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422EFD" w14:textId="08809C5D" w:rsidR="003C6090" w:rsidRPr="00A20AD6" w:rsidRDefault="00E36994" w:rsidP="0679DD4A">
      <w:pPr>
        <w:pStyle w:val="Title"/>
        <w:ind w:right="-1"/>
        <w:rPr>
          <w:rFonts w:asciiTheme="minorHAnsi" w:eastAsiaTheme="minorEastAsia" w:hAnsiTheme="minorHAnsi" w:cstheme="minorBidi"/>
        </w:rPr>
      </w:pPr>
      <w:bookmarkStart w:id="0" w:name="_Ref497738338"/>
      <w:bookmarkStart w:id="1" w:name="_Toc504737189"/>
      <w:bookmarkStart w:id="2" w:name="_Toc2333225"/>
      <w:r w:rsidRPr="0679DD4A">
        <w:rPr>
          <w:rFonts w:asciiTheme="minorHAnsi" w:eastAsiaTheme="minorEastAsia" w:hAnsiTheme="minorHAnsi" w:cstheme="minorBidi"/>
          <w:b/>
          <w:bCs/>
          <w:sz w:val="28"/>
          <w:szCs w:val="28"/>
        </w:rPr>
        <w:t xml:space="preserve">Assessment of </w:t>
      </w:r>
      <w:bookmarkEnd w:id="0"/>
      <w:bookmarkEnd w:id="1"/>
      <w:bookmarkEnd w:id="2"/>
      <w:r w:rsidR="00BA5F8E" w:rsidRPr="0679DD4A">
        <w:rPr>
          <w:rFonts w:asciiTheme="minorHAnsi" w:eastAsiaTheme="minorEastAsia" w:hAnsiTheme="minorHAnsi" w:cstheme="minorBidi"/>
          <w:b/>
          <w:bCs/>
          <w:sz w:val="28"/>
          <w:szCs w:val="28"/>
        </w:rPr>
        <w:t xml:space="preserve">Leatherback turtle </w:t>
      </w:r>
      <w:r w:rsidR="000E03D4" w:rsidRPr="0679DD4A">
        <w:rPr>
          <w:rFonts w:asciiTheme="minorHAnsi" w:eastAsiaTheme="minorEastAsia" w:hAnsiTheme="minorHAnsi" w:cstheme="minorBidi"/>
          <w:b/>
          <w:bCs/>
          <w:sz w:val="28"/>
          <w:szCs w:val="28"/>
        </w:rPr>
        <w:t>(</w:t>
      </w:r>
      <w:r w:rsidR="00BA5F8E" w:rsidRPr="0679DD4A">
        <w:rPr>
          <w:rFonts w:asciiTheme="minorHAnsi" w:eastAsiaTheme="minorEastAsia" w:hAnsiTheme="minorHAnsi" w:cstheme="minorBidi"/>
          <w:b/>
          <w:bCs/>
          <w:i/>
          <w:iCs/>
          <w:sz w:val="28"/>
          <w:szCs w:val="28"/>
        </w:rPr>
        <w:t>Dermochelys coriacea</w:t>
      </w:r>
      <w:r w:rsidR="000E03D4" w:rsidRPr="0679DD4A">
        <w:rPr>
          <w:rFonts w:asciiTheme="minorHAnsi" w:eastAsiaTheme="minorEastAsia" w:hAnsiTheme="minorHAnsi" w:cstheme="minorBidi"/>
          <w:b/>
          <w:bCs/>
          <w:sz w:val="28"/>
          <w:szCs w:val="28"/>
        </w:rPr>
        <w:t>)</w:t>
      </w:r>
    </w:p>
    <w:tbl>
      <w:tblPr>
        <w:tblStyle w:val="TableGrid1"/>
        <w:tblW w:w="9525" w:type="dxa"/>
        <w:tblInd w:w="-7" w:type="dxa"/>
        <w:tblLayout w:type="fixed"/>
        <w:tblCellMar>
          <w:left w:w="115" w:type="dxa"/>
          <w:right w:w="115" w:type="dxa"/>
        </w:tblCellMar>
        <w:tblLook w:val="04A0" w:firstRow="1" w:lastRow="0" w:firstColumn="1" w:lastColumn="0" w:noHBand="0" w:noVBand="1"/>
      </w:tblPr>
      <w:tblGrid>
        <w:gridCol w:w="1864"/>
        <w:gridCol w:w="7661"/>
      </w:tblGrid>
      <w:tr w:rsidR="00BA5F8E" w:rsidRPr="00A20AD6" w14:paraId="6A107A79" w14:textId="77777777" w:rsidTr="0679DD4A">
        <w:tc>
          <w:tcPr>
            <w:tcW w:w="1864" w:type="dxa"/>
          </w:tcPr>
          <w:p w14:paraId="5CAC6282"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Sheet reference</w:t>
            </w:r>
          </w:p>
        </w:tc>
        <w:tc>
          <w:tcPr>
            <w:tcW w:w="7661" w:type="dxa"/>
          </w:tcPr>
          <w:p w14:paraId="5C4BFC07" w14:textId="6235B11F"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BDC202</w:t>
            </w:r>
            <w:r w:rsidR="00AC3721">
              <w:rPr>
                <w:rFonts w:asciiTheme="minorHAnsi" w:eastAsiaTheme="minorEastAsia" w:hAnsiTheme="minorHAnsi" w:cstheme="minorBidi"/>
                <w:lang w:val="en-GB"/>
              </w:rPr>
              <w:t>2</w:t>
            </w:r>
            <w:r w:rsidRPr="0679DD4A">
              <w:rPr>
                <w:rFonts w:asciiTheme="minorHAnsi" w:eastAsiaTheme="minorEastAsia" w:hAnsiTheme="minorHAnsi" w:cstheme="minorBidi"/>
                <w:lang w:val="en-GB"/>
              </w:rPr>
              <w:t>/Leatherback</w:t>
            </w:r>
            <w:r w:rsidR="000F53D5">
              <w:rPr>
                <w:rFonts w:asciiTheme="minorHAnsi" w:eastAsiaTheme="minorEastAsia" w:hAnsiTheme="minorHAnsi" w:cstheme="minorBidi"/>
                <w:lang w:val="en-GB"/>
              </w:rPr>
              <w:t xml:space="preserve"> </w:t>
            </w:r>
            <w:r w:rsidRPr="0679DD4A">
              <w:rPr>
                <w:rFonts w:asciiTheme="minorHAnsi" w:eastAsiaTheme="minorEastAsia" w:hAnsiTheme="minorHAnsi" w:cstheme="minorBidi"/>
                <w:lang w:val="en-GB"/>
              </w:rPr>
              <w:t>turtle</w:t>
            </w:r>
          </w:p>
        </w:tc>
      </w:tr>
      <w:tr w:rsidR="00BA5F8E" w:rsidRPr="00A20AD6" w14:paraId="4EE1FA8E" w14:textId="77777777" w:rsidTr="0679DD4A">
        <w:tc>
          <w:tcPr>
            <w:tcW w:w="1864" w:type="dxa"/>
          </w:tcPr>
          <w:p w14:paraId="15375D4F"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Area Assessed</w:t>
            </w:r>
          </w:p>
        </w:tc>
        <w:tc>
          <w:tcPr>
            <w:tcW w:w="7661" w:type="dxa"/>
          </w:tcPr>
          <w:p w14:paraId="08036204" w14:textId="77777777" w:rsidR="00BA5F8E" w:rsidRPr="00A20AD6" w:rsidRDefault="00BA5F8E" w:rsidP="0679DD4A">
            <w:pPr>
              <w:autoSpaceDE w:val="0"/>
              <w:autoSpaceDN w:val="0"/>
              <w:adjustRightInd w:val="0"/>
              <w:rPr>
                <w:rFonts w:asciiTheme="minorHAnsi" w:eastAsiaTheme="minorEastAsia" w:hAnsiTheme="minorHAnsi" w:cstheme="minorBidi"/>
                <w:lang w:val="en-GB"/>
              </w:rPr>
            </w:pPr>
            <w:r w:rsidRPr="0679DD4A">
              <w:rPr>
                <w:rFonts w:asciiTheme="minorHAnsi" w:eastAsiaTheme="minorEastAsia" w:hAnsiTheme="minorHAnsi" w:cstheme="minorBidi"/>
                <w:lang w:val="en-GB"/>
              </w:rPr>
              <w:t>OSPAR Regions where the species occurs: I, II, III, IV, V</w:t>
            </w:r>
          </w:p>
          <w:p w14:paraId="04D3DD6B"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OSPAR Regions where species is under threat and/or decline: I to V</w:t>
            </w:r>
          </w:p>
        </w:tc>
      </w:tr>
      <w:tr w:rsidR="00BA5F8E" w:rsidRPr="00A20AD6" w14:paraId="2E32C124" w14:textId="77777777" w:rsidTr="0679DD4A">
        <w:tc>
          <w:tcPr>
            <w:tcW w:w="1864" w:type="dxa"/>
            <w:tcBorders>
              <w:bottom w:val="single" w:sz="4" w:space="0" w:color="auto"/>
            </w:tcBorders>
          </w:tcPr>
          <w:p w14:paraId="4E560BA0"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Title</w:t>
            </w:r>
          </w:p>
        </w:tc>
        <w:tc>
          <w:tcPr>
            <w:tcW w:w="7661" w:type="dxa"/>
            <w:tcBorders>
              <w:bottom w:val="single" w:sz="4" w:space="0" w:color="auto"/>
            </w:tcBorders>
          </w:tcPr>
          <w:p w14:paraId="5608E47F" w14:textId="5DAFD7A8" w:rsidR="00BA5F8E" w:rsidRPr="00A20AD6" w:rsidRDefault="00F578DF" w:rsidP="0679DD4A">
            <w:pPr>
              <w:spacing w:after="120" w:line="259" w:lineRule="auto"/>
              <w:contextualSpacing/>
              <w:jc w:val="both"/>
              <w:rPr>
                <w:rFonts w:asciiTheme="minorHAnsi" w:eastAsiaTheme="minorEastAsia" w:hAnsiTheme="minorHAnsi" w:cstheme="minorBidi"/>
                <w:lang w:val="en-GB"/>
              </w:rPr>
            </w:pPr>
            <w:r>
              <w:rPr>
                <w:rFonts w:asciiTheme="minorHAnsi" w:eastAsiaTheme="minorEastAsia" w:hAnsiTheme="minorHAnsi" w:cstheme="minorBidi"/>
                <w:color w:val="000000" w:themeColor="text1"/>
                <w:lang w:val="en-GB"/>
              </w:rPr>
              <w:t>S</w:t>
            </w:r>
            <w:r w:rsidR="00BA5F8E" w:rsidRPr="0679DD4A">
              <w:rPr>
                <w:rFonts w:asciiTheme="minorHAnsi" w:eastAsiaTheme="minorEastAsia" w:hAnsiTheme="minorHAnsi" w:cstheme="minorBidi"/>
                <w:color w:val="000000" w:themeColor="text1"/>
                <w:lang w:val="en-GB"/>
              </w:rPr>
              <w:t>tatus assessment</w:t>
            </w:r>
            <w:r w:rsidR="00BA5F8E" w:rsidRPr="0679DD4A">
              <w:rPr>
                <w:rFonts w:asciiTheme="minorHAnsi" w:eastAsiaTheme="minorEastAsia" w:hAnsiTheme="minorHAnsi" w:cstheme="minorBidi"/>
                <w:sz w:val="28"/>
                <w:szCs w:val="28"/>
                <w:lang w:val="en-GB"/>
              </w:rPr>
              <w:t xml:space="preserve"> </w:t>
            </w:r>
            <w:r w:rsidRPr="00F578DF">
              <w:rPr>
                <w:rFonts w:asciiTheme="minorHAnsi" w:eastAsiaTheme="minorEastAsia" w:hAnsiTheme="minorHAnsi" w:cstheme="minorBidi"/>
                <w:lang w:val="en-GB"/>
              </w:rPr>
              <w:t>202</w:t>
            </w:r>
            <w:r w:rsidRPr="00500262">
              <w:rPr>
                <w:rFonts w:asciiTheme="minorHAnsi" w:eastAsiaTheme="minorEastAsia" w:hAnsiTheme="minorHAnsi" w:cstheme="minorBidi"/>
                <w:lang w:val="en-GB"/>
              </w:rPr>
              <w:t>2 - L</w:t>
            </w:r>
            <w:r w:rsidRPr="00500262">
              <w:rPr>
                <w:rFonts w:asciiTheme="minorHAnsi" w:eastAsiaTheme="minorEastAsia" w:hAnsiTheme="minorHAnsi" w:cstheme="minorBidi"/>
                <w:color w:val="000000" w:themeColor="text1"/>
                <w:lang w:val="en-GB"/>
              </w:rPr>
              <w:t>eatherback</w:t>
            </w:r>
            <w:r w:rsidRPr="0679DD4A">
              <w:rPr>
                <w:rFonts w:asciiTheme="minorHAnsi" w:eastAsiaTheme="minorEastAsia" w:hAnsiTheme="minorHAnsi" w:cstheme="minorBidi"/>
                <w:color w:val="000000" w:themeColor="text1"/>
                <w:lang w:val="en-GB"/>
              </w:rPr>
              <w:t xml:space="preserve"> turtle</w:t>
            </w:r>
          </w:p>
        </w:tc>
      </w:tr>
    </w:tbl>
    <w:p w14:paraId="449D74C0" w14:textId="77777777" w:rsidR="00FE7C2D" w:rsidRDefault="00FE7C2D" w:rsidP="0679DD4A">
      <w:pPr>
        <w:spacing w:after="120"/>
        <w:jc w:val="both"/>
        <w:rPr>
          <w:rFonts w:asciiTheme="minorHAnsi" w:eastAsiaTheme="minorEastAsia" w:hAnsiTheme="minorHAnsi" w:cstheme="minorBidi"/>
          <w:lang w:val="en-GB"/>
        </w:rPr>
        <w:sectPr w:rsidR="00FE7C2D" w:rsidSect="002F20D2">
          <w:headerReference w:type="default" r:id="rId11"/>
          <w:footerReference w:type="even" r:id="rId12"/>
          <w:footerReference w:type="default" r:id="rId13"/>
          <w:footerReference w:type="first" r:id="rId14"/>
          <w:pgSz w:w="11906" w:h="16838"/>
          <w:pgMar w:top="1134" w:right="1134" w:bottom="1134" w:left="1134" w:header="708" w:footer="708" w:gutter="0"/>
          <w:pgNumType w:start="1"/>
          <w:cols w:space="708"/>
          <w:titlePg/>
          <w:docGrid w:linePitch="360"/>
        </w:sectPr>
      </w:pPr>
    </w:p>
    <w:tbl>
      <w:tblPr>
        <w:tblStyle w:val="TableGrid1"/>
        <w:tblW w:w="15028" w:type="dxa"/>
        <w:tblInd w:w="-7" w:type="dxa"/>
        <w:tblLayout w:type="fixed"/>
        <w:tblCellMar>
          <w:left w:w="115" w:type="dxa"/>
          <w:right w:w="115" w:type="dxa"/>
        </w:tblCellMar>
        <w:tblLook w:val="04A0" w:firstRow="1" w:lastRow="0" w:firstColumn="1" w:lastColumn="0" w:noHBand="0" w:noVBand="1"/>
      </w:tblPr>
      <w:tblGrid>
        <w:gridCol w:w="1864"/>
        <w:gridCol w:w="13164"/>
      </w:tblGrid>
      <w:tr w:rsidR="00BA5F8E" w:rsidRPr="00A20AD6" w14:paraId="63831DA1" w14:textId="77777777" w:rsidTr="00FE7C2D">
        <w:tc>
          <w:tcPr>
            <w:tcW w:w="1864" w:type="dxa"/>
          </w:tcPr>
          <w:p w14:paraId="6C285638"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Key message</w:t>
            </w:r>
          </w:p>
          <w:p w14:paraId="6280A1DF" w14:textId="77777777" w:rsidR="00BA5F8E" w:rsidRPr="00A20AD6" w:rsidRDefault="00BA5F8E" w:rsidP="0679DD4A">
            <w:pPr>
              <w:spacing w:after="120"/>
              <w:jc w:val="both"/>
              <w:rPr>
                <w:rFonts w:asciiTheme="minorHAnsi" w:eastAsiaTheme="minorEastAsia" w:hAnsiTheme="minorHAnsi" w:cstheme="minorBidi"/>
                <w:lang w:val="en-GB"/>
              </w:rPr>
            </w:pPr>
          </w:p>
        </w:tc>
        <w:tc>
          <w:tcPr>
            <w:tcW w:w="13164" w:type="dxa"/>
          </w:tcPr>
          <w:p w14:paraId="7BCEC7D7" w14:textId="7C1976D2"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 present status assessment is based on limited data (both spatially and temporally). Therefore, trends could not be determined. Although, abundance estimates, trends in distribution and certain demographic characteristics could be inferred at the national levels, additional data will be necessary to conclude on the species status at the scale of the OSPAR </w:t>
            </w:r>
            <w:r w:rsidR="00813DF3" w:rsidRPr="0679DD4A">
              <w:rPr>
                <w:rFonts w:asciiTheme="minorHAnsi" w:eastAsiaTheme="minorEastAsia" w:hAnsiTheme="minorHAnsi" w:cstheme="minorBidi"/>
                <w:lang w:val="en-GB"/>
              </w:rPr>
              <w:t>M</w:t>
            </w:r>
            <w:r w:rsidRPr="0679DD4A">
              <w:rPr>
                <w:rFonts w:asciiTheme="minorHAnsi" w:eastAsiaTheme="minorEastAsia" w:hAnsiTheme="minorHAnsi" w:cstheme="minorBidi"/>
                <w:lang w:val="en-GB"/>
              </w:rPr>
              <w:t xml:space="preserve">aritime </w:t>
            </w:r>
            <w:r w:rsidR="00813DF3" w:rsidRPr="0679DD4A">
              <w:rPr>
                <w:rFonts w:asciiTheme="minorHAnsi" w:eastAsiaTheme="minorEastAsia" w:hAnsiTheme="minorHAnsi" w:cstheme="minorBidi"/>
                <w:lang w:val="en-GB"/>
              </w:rPr>
              <w:t>A</w:t>
            </w:r>
            <w:r w:rsidRPr="0679DD4A">
              <w:rPr>
                <w:rFonts w:asciiTheme="minorHAnsi" w:eastAsiaTheme="minorEastAsia" w:hAnsiTheme="minorHAnsi" w:cstheme="minorBidi"/>
                <w:lang w:val="en-GB"/>
              </w:rPr>
              <w:t xml:space="preserve">rea. Overall, the north-west Atlantic leatherback population is in decline (IUCN red list) and is still significantly impacted by by-catch and marine litter. </w:t>
            </w:r>
          </w:p>
          <w:p w14:paraId="04948473" w14:textId="77777777" w:rsidR="00010D26" w:rsidRDefault="00010D26" w:rsidP="0679DD4A">
            <w:pPr>
              <w:spacing w:after="120"/>
              <w:jc w:val="both"/>
              <w:rPr>
                <w:rFonts w:asciiTheme="minorHAnsi" w:eastAsiaTheme="minorEastAsia" w:hAnsiTheme="minorHAnsi" w:cstheme="minorBidi"/>
                <w:lang w:val="en-GB" w:eastAsia="en-GB"/>
              </w:rPr>
            </w:pPr>
          </w:p>
          <w:tbl>
            <w:tblPr>
              <w:tblW w:w="10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11"/>
              <w:gridCol w:w="1546"/>
              <w:gridCol w:w="1814"/>
              <w:gridCol w:w="1741"/>
              <w:gridCol w:w="1418"/>
              <w:gridCol w:w="1843"/>
            </w:tblGrid>
            <w:tr w:rsidR="00010D26" w:rsidRPr="00010D26" w14:paraId="5F0A5B4C" w14:textId="77777777" w:rsidTr="00010D26">
              <w:trPr>
                <w:trHeight w:val="1590"/>
              </w:trPr>
              <w:tc>
                <w:tcPr>
                  <w:tcW w:w="2132" w:type="dxa"/>
                  <w:gridSpan w:val="2"/>
                  <w:shd w:val="clear" w:color="auto" w:fill="auto"/>
                  <w:vAlign w:val="center"/>
                  <w:hideMark/>
                </w:tcPr>
                <w:p w14:paraId="74A9D48B"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Leatherback turtle</w:t>
                  </w:r>
                </w:p>
              </w:tc>
              <w:tc>
                <w:tcPr>
                  <w:tcW w:w="1546" w:type="dxa"/>
                  <w:shd w:val="clear" w:color="auto" w:fill="auto"/>
                  <w:vAlign w:val="center"/>
                  <w:hideMark/>
                </w:tcPr>
                <w:p w14:paraId="324BD806"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 xml:space="preserve">Distribution </w:t>
                  </w:r>
                </w:p>
              </w:tc>
              <w:tc>
                <w:tcPr>
                  <w:tcW w:w="1814" w:type="dxa"/>
                  <w:shd w:val="clear" w:color="auto" w:fill="auto"/>
                  <w:vAlign w:val="center"/>
                  <w:hideMark/>
                </w:tcPr>
                <w:p w14:paraId="22AB3E04"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Population size</w:t>
                  </w:r>
                </w:p>
              </w:tc>
              <w:tc>
                <w:tcPr>
                  <w:tcW w:w="1741" w:type="dxa"/>
                  <w:shd w:val="clear" w:color="auto" w:fill="auto"/>
                  <w:vAlign w:val="center"/>
                  <w:hideMark/>
                </w:tcPr>
                <w:p w14:paraId="1E76DF25"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 xml:space="preserve">Condition </w:t>
                  </w:r>
                </w:p>
              </w:tc>
              <w:tc>
                <w:tcPr>
                  <w:tcW w:w="1418" w:type="dxa"/>
                  <w:shd w:val="clear" w:color="auto" w:fill="auto"/>
                  <w:vAlign w:val="center"/>
                  <w:hideMark/>
                </w:tcPr>
                <w:p w14:paraId="515B510D"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Previous OSPAR status assessment</w:t>
                  </w:r>
                </w:p>
              </w:tc>
              <w:tc>
                <w:tcPr>
                  <w:tcW w:w="1843" w:type="dxa"/>
                  <w:shd w:val="clear" w:color="auto" w:fill="auto"/>
                  <w:vAlign w:val="center"/>
                  <w:hideMark/>
                </w:tcPr>
                <w:p w14:paraId="37414BEC"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 xml:space="preserve">Status </w:t>
                  </w:r>
                  <w:r w:rsidRPr="00010D26">
                    <w:rPr>
                      <w:rFonts w:ascii="Calibri" w:hAnsi="Calibri" w:cs="Calibri"/>
                      <w:color w:val="000000"/>
                      <w:sz w:val="18"/>
                      <w:szCs w:val="18"/>
                      <w:lang w:val="en-GB" w:eastAsia="en-GB"/>
                    </w:rPr>
                    <w:t>(overall assessment)</w:t>
                  </w:r>
                </w:p>
              </w:tc>
            </w:tr>
            <w:tr w:rsidR="00010D26" w:rsidRPr="00010D26" w14:paraId="69AFB777" w14:textId="77777777" w:rsidTr="00010D26">
              <w:trPr>
                <w:trHeight w:val="330"/>
              </w:trPr>
              <w:tc>
                <w:tcPr>
                  <w:tcW w:w="921" w:type="dxa"/>
                  <w:vMerge w:val="restart"/>
                  <w:shd w:val="clear" w:color="auto" w:fill="auto"/>
                  <w:vAlign w:val="center"/>
                  <w:hideMark/>
                </w:tcPr>
                <w:p w14:paraId="2B5D6626"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Region</w:t>
                  </w:r>
                </w:p>
              </w:tc>
              <w:tc>
                <w:tcPr>
                  <w:tcW w:w="1211" w:type="dxa"/>
                  <w:shd w:val="clear" w:color="auto" w:fill="auto"/>
                  <w:vAlign w:val="center"/>
                  <w:hideMark/>
                </w:tcPr>
                <w:p w14:paraId="39249D17"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I</w:t>
                  </w:r>
                </w:p>
              </w:tc>
              <w:tc>
                <w:tcPr>
                  <w:tcW w:w="1546" w:type="dxa"/>
                  <w:shd w:val="clear" w:color="auto" w:fill="auto"/>
                  <w:vAlign w:val="center"/>
                  <w:hideMark/>
                </w:tcPr>
                <w:p w14:paraId="4CAB5AAA"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14" w:type="dxa"/>
                  <w:shd w:val="clear" w:color="auto" w:fill="auto"/>
                  <w:vAlign w:val="center"/>
                  <w:hideMark/>
                </w:tcPr>
                <w:p w14:paraId="64C20765"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741" w:type="dxa"/>
                  <w:shd w:val="clear" w:color="auto" w:fill="auto"/>
                  <w:vAlign w:val="center"/>
                  <w:hideMark/>
                </w:tcPr>
                <w:p w14:paraId="02A28D27"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418" w:type="dxa"/>
                  <w:shd w:val="clear" w:color="auto" w:fill="auto"/>
                  <w:vAlign w:val="center"/>
                  <w:hideMark/>
                </w:tcPr>
                <w:p w14:paraId="310DD461"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43" w:type="dxa"/>
                  <w:shd w:val="clear" w:color="000000" w:fill="FF0000"/>
                  <w:vAlign w:val="center"/>
                  <w:hideMark/>
                </w:tcPr>
                <w:p w14:paraId="7A996474"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Poor</w:t>
                  </w:r>
                </w:p>
              </w:tc>
            </w:tr>
            <w:tr w:rsidR="00010D26" w:rsidRPr="00010D26" w14:paraId="378F8295" w14:textId="77777777" w:rsidTr="00010D26">
              <w:trPr>
                <w:trHeight w:val="330"/>
              </w:trPr>
              <w:tc>
                <w:tcPr>
                  <w:tcW w:w="921" w:type="dxa"/>
                  <w:vMerge/>
                  <w:vAlign w:val="center"/>
                  <w:hideMark/>
                </w:tcPr>
                <w:p w14:paraId="151E3DDA" w14:textId="77777777" w:rsidR="00010D26" w:rsidRPr="00010D26" w:rsidRDefault="00010D26" w:rsidP="00010D26">
                  <w:pPr>
                    <w:rPr>
                      <w:rFonts w:ascii="Calibri" w:hAnsi="Calibri" w:cs="Calibri"/>
                      <w:color w:val="000000"/>
                      <w:lang w:val="en-GB" w:eastAsia="en-GB"/>
                    </w:rPr>
                  </w:pPr>
                </w:p>
              </w:tc>
              <w:tc>
                <w:tcPr>
                  <w:tcW w:w="1211" w:type="dxa"/>
                  <w:shd w:val="clear" w:color="auto" w:fill="auto"/>
                  <w:vAlign w:val="center"/>
                  <w:hideMark/>
                </w:tcPr>
                <w:p w14:paraId="4437A412"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II</w:t>
                  </w:r>
                </w:p>
              </w:tc>
              <w:tc>
                <w:tcPr>
                  <w:tcW w:w="1546" w:type="dxa"/>
                  <w:shd w:val="clear" w:color="auto" w:fill="auto"/>
                  <w:vAlign w:val="center"/>
                  <w:hideMark/>
                </w:tcPr>
                <w:p w14:paraId="259E1225"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14" w:type="dxa"/>
                  <w:shd w:val="clear" w:color="auto" w:fill="auto"/>
                  <w:vAlign w:val="center"/>
                  <w:hideMark/>
                </w:tcPr>
                <w:p w14:paraId="3C2AD37C"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741" w:type="dxa"/>
                  <w:shd w:val="clear" w:color="auto" w:fill="auto"/>
                  <w:vAlign w:val="center"/>
                  <w:hideMark/>
                </w:tcPr>
                <w:p w14:paraId="51FFFECF"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418" w:type="dxa"/>
                  <w:shd w:val="clear" w:color="auto" w:fill="auto"/>
                  <w:vAlign w:val="center"/>
                  <w:hideMark/>
                </w:tcPr>
                <w:p w14:paraId="64DF1EF8"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43" w:type="dxa"/>
                  <w:shd w:val="clear" w:color="000000" w:fill="FF0000"/>
                  <w:vAlign w:val="center"/>
                  <w:hideMark/>
                </w:tcPr>
                <w:p w14:paraId="5EB3ECC7"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Poor</w:t>
                  </w:r>
                </w:p>
              </w:tc>
            </w:tr>
            <w:tr w:rsidR="00010D26" w:rsidRPr="00010D26" w14:paraId="4902D071" w14:textId="77777777" w:rsidTr="00010D26">
              <w:trPr>
                <w:trHeight w:val="375"/>
              </w:trPr>
              <w:tc>
                <w:tcPr>
                  <w:tcW w:w="921" w:type="dxa"/>
                  <w:vMerge/>
                  <w:vAlign w:val="center"/>
                  <w:hideMark/>
                </w:tcPr>
                <w:p w14:paraId="17916460" w14:textId="77777777" w:rsidR="00010D26" w:rsidRPr="00010D26" w:rsidRDefault="00010D26" w:rsidP="00010D26">
                  <w:pPr>
                    <w:rPr>
                      <w:rFonts w:ascii="Calibri" w:hAnsi="Calibri" w:cs="Calibri"/>
                      <w:color w:val="000000"/>
                      <w:lang w:val="en-GB" w:eastAsia="en-GB"/>
                    </w:rPr>
                  </w:pPr>
                </w:p>
              </w:tc>
              <w:tc>
                <w:tcPr>
                  <w:tcW w:w="1211" w:type="dxa"/>
                  <w:shd w:val="clear" w:color="auto" w:fill="auto"/>
                  <w:vAlign w:val="center"/>
                  <w:hideMark/>
                </w:tcPr>
                <w:p w14:paraId="3FC46CF9"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III</w:t>
                  </w:r>
                </w:p>
              </w:tc>
              <w:tc>
                <w:tcPr>
                  <w:tcW w:w="1546" w:type="dxa"/>
                  <w:shd w:val="clear" w:color="auto" w:fill="auto"/>
                  <w:vAlign w:val="center"/>
                  <w:hideMark/>
                </w:tcPr>
                <w:p w14:paraId="6D956BD7"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14" w:type="dxa"/>
                  <w:shd w:val="clear" w:color="auto" w:fill="auto"/>
                  <w:vAlign w:val="center"/>
                  <w:hideMark/>
                </w:tcPr>
                <w:p w14:paraId="1856F9B7"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741" w:type="dxa"/>
                  <w:shd w:val="clear" w:color="auto" w:fill="auto"/>
                  <w:vAlign w:val="center"/>
                  <w:hideMark/>
                </w:tcPr>
                <w:p w14:paraId="5BB69674"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w:t>
                  </w:r>
                  <w:r w:rsidRPr="00010D26">
                    <w:rPr>
                      <w:rFonts w:ascii="Calibri" w:hAnsi="Calibri" w:cs="Calibri"/>
                      <w:color w:val="000000"/>
                      <w:vertAlign w:val="superscript"/>
                      <w:lang w:val="en-GB" w:eastAsia="en-GB"/>
                    </w:rPr>
                    <w:t>2,5</w:t>
                  </w:r>
                </w:p>
              </w:tc>
              <w:tc>
                <w:tcPr>
                  <w:tcW w:w="1418" w:type="dxa"/>
                  <w:shd w:val="clear" w:color="auto" w:fill="auto"/>
                  <w:vAlign w:val="center"/>
                  <w:hideMark/>
                </w:tcPr>
                <w:p w14:paraId="06B6CA18"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43" w:type="dxa"/>
                  <w:shd w:val="clear" w:color="000000" w:fill="FF0000"/>
                  <w:vAlign w:val="center"/>
                  <w:hideMark/>
                </w:tcPr>
                <w:p w14:paraId="2D73A80D"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Poor</w:t>
                  </w:r>
                </w:p>
              </w:tc>
            </w:tr>
            <w:tr w:rsidR="00010D26" w:rsidRPr="00010D26" w14:paraId="5CE76B79" w14:textId="77777777" w:rsidTr="00010D26">
              <w:trPr>
                <w:trHeight w:val="375"/>
              </w:trPr>
              <w:tc>
                <w:tcPr>
                  <w:tcW w:w="921" w:type="dxa"/>
                  <w:vMerge/>
                  <w:vAlign w:val="center"/>
                  <w:hideMark/>
                </w:tcPr>
                <w:p w14:paraId="0C03511A" w14:textId="77777777" w:rsidR="00010D26" w:rsidRPr="00010D26" w:rsidRDefault="00010D26" w:rsidP="00010D26">
                  <w:pPr>
                    <w:rPr>
                      <w:rFonts w:ascii="Calibri" w:hAnsi="Calibri" w:cs="Calibri"/>
                      <w:color w:val="000000"/>
                      <w:lang w:val="en-GB" w:eastAsia="en-GB"/>
                    </w:rPr>
                  </w:pPr>
                </w:p>
              </w:tc>
              <w:tc>
                <w:tcPr>
                  <w:tcW w:w="1211" w:type="dxa"/>
                  <w:shd w:val="clear" w:color="auto" w:fill="auto"/>
                  <w:vAlign w:val="center"/>
                  <w:hideMark/>
                </w:tcPr>
                <w:p w14:paraId="764B01F2"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IV</w:t>
                  </w:r>
                </w:p>
              </w:tc>
              <w:tc>
                <w:tcPr>
                  <w:tcW w:w="1546" w:type="dxa"/>
                  <w:shd w:val="clear" w:color="auto" w:fill="auto"/>
                  <w:vAlign w:val="center"/>
                  <w:hideMark/>
                </w:tcPr>
                <w:p w14:paraId="3696A743"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14" w:type="dxa"/>
                  <w:shd w:val="clear" w:color="auto" w:fill="auto"/>
                  <w:vAlign w:val="center"/>
                  <w:hideMark/>
                </w:tcPr>
                <w:p w14:paraId="4C9B830A"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741" w:type="dxa"/>
                  <w:shd w:val="clear" w:color="auto" w:fill="auto"/>
                  <w:vAlign w:val="center"/>
                  <w:hideMark/>
                </w:tcPr>
                <w:p w14:paraId="04FEFE56"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w:t>
                  </w:r>
                  <w:r w:rsidRPr="00010D26">
                    <w:rPr>
                      <w:rFonts w:ascii="Calibri" w:hAnsi="Calibri" w:cs="Calibri"/>
                      <w:color w:val="000000"/>
                      <w:vertAlign w:val="superscript"/>
                      <w:lang w:val="en-GB" w:eastAsia="en-GB"/>
                    </w:rPr>
                    <w:t>2,5</w:t>
                  </w:r>
                </w:p>
              </w:tc>
              <w:tc>
                <w:tcPr>
                  <w:tcW w:w="1418" w:type="dxa"/>
                  <w:shd w:val="clear" w:color="auto" w:fill="auto"/>
                  <w:vAlign w:val="center"/>
                  <w:hideMark/>
                </w:tcPr>
                <w:p w14:paraId="456FEBB4"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43" w:type="dxa"/>
                  <w:shd w:val="clear" w:color="000000" w:fill="FF0000"/>
                  <w:vAlign w:val="center"/>
                  <w:hideMark/>
                </w:tcPr>
                <w:p w14:paraId="71B236A6"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Poor</w:t>
                  </w:r>
                </w:p>
              </w:tc>
            </w:tr>
            <w:tr w:rsidR="00010D26" w:rsidRPr="00010D26" w14:paraId="0674B076" w14:textId="77777777" w:rsidTr="00010D26">
              <w:trPr>
                <w:trHeight w:val="330"/>
              </w:trPr>
              <w:tc>
                <w:tcPr>
                  <w:tcW w:w="921" w:type="dxa"/>
                  <w:vMerge/>
                  <w:vAlign w:val="center"/>
                  <w:hideMark/>
                </w:tcPr>
                <w:p w14:paraId="3512F3D3" w14:textId="77777777" w:rsidR="00010D26" w:rsidRPr="00010D26" w:rsidRDefault="00010D26" w:rsidP="00010D26">
                  <w:pPr>
                    <w:rPr>
                      <w:rFonts w:ascii="Calibri" w:hAnsi="Calibri" w:cs="Calibri"/>
                      <w:color w:val="000000"/>
                      <w:lang w:val="en-GB" w:eastAsia="en-GB"/>
                    </w:rPr>
                  </w:pPr>
                </w:p>
              </w:tc>
              <w:tc>
                <w:tcPr>
                  <w:tcW w:w="1211" w:type="dxa"/>
                  <w:shd w:val="clear" w:color="auto" w:fill="auto"/>
                  <w:vAlign w:val="center"/>
                  <w:hideMark/>
                </w:tcPr>
                <w:p w14:paraId="3320AA96" w14:textId="77777777" w:rsidR="00010D26" w:rsidRPr="00010D26" w:rsidRDefault="00010D26" w:rsidP="00010D26">
                  <w:pPr>
                    <w:jc w:val="both"/>
                    <w:rPr>
                      <w:rFonts w:ascii="Calibri" w:hAnsi="Calibri" w:cs="Calibri"/>
                      <w:color w:val="000000"/>
                      <w:lang w:val="en-GB" w:eastAsia="en-GB"/>
                    </w:rPr>
                  </w:pPr>
                  <w:r w:rsidRPr="00010D26">
                    <w:rPr>
                      <w:rFonts w:ascii="Calibri" w:hAnsi="Calibri" w:cs="Calibri"/>
                      <w:color w:val="000000"/>
                      <w:lang w:val="en-GB" w:eastAsia="en-GB"/>
                    </w:rPr>
                    <w:t>V</w:t>
                  </w:r>
                </w:p>
              </w:tc>
              <w:tc>
                <w:tcPr>
                  <w:tcW w:w="1546" w:type="dxa"/>
                  <w:shd w:val="clear" w:color="auto" w:fill="auto"/>
                  <w:vAlign w:val="center"/>
                  <w:hideMark/>
                </w:tcPr>
                <w:p w14:paraId="073D1A88"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14" w:type="dxa"/>
                  <w:shd w:val="clear" w:color="auto" w:fill="auto"/>
                  <w:vAlign w:val="center"/>
                  <w:hideMark/>
                </w:tcPr>
                <w:p w14:paraId="4E2F854F"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741" w:type="dxa"/>
                  <w:shd w:val="clear" w:color="auto" w:fill="auto"/>
                  <w:vAlign w:val="center"/>
                  <w:hideMark/>
                </w:tcPr>
                <w:p w14:paraId="101A007E"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418" w:type="dxa"/>
                  <w:shd w:val="clear" w:color="auto" w:fill="auto"/>
                  <w:vAlign w:val="center"/>
                  <w:hideMark/>
                </w:tcPr>
                <w:p w14:paraId="50919E9D"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w:t>
                  </w:r>
                </w:p>
              </w:tc>
              <w:tc>
                <w:tcPr>
                  <w:tcW w:w="1843" w:type="dxa"/>
                  <w:shd w:val="clear" w:color="000000" w:fill="FF0000"/>
                  <w:vAlign w:val="center"/>
                  <w:hideMark/>
                </w:tcPr>
                <w:p w14:paraId="7D7ED9C1" w14:textId="77777777" w:rsidR="00010D26" w:rsidRPr="00010D26" w:rsidRDefault="00010D26" w:rsidP="00010D26">
                  <w:pPr>
                    <w:jc w:val="center"/>
                    <w:rPr>
                      <w:rFonts w:ascii="Calibri" w:hAnsi="Calibri" w:cs="Calibri"/>
                      <w:color w:val="000000"/>
                      <w:lang w:val="en-GB" w:eastAsia="en-GB"/>
                    </w:rPr>
                  </w:pPr>
                  <w:r w:rsidRPr="00010D26">
                    <w:rPr>
                      <w:rFonts w:ascii="Calibri" w:hAnsi="Calibri" w:cs="Calibri"/>
                      <w:color w:val="000000"/>
                      <w:lang w:val="en-GB" w:eastAsia="en-GB"/>
                    </w:rPr>
                    <w:t>Poor</w:t>
                  </w:r>
                </w:p>
              </w:tc>
            </w:tr>
          </w:tbl>
          <w:p w14:paraId="1918E0EB" w14:textId="77777777" w:rsidR="00FE7C2D" w:rsidRPr="00A20AD6" w:rsidRDefault="00FE7C2D" w:rsidP="0679DD4A">
            <w:pPr>
              <w:spacing w:after="120"/>
              <w:jc w:val="both"/>
              <w:rPr>
                <w:rFonts w:asciiTheme="minorHAnsi" w:eastAsiaTheme="minorEastAsia" w:hAnsiTheme="minorHAnsi" w:cstheme="minorBidi"/>
                <w:lang w:val="en-GB" w:eastAsia="en-GB"/>
              </w:rPr>
            </w:pPr>
          </w:p>
          <w:p w14:paraId="5ADF5029" w14:textId="77777777" w:rsidR="00BA5F8E" w:rsidRPr="00A20AD6" w:rsidRDefault="00BA5F8E" w:rsidP="0679DD4A">
            <w:pPr>
              <w:tabs>
                <w:tab w:val="left" w:pos="2580"/>
              </w:tabs>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Explanation to table: </w:t>
            </w:r>
          </w:p>
          <w:p w14:paraId="44132822" w14:textId="77777777" w:rsidR="00BA5F8E" w:rsidRPr="00A20AD6" w:rsidRDefault="00BA5F8E" w:rsidP="0679DD4A">
            <w:pPr>
              <w:widowControl w:val="0"/>
              <w:autoSpaceDE w:val="0"/>
              <w:autoSpaceDN w:val="0"/>
              <w:spacing w:before="120" w:line="338" w:lineRule="auto"/>
              <w:ind w:left="103" w:right="211"/>
              <w:rPr>
                <w:rFonts w:asciiTheme="minorHAnsi" w:eastAsiaTheme="minorEastAsia" w:hAnsiTheme="minorHAnsi" w:cstheme="minorBidi"/>
                <w:b/>
                <w:bCs/>
                <w:u w:val="single"/>
                <w:lang w:val="en-GB"/>
              </w:rPr>
            </w:pPr>
            <w:r w:rsidRPr="0679DD4A">
              <w:rPr>
                <w:rFonts w:asciiTheme="minorHAnsi" w:eastAsiaTheme="minorEastAsia" w:hAnsiTheme="minorHAnsi" w:cstheme="minorBidi"/>
                <w:b/>
                <w:bCs/>
                <w:u w:val="single"/>
                <w:lang w:val="en-GB"/>
              </w:rPr>
              <w:t>Distribution, Population size, Condition</w:t>
            </w:r>
          </w:p>
          <w:p w14:paraId="2DF78821"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b/>
                <w:bCs/>
                <w:lang w:val="en-GB"/>
              </w:rPr>
              <w:t>Trends</w:t>
            </w:r>
            <w:r w:rsidRPr="0679DD4A">
              <w:rPr>
                <w:rFonts w:asciiTheme="minorHAnsi" w:eastAsiaTheme="minorEastAsia" w:hAnsiTheme="minorHAnsi" w:cstheme="minorBidi"/>
                <w:lang w:val="en-GB"/>
              </w:rPr>
              <w:t xml:space="preserve"> in status (since the assessment in the background document)</w:t>
            </w:r>
          </w:p>
          <w:p w14:paraId="0C2E236C"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b/>
                <w:bCs/>
                <w:lang w:val="en-GB"/>
              </w:rPr>
              <w:t xml:space="preserve">↓ </w:t>
            </w:r>
            <w:r>
              <w:tab/>
            </w:r>
            <w:r w:rsidRPr="0679DD4A">
              <w:rPr>
                <w:rFonts w:asciiTheme="minorHAnsi" w:eastAsiaTheme="minorEastAsia" w:hAnsiTheme="minorHAnsi" w:cstheme="minorBidi"/>
                <w:lang w:val="en-GB"/>
              </w:rPr>
              <w:t xml:space="preserve">decreasing trend or deterioration of the criterion assessed </w:t>
            </w:r>
          </w:p>
          <w:p w14:paraId="61119A02" w14:textId="77777777" w:rsidR="00BA5F8E" w:rsidRPr="00A20AD6" w:rsidRDefault="00BA5F8E" w:rsidP="0679DD4A">
            <w:pPr>
              <w:spacing w:after="120"/>
              <w:jc w:val="both"/>
              <w:rPr>
                <w:rFonts w:asciiTheme="minorHAnsi" w:eastAsiaTheme="minorEastAsia" w:hAnsiTheme="minorHAnsi" w:cstheme="minorBidi"/>
                <w:b/>
                <w:bCs/>
                <w:lang w:val="en-GB"/>
              </w:rPr>
            </w:pPr>
            <w:r w:rsidRPr="0679DD4A">
              <w:rPr>
                <w:rFonts w:asciiTheme="minorHAnsi" w:eastAsiaTheme="minorEastAsia" w:hAnsiTheme="minorHAnsi" w:cstheme="minorBidi"/>
                <w:b/>
                <w:bCs/>
                <w:lang w:val="en-GB"/>
              </w:rPr>
              <w:t>↑</w:t>
            </w:r>
            <w:r w:rsidRPr="0679DD4A">
              <w:rPr>
                <w:rFonts w:asciiTheme="minorHAnsi" w:eastAsiaTheme="minorEastAsia" w:hAnsiTheme="minorHAnsi" w:cstheme="minorBidi"/>
                <w:lang w:val="en-GB"/>
              </w:rPr>
              <w:t xml:space="preserve"> </w:t>
            </w:r>
            <w:r>
              <w:tab/>
            </w:r>
            <w:r w:rsidRPr="0679DD4A">
              <w:rPr>
                <w:rFonts w:asciiTheme="minorHAnsi" w:eastAsiaTheme="minorEastAsia" w:hAnsiTheme="minorHAnsi" w:cstheme="minorBidi"/>
                <w:lang w:val="en-GB"/>
              </w:rPr>
              <w:t>increasing trend or improvement in the criterion assessed</w:t>
            </w:r>
          </w:p>
          <w:p w14:paraId="7B4E2C45"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b/>
                <w:bCs/>
                <w:lang w:val="en-GB"/>
              </w:rPr>
              <w:t xml:space="preserve">←→ </w:t>
            </w:r>
            <w:r>
              <w:tab/>
            </w:r>
            <w:r w:rsidRPr="0679DD4A">
              <w:rPr>
                <w:rFonts w:asciiTheme="minorHAnsi" w:eastAsiaTheme="minorEastAsia" w:hAnsiTheme="minorHAnsi" w:cstheme="minorBidi"/>
                <w:lang w:val="en-GB"/>
              </w:rPr>
              <w:t xml:space="preserve">no change observed in the criterion assessed </w:t>
            </w:r>
          </w:p>
          <w:p w14:paraId="01054257" w14:textId="77777777" w:rsidR="00BA5F8E" w:rsidRDefault="00BA5F8E" w:rsidP="0679DD4A">
            <w:pPr>
              <w:spacing w:after="120"/>
              <w:jc w:val="both"/>
              <w:rPr>
                <w:rFonts w:asciiTheme="minorHAnsi" w:eastAsiaTheme="minorEastAsia" w:hAnsiTheme="minorHAnsi" w:cstheme="minorBidi"/>
                <w:i/>
                <w:iCs/>
                <w:lang w:val="en-GB"/>
              </w:rPr>
            </w:pPr>
            <w:r w:rsidRPr="0679DD4A">
              <w:rPr>
                <w:rFonts w:asciiTheme="minorHAnsi" w:eastAsiaTheme="minorEastAsia" w:hAnsiTheme="minorHAnsi" w:cstheme="minorBidi"/>
                <w:b/>
                <w:bCs/>
                <w:lang w:val="en-GB"/>
              </w:rPr>
              <w:t>?</w:t>
            </w:r>
            <w:r w:rsidRPr="0679DD4A">
              <w:rPr>
                <w:rFonts w:asciiTheme="minorHAnsi" w:eastAsiaTheme="minorEastAsia" w:hAnsiTheme="minorHAnsi" w:cstheme="minorBidi"/>
                <w:i/>
                <w:iCs/>
                <w:lang w:val="en-GB"/>
              </w:rPr>
              <w:t xml:space="preserve">  trend unknown in the criterion assessed</w:t>
            </w:r>
          </w:p>
          <w:p w14:paraId="17059843" w14:textId="6EA33E3F" w:rsidR="00072D83" w:rsidRPr="00A20AD6" w:rsidRDefault="00072D83" w:rsidP="0679DD4A">
            <w:pPr>
              <w:spacing w:after="120"/>
              <w:jc w:val="both"/>
              <w:rPr>
                <w:rFonts w:asciiTheme="minorHAnsi" w:eastAsiaTheme="minorEastAsia" w:hAnsiTheme="minorHAnsi" w:cstheme="minorBidi"/>
                <w:lang w:val="en-GB"/>
              </w:rPr>
            </w:pPr>
            <w:proofErr w:type="spellStart"/>
            <w:r w:rsidRPr="00072D83">
              <w:rPr>
                <w:rFonts w:asciiTheme="minorHAnsi" w:eastAsiaTheme="minorEastAsia" w:hAnsiTheme="minorHAnsi" w:cstheme="minorBidi"/>
                <w:b/>
                <w:bCs/>
              </w:rPr>
              <w:lastRenderedPageBreak/>
              <w:t>Previous</w:t>
            </w:r>
            <w:proofErr w:type="spellEnd"/>
            <w:r w:rsidRPr="00072D83">
              <w:rPr>
                <w:rFonts w:asciiTheme="minorHAnsi" w:eastAsiaTheme="minorEastAsia" w:hAnsiTheme="minorHAnsi" w:cstheme="minorBidi"/>
                <w:b/>
                <w:bCs/>
              </w:rPr>
              <w:t xml:space="preserve"> </w:t>
            </w:r>
            <w:proofErr w:type="spellStart"/>
            <w:r w:rsidRPr="00072D83">
              <w:rPr>
                <w:rFonts w:asciiTheme="minorHAnsi" w:eastAsiaTheme="minorEastAsia" w:hAnsiTheme="minorHAnsi" w:cstheme="minorBidi"/>
                <w:b/>
                <w:bCs/>
              </w:rPr>
              <w:t>status</w:t>
            </w:r>
            <w:proofErr w:type="spellEnd"/>
            <w:r w:rsidRPr="00072D83">
              <w:rPr>
                <w:rFonts w:asciiTheme="minorHAnsi" w:eastAsiaTheme="minorEastAsia" w:hAnsiTheme="minorHAnsi" w:cstheme="minorBidi"/>
                <w:b/>
                <w:bCs/>
              </w:rPr>
              <w:t xml:space="preserve"> </w:t>
            </w:r>
            <w:proofErr w:type="spellStart"/>
            <w:proofErr w:type="gramStart"/>
            <w:r w:rsidRPr="00072D83">
              <w:rPr>
                <w:rFonts w:asciiTheme="minorHAnsi" w:eastAsiaTheme="minorEastAsia" w:hAnsiTheme="minorHAnsi" w:cstheme="minorBidi"/>
                <w:b/>
                <w:bCs/>
              </w:rPr>
              <w:t>assessment</w:t>
            </w:r>
            <w:proofErr w:type="spellEnd"/>
            <w:r w:rsidRPr="00072D83">
              <w:rPr>
                <w:rFonts w:asciiTheme="minorHAnsi" w:eastAsiaTheme="minorEastAsia" w:hAnsiTheme="minorHAnsi" w:cstheme="minorBidi"/>
              </w:rPr>
              <w:t>:</w:t>
            </w:r>
            <w:proofErr w:type="gramEnd"/>
            <w:r w:rsidRPr="00072D83">
              <w:rPr>
                <w:rFonts w:asciiTheme="minorHAnsi" w:eastAsiaTheme="minorEastAsia" w:hAnsiTheme="minorHAnsi" w:cstheme="minorBidi"/>
              </w:rPr>
              <w:t xml:space="preserve"> If in QSR 2010 </w:t>
            </w:r>
            <w:proofErr w:type="spellStart"/>
            <w:r w:rsidRPr="00072D83">
              <w:rPr>
                <w:rFonts w:asciiTheme="minorHAnsi" w:eastAsiaTheme="minorEastAsia" w:hAnsiTheme="minorHAnsi" w:cstheme="minorBidi"/>
              </w:rPr>
              <w:t>then</w:t>
            </w:r>
            <w:proofErr w:type="spellEnd"/>
            <w:r w:rsidRPr="00072D83">
              <w:rPr>
                <w:rFonts w:asciiTheme="minorHAnsi" w:eastAsiaTheme="minorEastAsia" w:hAnsiTheme="minorHAnsi" w:cstheme="minorBidi"/>
              </w:rPr>
              <w:t xml:space="preserve"> enter </w:t>
            </w:r>
            <w:proofErr w:type="spellStart"/>
            <w:r w:rsidRPr="00072D83">
              <w:rPr>
                <w:rFonts w:asciiTheme="minorHAnsi" w:eastAsiaTheme="minorEastAsia" w:hAnsiTheme="minorHAnsi" w:cstheme="minorBidi"/>
              </w:rPr>
              <w:t>Regions</w:t>
            </w:r>
            <w:proofErr w:type="spellEnd"/>
            <w:r w:rsidRPr="00072D83">
              <w:rPr>
                <w:rFonts w:asciiTheme="minorHAnsi" w:eastAsiaTheme="minorEastAsia" w:hAnsiTheme="minorHAnsi" w:cstheme="minorBidi"/>
              </w:rPr>
              <w:t xml:space="preserve"> </w:t>
            </w:r>
            <w:proofErr w:type="spellStart"/>
            <w:r w:rsidRPr="00072D83">
              <w:rPr>
                <w:rFonts w:asciiTheme="minorHAnsi" w:eastAsiaTheme="minorEastAsia" w:hAnsiTheme="minorHAnsi" w:cstheme="minorBidi"/>
              </w:rPr>
              <w:t>where</w:t>
            </w:r>
            <w:proofErr w:type="spellEnd"/>
            <w:r w:rsidRPr="00072D83">
              <w:rPr>
                <w:rFonts w:asciiTheme="minorHAnsi" w:eastAsiaTheme="minorEastAsia" w:hAnsiTheme="minorHAnsi" w:cstheme="minorBidi"/>
              </w:rPr>
              <w:t xml:space="preserve"> </w:t>
            </w:r>
            <w:proofErr w:type="spellStart"/>
            <w:r w:rsidRPr="00072D83">
              <w:rPr>
                <w:rFonts w:asciiTheme="minorHAnsi" w:eastAsiaTheme="minorEastAsia" w:hAnsiTheme="minorHAnsi" w:cstheme="minorBidi"/>
              </w:rPr>
              <w:t>species</w:t>
            </w:r>
            <w:proofErr w:type="spellEnd"/>
            <w:r w:rsidRPr="00072D83">
              <w:rPr>
                <w:rFonts w:asciiTheme="minorHAnsi" w:eastAsiaTheme="minorEastAsia" w:hAnsiTheme="minorHAnsi" w:cstheme="minorBidi"/>
              </w:rPr>
              <w:t xml:space="preserve"> </w:t>
            </w:r>
            <w:proofErr w:type="spellStart"/>
            <w:r w:rsidRPr="00072D83">
              <w:rPr>
                <w:rFonts w:asciiTheme="minorHAnsi" w:eastAsiaTheme="minorEastAsia" w:hAnsiTheme="minorHAnsi" w:cstheme="minorBidi"/>
              </w:rPr>
              <w:t>occurs</w:t>
            </w:r>
            <w:proofErr w:type="spellEnd"/>
            <w:r w:rsidRPr="00072D83">
              <w:rPr>
                <w:rFonts w:asciiTheme="minorHAnsi" w:eastAsiaTheme="minorEastAsia" w:hAnsiTheme="minorHAnsi" w:cstheme="minorBidi"/>
              </w:rPr>
              <w:t xml:space="preserve"> ( ○) and has been </w:t>
            </w:r>
            <w:proofErr w:type="spellStart"/>
            <w:r w:rsidRPr="00072D83">
              <w:rPr>
                <w:rFonts w:asciiTheme="minorHAnsi" w:eastAsiaTheme="minorEastAsia" w:hAnsiTheme="minorHAnsi" w:cstheme="minorBidi"/>
              </w:rPr>
              <w:t>recognised</w:t>
            </w:r>
            <w:proofErr w:type="spellEnd"/>
            <w:r w:rsidRPr="00072D83">
              <w:rPr>
                <w:rFonts w:asciiTheme="minorHAnsi" w:eastAsiaTheme="minorEastAsia" w:hAnsiTheme="minorHAnsi" w:cstheme="minorBidi"/>
              </w:rPr>
              <w:t xml:space="preserve"> by OSPAR to </w:t>
            </w:r>
            <w:proofErr w:type="spellStart"/>
            <w:r w:rsidRPr="00072D83">
              <w:rPr>
                <w:rFonts w:asciiTheme="minorHAnsi" w:eastAsiaTheme="minorEastAsia" w:hAnsiTheme="minorHAnsi" w:cstheme="minorBidi"/>
              </w:rPr>
              <w:t>be</w:t>
            </w:r>
            <w:proofErr w:type="spellEnd"/>
            <w:r w:rsidRPr="00072D83">
              <w:rPr>
                <w:rFonts w:asciiTheme="minorHAnsi" w:eastAsiaTheme="minorEastAsia" w:hAnsiTheme="minorHAnsi" w:cstheme="minorBidi"/>
              </w:rPr>
              <w:t xml:space="preserve"> </w:t>
            </w:r>
            <w:proofErr w:type="spellStart"/>
            <w:r w:rsidRPr="00072D83">
              <w:rPr>
                <w:rFonts w:asciiTheme="minorHAnsi" w:eastAsiaTheme="minorEastAsia" w:hAnsiTheme="minorHAnsi" w:cstheme="minorBidi"/>
              </w:rPr>
              <w:t>threatened</w:t>
            </w:r>
            <w:proofErr w:type="spellEnd"/>
            <w:r w:rsidRPr="00072D83">
              <w:rPr>
                <w:rFonts w:asciiTheme="minorHAnsi" w:eastAsiaTheme="minorEastAsia" w:hAnsiTheme="minorHAnsi" w:cstheme="minorBidi"/>
              </w:rPr>
              <w:t xml:space="preserve"> and/or </w:t>
            </w:r>
            <w:proofErr w:type="spellStart"/>
            <w:r w:rsidRPr="00072D83">
              <w:rPr>
                <w:rFonts w:asciiTheme="minorHAnsi" w:eastAsiaTheme="minorEastAsia" w:hAnsiTheme="minorHAnsi" w:cstheme="minorBidi"/>
              </w:rPr>
              <w:t>declining</w:t>
            </w:r>
            <w:proofErr w:type="spellEnd"/>
            <w:r w:rsidRPr="00072D83">
              <w:rPr>
                <w:rFonts w:asciiTheme="minorHAnsi" w:eastAsiaTheme="minorEastAsia" w:hAnsiTheme="minorHAnsi" w:cstheme="minorBidi"/>
              </w:rPr>
              <w:t xml:space="preserve"> (● ) </w:t>
            </w:r>
            <w:proofErr w:type="spellStart"/>
            <w:r w:rsidRPr="00072D83">
              <w:rPr>
                <w:rFonts w:asciiTheme="minorHAnsi" w:eastAsiaTheme="minorEastAsia" w:hAnsiTheme="minorHAnsi" w:cstheme="minorBidi"/>
              </w:rPr>
              <w:t>based</w:t>
            </w:r>
            <w:proofErr w:type="spellEnd"/>
            <w:r w:rsidRPr="00072D83">
              <w:rPr>
                <w:rFonts w:asciiTheme="minorHAnsi" w:eastAsiaTheme="minorEastAsia" w:hAnsiTheme="minorHAnsi" w:cstheme="minorBidi"/>
              </w:rPr>
              <w:t xml:space="preserve"> on </w:t>
            </w:r>
            <w:proofErr w:type="spellStart"/>
            <w:r w:rsidRPr="00072D83">
              <w:rPr>
                <w:rFonts w:asciiTheme="minorHAnsi" w:eastAsiaTheme="minorEastAsia" w:hAnsiTheme="minorHAnsi" w:cstheme="minorBidi"/>
              </w:rPr>
              <w:t>Chapter</w:t>
            </w:r>
            <w:proofErr w:type="spellEnd"/>
            <w:r w:rsidRPr="00072D83">
              <w:rPr>
                <w:rFonts w:asciiTheme="minorHAnsi" w:eastAsiaTheme="minorEastAsia" w:hAnsiTheme="minorHAnsi" w:cstheme="minorBidi"/>
              </w:rPr>
              <w:t xml:space="preserve"> 10 </w:t>
            </w:r>
            <w:hyperlink r:id="rId15" w:history="1">
              <w:r w:rsidRPr="00072D83">
                <w:rPr>
                  <w:rStyle w:val="Hyperlink"/>
                  <w:rFonts w:asciiTheme="minorHAnsi" w:eastAsiaTheme="minorEastAsia" w:hAnsiTheme="minorHAnsi" w:cstheme="minorBidi"/>
                </w:rPr>
                <w:t>Table 10.1</w:t>
              </w:r>
            </w:hyperlink>
            <w:r w:rsidRPr="00072D83">
              <w:rPr>
                <w:rFonts w:asciiTheme="minorHAnsi" w:eastAsiaTheme="minorEastAsia" w:hAnsiTheme="minorHAnsi" w:cstheme="minorBidi"/>
              </w:rPr>
              <w:t xml:space="preserve"> and </w:t>
            </w:r>
            <w:hyperlink r:id="rId16" w:history="1">
              <w:r w:rsidRPr="00072D83">
                <w:rPr>
                  <w:rStyle w:val="Hyperlink"/>
                  <w:rFonts w:asciiTheme="minorHAnsi" w:eastAsiaTheme="minorEastAsia" w:hAnsiTheme="minorHAnsi" w:cstheme="minorBidi"/>
                </w:rPr>
                <w:t>Table 10.2</w:t>
              </w:r>
            </w:hyperlink>
            <w:r w:rsidRPr="00072D83">
              <w:rPr>
                <w:rFonts w:asciiTheme="minorHAnsi" w:eastAsiaTheme="minorEastAsia" w:hAnsiTheme="minorHAnsi" w:cstheme="minorBidi"/>
              </w:rPr>
              <w:t xml:space="preserve"> . If a more </w:t>
            </w:r>
            <w:proofErr w:type="spellStart"/>
            <w:r w:rsidRPr="00072D83">
              <w:rPr>
                <w:rFonts w:asciiTheme="minorHAnsi" w:eastAsiaTheme="minorEastAsia" w:hAnsiTheme="minorHAnsi" w:cstheme="minorBidi"/>
              </w:rPr>
              <w:t>recent</w:t>
            </w:r>
            <w:proofErr w:type="spellEnd"/>
            <w:r w:rsidRPr="00072D83">
              <w:rPr>
                <w:rFonts w:asciiTheme="minorHAnsi" w:eastAsiaTheme="minorEastAsia" w:hAnsiTheme="minorHAnsi" w:cstheme="minorBidi"/>
              </w:rPr>
              <w:t xml:space="preserve"> </w:t>
            </w:r>
            <w:proofErr w:type="spellStart"/>
            <w:r w:rsidRPr="00072D83">
              <w:rPr>
                <w:rFonts w:asciiTheme="minorHAnsi" w:eastAsiaTheme="minorEastAsia" w:hAnsiTheme="minorHAnsi" w:cstheme="minorBidi"/>
              </w:rPr>
              <w:t>status</w:t>
            </w:r>
            <w:proofErr w:type="spellEnd"/>
            <w:r w:rsidRPr="00072D83">
              <w:rPr>
                <w:rFonts w:asciiTheme="minorHAnsi" w:eastAsiaTheme="minorEastAsia" w:hAnsiTheme="minorHAnsi" w:cstheme="minorBidi"/>
              </w:rPr>
              <w:t xml:space="preserve"> </w:t>
            </w:r>
            <w:proofErr w:type="spellStart"/>
            <w:r w:rsidRPr="00072D83">
              <w:rPr>
                <w:rFonts w:asciiTheme="minorHAnsi" w:eastAsiaTheme="minorEastAsia" w:hAnsiTheme="minorHAnsi" w:cstheme="minorBidi"/>
              </w:rPr>
              <w:t>assessment</w:t>
            </w:r>
            <w:proofErr w:type="spellEnd"/>
            <w:r w:rsidRPr="00072D83">
              <w:rPr>
                <w:rFonts w:asciiTheme="minorHAnsi" w:eastAsiaTheme="minorEastAsia" w:hAnsiTheme="minorHAnsi" w:cstheme="minorBidi"/>
              </w:rPr>
              <w:t xml:space="preserve"> </w:t>
            </w:r>
            <w:proofErr w:type="spellStart"/>
            <w:r w:rsidRPr="00072D83">
              <w:rPr>
                <w:rFonts w:asciiTheme="minorHAnsi" w:eastAsiaTheme="minorEastAsia" w:hAnsiTheme="minorHAnsi" w:cstheme="minorBidi"/>
              </w:rPr>
              <w:t>is</w:t>
            </w:r>
            <w:proofErr w:type="spellEnd"/>
            <w:r w:rsidRPr="00072D83">
              <w:rPr>
                <w:rFonts w:asciiTheme="minorHAnsi" w:eastAsiaTheme="minorEastAsia" w:hAnsiTheme="minorHAnsi" w:cstheme="minorBidi"/>
              </w:rPr>
              <w:t xml:space="preserve"> </w:t>
            </w:r>
            <w:proofErr w:type="spellStart"/>
            <w:r w:rsidRPr="00072D83">
              <w:rPr>
                <w:rFonts w:asciiTheme="minorHAnsi" w:eastAsiaTheme="minorEastAsia" w:hAnsiTheme="minorHAnsi" w:cstheme="minorBidi"/>
              </w:rPr>
              <w:t>available</w:t>
            </w:r>
            <w:proofErr w:type="spellEnd"/>
            <w:r w:rsidRPr="00072D83">
              <w:rPr>
                <w:rFonts w:asciiTheme="minorHAnsi" w:eastAsiaTheme="minorEastAsia" w:hAnsiTheme="minorHAnsi" w:cstheme="minorBidi"/>
              </w:rPr>
              <w:t xml:space="preserve">, </w:t>
            </w:r>
            <w:proofErr w:type="spellStart"/>
            <w:r w:rsidRPr="00072D83">
              <w:rPr>
                <w:rFonts w:asciiTheme="minorHAnsi" w:eastAsiaTheme="minorEastAsia" w:hAnsiTheme="minorHAnsi" w:cstheme="minorBidi"/>
              </w:rPr>
              <w:t>then</w:t>
            </w:r>
            <w:proofErr w:type="spellEnd"/>
            <w:r w:rsidRPr="00072D83">
              <w:rPr>
                <w:rFonts w:asciiTheme="minorHAnsi" w:eastAsiaTheme="minorEastAsia" w:hAnsiTheme="minorHAnsi" w:cstheme="minorBidi"/>
              </w:rPr>
              <w:t xml:space="preserve"> enter ‘</w:t>
            </w:r>
            <w:proofErr w:type="spellStart"/>
            <w:r w:rsidRPr="00072D83">
              <w:rPr>
                <w:rFonts w:asciiTheme="minorHAnsi" w:eastAsiaTheme="minorEastAsia" w:hAnsiTheme="minorHAnsi" w:cstheme="minorBidi"/>
              </w:rPr>
              <w:t>poor</w:t>
            </w:r>
            <w:proofErr w:type="spellEnd"/>
            <w:r w:rsidRPr="00072D83">
              <w:rPr>
                <w:rFonts w:asciiTheme="minorHAnsi" w:eastAsiaTheme="minorEastAsia" w:hAnsiTheme="minorHAnsi" w:cstheme="minorBidi"/>
              </w:rPr>
              <w:t>’/’good’</w:t>
            </w:r>
          </w:p>
          <w:p w14:paraId="41CEAD0B" w14:textId="77777777" w:rsidR="00BA5F8E" w:rsidRPr="00A20AD6" w:rsidRDefault="00BA5F8E" w:rsidP="0679DD4A">
            <w:pPr>
              <w:spacing w:after="120"/>
              <w:jc w:val="both"/>
              <w:rPr>
                <w:rFonts w:asciiTheme="minorHAnsi" w:eastAsiaTheme="minorEastAsia" w:hAnsiTheme="minorHAnsi" w:cstheme="minorBidi"/>
                <w:b/>
                <w:bCs/>
                <w:u w:val="single"/>
                <w:lang w:val="en-GB"/>
              </w:rPr>
            </w:pPr>
            <w:r w:rsidRPr="0679DD4A">
              <w:rPr>
                <w:rFonts w:asciiTheme="minorHAnsi" w:eastAsiaTheme="minorEastAsia" w:hAnsiTheme="minorHAnsi" w:cstheme="minorBidi"/>
                <w:b/>
                <w:bCs/>
                <w:u w:val="single"/>
                <w:lang w:val="en-GB"/>
              </w:rPr>
              <w:t>Status*</w:t>
            </w:r>
            <w:r w:rsidRPr="0679DD4A">
              <w:rPr>
                <w:rFonts w:asciiTheme="minorHAnsi" w:eastAsiaTheme="minorEastAsia" w:hAnsiTheme="minorHAnsi" w:cstheme="minorBidi"/>
                <w:sz w:val="18"/>
                <w:szCs w:val="18"/>
                <w:lang w:val="en-GB"/>
              </w:rPr>
              <w:t>(overall assessment)</w:t>
            </w:r>
          </w:p>
          <w:p w14:paraId="30D143A2"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highlight w:val="red"/>
                <w:lang w:val="en-GB"/>
              </w:rPr>
              <w:t>red</w:t>
            </w:r>
            <w:r w:rsidRPr="0679DD4A">
              <w:rPr>
                <w:rFonts w:asciiTheme="minorHAnsi" w:eastAsiaTheme="minorEastAsia" w:hAnsiTheme="minorHAnsi" w:cstheme="minorBidi"/>
                <w:lang w:val="en-GB"/>
              </w:rPr>
              <w:t xml:space="preserve"> – poor </w:t>
            </w:r>
          </w:p>
          <w:p w14:paraId="671C6B7A"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highlight w:val="green"/>
                <w:lang w:val="en-GB"/>
              </w:rPr>
              <w:t>green</w:t>
            </w:r>
            <w:r w:rsidRPr="0679DD4A">
              <w:rPr>
                <w:rFonts w:asciiTheme="minorHAnsi" w:eastAsiaTheme="minorEastAsia" w:hAnsiTheme="minorHAnsi" w:cstheme="minorBidi"/>
                <w:lang w:val="en-GB"/>
              </w:rPr>
              <w:t xml:space="preserve"> – good</w:t>
            </w:r>
          </w:p>
          <w:p w14:paraId="4854080D" w14:textId="77777777" w:rsidR="00BA5F8E" w:rsidRPr="00A20AD6" w:rsidRDefault="00BA5F8E" w:rsidP="0679DD4A">
            <w:pPr>
              <w:spacing w:after="16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b/>
                <w:bCs/>
                <w:lang w:val="en-GB"/>
              </w:rPr>
              <w:t>?</w:t>
            </w:r>
            <w:r w:rsidRPr="0679DD4A">
              <w:rPr>
                <w:rFonts w:asciiTheme="minorHAnsi" w:eastAsiaTheme="minorEastAsia" w:hAnsiTheme="minorHAnsi" w:cstheme="minorBidi"/>
                <w:i/>
                <w:iCs/>
                <w:lang w:val="en-GB"/>
              </w:rPr>
              <w:t xml:space="preserve"> -  status unknown. </w:t>
            </w:r>
          </w:p>
          <w:p w14:paraId="5AC5C7AB" w14:textId="77777777" w:rsidR="00BA5F8E" w:rsidRPr="00A20AD6" w:rsidRDefault="00BA5F8E" w:rsidP="0679DD4A">
            <w:pPr>
              <w:spacing w:after="16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b/>
                <w:bCs/>
                <w:lang w:val="en-GB"/>
              </w:rPr>
              <w:t>NA</w:t>
            </w:r>
            <w:r w:rsidRPr="0679DD4A">
              <w:rPr>
                <w:rFonts w:asciiTheme="minorHAnsi" w:eastAsiaTheme="minorEastAsia" w:hAnsiTheme="minorHAnsi" w:cstheme="minorBidi"/>
                <w:i/>
                <w:iCs/>
                <w:lang w:val="en-GB"/>
              </w:rPr>
              <w:t xml:space="preserve"> - Not Applicable </w:t>
            </w:r>
          </w:p>
          <w:p w14:paraId="7089C901" w14:textId="77777777" w:rsidR="00BA5F8E" w:rsidRPr="00A20AD6" w:rsidRDefault="00BA5F8E" w:rsidP="0679DD4A">
            <w:pPr>
              <w:spacing w:after="120"/>
              <w:jc w:val="both"/>
              <w:rPr>
                <w:rFonts w:asciiTheme="minorHAnsi" w:eastAsiaTheme="minorEastAsia" w:hAnsiTheme="minorHAnsi" w:cstheme="minorBidi"/>
                <w:u w:val="single"/>
                <w:lang w:val="en-GB"/>
              </w:rPr>
            </w:pPr>
            <w:r w:rsidRPr="0679DD4A">
              <w:rPr>
                <w:rFonts w:asciiTheme="minorHAnsi" w:eastAsiaTheme="minorEastAsia" w:hAnsiTheme="minorHAnsi" w:cstheme="minorBidi"/>
                <w:lang w:val="en-GB"/>
              </w:rPr>
              <w:t>*</w:t>
            </w:r>
            <w:proofErr w:type="gramStart"/>
            <w:r w:rsidRPr="0679DD4A">
              <w:rPr>
                <w:rFonts w:asciiTheme="minorHAnsi" w:eastAsiaTheme="minorEastAsia" w:hAnsiTheme="minorHAnsi" w:cstheme="minorBidi"/>
                <w:lang w:val="en-GB"/>
              </w:rPr>
              <w:t>applied</w:t>
            </w:r>
            <w:proofErr w:type="gramEnd"/>
            <w:r w:rsidRPr="0679DD4A">
              <w:rPr>
                <w:rFonts w:asciiTheme="minorHAnsi" w:eastAsiaTheme="minorEastAsia" w:hAnsiTheme="minorHAnsi" w:cstheme="minorBidi"/>
                <w:lang w:val="en-GB"/>
              </w:rPr>
              <w:t xml:space="preserve"> to assessments of </w:t>
            </w:r>
            <w:r w:rsidRPr="0679DD4A">
              <w:rPr>
                <w:rFonts w:asciiTheme="minorHAnsi" w:eastAsiaTheme="minorEastAsia" w:hAnsiTheme="minorHAnsi" w:cstheme="minorBidi"/>
                <w:u w:val="single"/>
                <w:lang w:val="en-GB"/>
              </w:rPr>
              <w:t>status of the feature or of a criterion, as defined by the assessment values used in the QSR 2023 or by expert judgement.</w:t>
            </w:r>
          </w:p>
          <w:p w14:paraId="70F11C0E" w14:textId="77777777" w:rsidR="00BA5F8E" w:rsidRPr="00A20AD6" w:rsidRDefault="00BA5F8E" w:rsidP="0679DD4A">
            <w:pPr>
              <w:spacing w:after="120"/>
              <w:jc w:val="both"/>
              <w:rPr>
                <w:rFonts w:asciiTheme="minorHAnsi" w:eastAsiaTheme="minorEastAsia" w:hAnsiTheme="minorHAnsi" w:cstheme="minorBidi"/>
                <w:b/>
                <w:bCs/>
                <w:u w:val="single"/>
                <w:lang w:val="en-GB"/>
              </w:rPr>
            </w:pPr>
            <w:r w:rsidRPr="0679DD4A">
              <w:rPr>
                <w:rFonts w:asciiTheme="minorHAnsi" w:eastAsiaTheme="minorEastAsia" w:hAnsiTheme="minorHAnsi" w:cstheme="minorBidi"/>
                <w:b/>
                <w:bCs/>
                <w:u w:val="single"/>
                <w:lang w:val="en-GB"/>
              </w:rPr>
              <w:t>Types of assessment:</w:t>
            </w:r>
          </w:p>
          <w:p w14:paraId="6CCE261E"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1 – direct data driven, </w:t>
            </w:r>
          </w:p>
          <w:p w14:paraId="3B992F6E"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2 – indirect data driven, </w:t>
            </w:r>
          </w:p>
          <w:p w14:paraId="7EBD6367"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3 – third party assessment close-geographic match, </w:t>
            </w:r>
          </w:p>
          <w:p w14:paraId="429B5B75"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4 - third party assessment partial-geographic match  </w:t>
            </w:r>
          </w:p>
          <w:p w14:paraId="5D1066DA"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5 – expert judgement.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2"/>
              <w:gridCol w:w="1200"/>
              <w:gridCol w:w="1908"/>
              <w:gridCol w:w="1507"/>
              <w:gridCol w:w="1211"/>
              <w:gridCol w:w="1157"/>
              <w:gridCol w:w="2291"/>
            </w:tblGrid>
            <w:tr w:rsidR="00385F29" w:rsidRPr="00385F29" w14:paraId="43843CA8" w14:textId="77777777" w:rsidTr="00385F29">
              <w:trPr>
                <w:trHeight w:val="1427"/>
              </w:trPr>
              <w:tc>
                <w:tcPr>
                  <w:tcW w:w="2132" w:type="dxa"/>
                  <w:gridSpan w:val="2"/>
                  <w:shd w:val="clear" w:color="auto" w:fill="auto"/>
                  <w:vAlign w:val="center"/>
                  <w:hideMark/>
                </w:tcPr>
                <w:p w14:paraId="77C0A5CF"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Leatherback turtle</w:t>
                  </w:r>
                </w:p>
              </w:tc>
              <w:tc>
                <w:tcPr>
                  <w:tcW w:w="1908" w:type="dxa"/>
                  <w:shd w:val="clear" w:color="auto" w:fill="auto"/>
                  <w:vAlign w:val="center"/>
                  <w:hideMark/>
                </w:tcPr>
                <w:p w14:paraId="34A5EAA4"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By-catch/fishing</w:t>
                  </w:r>
                </w:p>
              </w:tc>
              <w:tc>
                <w:tcPr>
                  <w:tcW w:w="1507" w:type="dxa"/>
                  <w:shd w:val="clear" w:color="auto" w:fill="auto"/>
                  <w:vAlign w:val="center"/>
                  <w:hideMark/>
                </w:tcPr>
                <w:p w14:paraId="5C27538B" w14:textId="3FCE4877" w:rsidR="00385F29" w:rsidRPr="00385F29" w:rsidRDefault="003E5FE3" w:rsidP="00385F29">
                  <w:pPr>
                    <w:jc w:val="both"/>
                    <w:rPr>
                      <w:rFonts w:ascii="Calibri" w:hAnsi="Calibri" w:cs="Calibri"/>
                      <w:color w:val="000000"/>
                      <w:lang w:val="en-GB" w:eastAsia="en-GB"/>
                    </w:rPr>
                  </w:pPr>
                  <w:r>
                    <w:rPr>
                      <w:rFonts w:ascii="Calibri" w:hAnsi="Calibri" w:cs="Calibri"/>
                      <w:color w:val="000000"/>
                      <w:lang w:val="en-GB" w:eastAsia="en-GB"/>
                    </w:rPr>
                    <w:t>L</w:t>
                  </w:r>
                  <w:r w:rsidR="00385F29" w:rsidRPr="00385F29">
                    <w:rPr>
                      <w:rFonts w:ascii="Calibri" w:hAnsi="Calibri" w:cs="Calibri"/>
                      <w:color w:val="000000"/>
                      <w:lang w:val="en-GB" w:eastAsia="en-GB"/>
                    </w:rPr>
                    <w:t>itter/debris</w:t>
                  </w:r>
                </w:p>
              </w:tc>
              <w:tc>
                <w:tcPr>
                  <w:tcW w:w="1211" w:type="dxa"/>
                  <w:shd w:val="clear" w:color="auto" w:fill="auto"/>
                  <w:vAlign w:val="center"/>
                  <w:hideMark/>
                </w:tcPr>
                <w:p w14:paraId="6BBCDDA6"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Pollution</w:t>
                  </w:r>
                </w:p>
              </w:tc>
              <w:tc>
                <w:tcPr>
                  <w:tcW w:w="1157" w:type="dxa"/>
                  <w:shd w:val="clear" w:color="auto" w:fill="auto"/>
                  <w:vAlign w:val="center"/>
                  <w:hideMark/>
                </w:tcPr>
                <w:p w14:paraId="4790278F"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Collision</w:t>
                  </w:r>
                </w:p>
              </w:tc>
              <w:tc>
                <w:tcPr>
                  <w:tcW w:w="2291" w:type="dxa"/>
                  <w:shd w:val="clear" w:color="auto" w:fill="auto"/>
                  <w:vAlign w:val="center"/>
                  <w:hideMark/>
                </w:tcPr>
                <w:p w14:paraId="004A7557" w14:textId="527AEA1F"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Threat or impact</w:t>
                  </w:r>
                </w:p>
              </w:tc>
            </w:tr>
            <w:tr w:rsidR="00385F29" w:rsidRPr="00385F29" w14:paraId="07D60106" w14:textId="77777777" w:rsidTr="00385F29">
              <w:trPr>
                <w:trHeight w:val="330"/>
              </w:trPr>
              <w:tc>
                <w:tcPr>
                  <w:tcW w:w="932" w:type="dxa"/>
                  <w:vMerge w:val="restart"/>
                  <w:shd w:val="clear" w:color="auto" w:fill="auto"/>
                  <w:vAlign w:val="center"/>
                  <w:hideMark/>
                </w:tcPr>
                <w:p w14:paraId="4317DFC2"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Region</w:t>
                  </w:r>
                </w:p>
              </w:tc>
              <w:tc>
                <w:tcPr>
                  <w:tcW w:w="1200" w:type="dxa"/>
                  <w:shd w:val="clear" w:color="auto" w:fill="auto"/>
                  <w:vAlign w:val="center"/>
                  <w:hideMark/>
                </w:tcPr>
                <w:p w14:paraId="05EFFED4"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I</w:t>
                  </w:r>
                </w:p>
              </w:tc>
              <w:tc>
                <w:tcPr>
                  <w:tcW w:w="1908" w:type="dxa"/>
                  <w:shd w:val="clear" w:color="auto" w:fill="auto"/>
                  <w:vAlign w:val="center"/>
                  <w:hideMark/>
                </w:tcPr>
                <w:p w14:paraId="630FCD53"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1507" w:type="dxa"/>
                  <w:shd w:val="clear" w:color="auto" w:fill="auto"/>
                  <w:vAlign w:val="center"/>
                  <w:hideMark/>
                </w:tcPr>
                <w:p w14:paraId="7044DFD6"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1211" w:type="dxa"/>
                  <w:shd w:val="clear" w:color="auto" w:fill="auto"/>
                  <w:vAlign w:val="center"/>
                  <w:hideMark/>
                </w:tcPr>
                <w:p w14:paraId="1D4C0A28"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1157" w:type="dxa"/>
                  <w:shd w:val="clear" w:color="auto" w:fill="auto"/>
                  <w:vAlign w:val="center"/>
                  <w:hideMark/>
                </w:tcPr>
                <w:p w14:paraId="092E6C4A"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2291" w:type="dxa"/>
                  <w:shd w:val="clear" w:color="000000" w:fill="FF0000"/>
                  <w:vAlign w:val="center"/>
                  <w:hideMark/>
                </w:tcPr>
                <w:p w14:paraId="54FCF87F"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 </w:t>
                  </w:r>
                </w:p>
              </w:tc>
            </w:tr>
            <w:tr w:rsidR="00385F29" w:rsidRPr="00385F29" w14:paraId="068E4BA7" w14:textId="77777777" w:rsidTr="00385F29">
              <w:trPr>
                <w:trHeight w:val="375"/>
              </w:trPr>
              <w:tc>
                <w:tcPr>
                  <w:tcW w:w="932" w:type="dxa"/>
                  <w:vMerge/>
                  <w:vAlign w:val="center"/>
                  <w:hideMark/>
                </w:tcPr>
                <w:p w14:paraId="37F1F156" w14:textId="77777777" w:rsidR="00385F29" w:rsidRPr="00385F29" w:rsidRDefault="00385F29" w:rsidP="00385F29">
                  <w:pPr>
                    <w:rPr>
                      <w:rFonts w:ascii="Calibri" w:hAnsi="Calibri" w:cs="Calibri"/>
                      <w:color w:val="000000"/>
                      <w:lang w:val="en-GB" w:eastAsia="en-GB"/>
                    </w:rPr>
                  </w:pPr>
                </w:p>
              </w:tc>
              <w:tc>
                <w:tcPr>
                  <w:tcW w:w="1200" w:type="dxa"/>
                  <w:shd w:val="clear" w:color="auto" w:fill="auto"/>
                  <w:vAlign w:val="center"/>
                  <w:hideMark/>
                </w:tcPr>
                <w:p w14:paraId="57C445E2"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II</w:t>
                  </w:r>
                </w:p>
              </w:tc>
              <w:tc>
                <w:tcPr>
                  <w:tcW w:w="1908" w:type="dxa"/>
                  <w:shd w:val="clear" w:color="auto" w:fill="auto"/>
                  <w:vAlign w:val="center"/>
                  <w:hideMark/>
                </w:tcPr>
                <w:p w14:paraId="1FB9E08C"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w:t>
                  </w:r>
                  <w:r w:rsidRPr="00385F29">
                    <w:rPr>
                      <w:rFonts w:ascii="Calibri" w:hAnsi="Calibri" w:cs="Calibri"/>
                      <w:color w:val="000000"/>
                      <w:vertAlign w:val="superscript"/>
                      <w:lang w:val="en-GB" w:eastAsia="en-GB"/>
                    </w:rPr>
                    <w:t>2,5</w:t>
                  </w:r>
                </w:p>
              </w:tc>
              <w:tc>
                <w:tcPr>
                  <w:tcW w:w="1507" w:type="dxa"/>
                  <w:shd w:val="clear" w:color="auto" w:fill="auto"/>
                  <w:vAlign w:val="center"/>
                  <w:hideMark/>
                </w:tcPr>
                <w:p w14:paraId="38E80E7C"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w:t>
                  </w:r>
                  <w:r w:rsidRPr="00385F29">
                    <w:rPr>
                      <w:rFonts w:ascii="Calibri" w:hAnsi="Calibri" w:cs="Calibri"/>
                      <w:color w:val="000000"/>
                      <w:vertAlign w:val="superscript"/>
                      <w:lang w:val="en-GB" w:eastAsia="en-GB"/>
                    </w:rPr>
                    <w:t>2,5</w:t>
                  </w:r>
                </w:p>
              </w:tc>
              <w:tc>
                <w:tcPr>
                  <w:tcW w:w="1211" w:type="dxa"/>
                  <w:shd w:val="clear" w:color="auto" w:fill="auto"/>
                  <w:vAlign w:val="center"/>
                  <w:hideMark/>
                </w:tcPr>
                <w:p w14:paraId="39808AA8"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1157" w:type="dxa"/>
                  <w:shd w:val="clear" w:color="auto" w:fill="auto"/>
                  <w:vAlign w:val="center"/>
                  <w:hideMark/>
                </w:tcPr>
                <w:p w14:paraId="1354202F"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2291" w:type="dxa"/>
                  <w:shd w:val="clear" w:color="000000" w:fill="FF0000"/>
                  <w:vAlign w:val="center"/>
                  <w:hideMark/>
                </w:tcPr>
                <w:p w14:paraId="1D6353B0"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 </w:t>
                  </w:r>
                </w:p>
              </w:tc>
            </w:tr>
            <w:tr w:rsidR="00385F29" w:rsidRPr="00385F29" w14:paraId="17176697" w14:textId="77777777" w:rsidTr="00385F29">
              <w:trPr>
                <w:trHeight w:val="375"/>
              </w:trPr>
              <w:tc>
                <w:tcPr>
                  <w:tcW w:w="932" w:type="dxa"/>
                  <w:vMerge/>
                  <w:vAlign w:val="center"/>
                  <w:hideMark/>
                </w:tcPr>
                <w:p w14:paraId="1BF8E870" w14:textId="77777777" w:rsidR="00385F29" w:rsidRPr="00385F29" w:rsidRDefault="00385F29" w:rsidP="00385F29">
                  <w:pPr>
                    <w:rPr>
                      <w:rFonts w:ascii="Calibri" w:hAnsi="Calibri" w:cs="Calibri"/>
                      <w:color w:val="000000"/>
                      <w:lang w:val="en-GB" w:eastAsia="en-GB"/>
                    </w:rPr>
                  </w:pPr>
                </w:p>
              </w:tc>
              <w:tc>
                <w:tcPr>
                  <w:tcW w:w="1200" w:type="dxa"/>
                  <w:shd w:val="clear" w:color="auto" w:fill="auto"/>
                  <w:vAlign w:val="center"/>
                  <w:hideMark/>
                </w:tcPr>
                <w:p w14:paraId="36F9CEF4"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III</w:t>
                  </w:r>
                </w:p>
              </w:tc>
              <w:tc>
                <w:tcPr>
                  <w:tcW w:w="1908" w:type="dxa"/>
                  <w:shd w:val="clear" w:color="auto" w:fill="auto"/>
                  <w:vAlign w:val="center"/>
                  <w:hideMark/>
                </w:tcPr>
                <w:p w14:paraId="28853E4F"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w:t>
                  </w:r>
                  <w:r w:rsidRPr="00385F29">
                    <w:rPr>
                      <w:rFonts w:ascii="Calibri" w:hAnsi="Calibri" w:cs="Calibri"/>
                      <w:color w:val="000000"/>
                      <w:vertAlign w:val="superscript"/>
                      <w:lang w:val="en-GB" w:eastAsia="en-GB"/>
                    </w:rPr>
                    <w:t>2,5</w:t>
                  </w:r>
                </w:p>
              </w:tc>
              <w:tc>
                <w:tcPr>
                  <w:tcW w:w="1507" w:type="dxa"/>
                  <w:shd w:val="clear" w:color="auto" w:fill="auto"/>
                  <w:vAlign w:val="center"/>
                  <w:hideMark/>
                </w:tcPr>
                <w:p w14:paraId="1AB4241C"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w:t>
                  </w:r>
                  <w:r w:rsidRPr="00385F29">
                    <w:rPr>
                      <w:rFonts w:ascii="Calibri" w:hAnsi="Calibri" w:cs="Calibri"/>
                      <w:color w:val="000000"/>
                      <w:vertAlign w:val="superscript"/>
                      <w:lang w:val="en-GB" w:eastAsia="en-GB"/>
                    </w:rPr>
                    <w:t>2,5</w:t>
                  </w:r>
                </w:p>
              </w:tc>
              <w:tc>
                <w:tcPr>
                  <w:tcW w:w="1211" w:type="dxa"/>
                  <w:shd w:val="clear" w:color="auto" w:fill="auto"/>
                  <w:vAlign w:val="center"/>
                  <w:hideMark/>
                </w:tcPr>
                <w:p w14:paraId="0BD9FD9F"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1157" w:type="dxa"/>
                  <w:shd w:val="clear" w:color="auto" w:fill="auto"/>
                  <w:vAlign w:val="center"/>
                  <w:hideMark/>
                </w:tcPr>
                <w:p w14:paraId="44E3801F"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2291" w:type="dxa"/>
                  <w:shd w:val="clear" w:color="000000" w:fill="FF0000"/>
                  <w:vAlign w:val="center"/>
                  <w:hideMark/>
                </w:tcPr>
                <w:p w14:paraId="66B70A6A"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 </w:t>
                  </w:r>
                </w:p>
              </w:tc>
            </w:tr>
            <w:tr w:rsidR="00385F29" w:rsidRPr="00385F29" w14:paraId="7F9A3310" w14:textId="77777777" w:rsidTr="00385F29">
              <w:trPr>
                <w:trHeight w:val="375"/>
              </w:trPr>
              <w:tc>
                <w:tcPr>
                  <w:tcW w:w="932" w:type="dxa"/>
                  <w:vMerge/>
                  <w:vAlign w:val="center"/>
                  <w:hideMark/>
                </w:tcPr>
                <w:p w14:paraId="77C77FC6" w14:textId="77777777" w:rsidR="00385F29" w:rsidRPr="00385F29" w:rsidRDefault="00385F29" w:rsidP="00385F29">
                  <w:pPr>
                    <w:rPr>
                      <w:rFonts w:ascii="Calibri" w:hAnsi="Calibri" w:cs="Calibri"/>
                      <w:color w:val="000000"/>
                      <w:lang w:val="en-GB" w:eastAsia="en-GB"/>
                    </w:rPr>
                  </w:pPr>
                </w:p>
              </w:tc>
              <w:tc>
                <w:tcPr>
                  <w:tcW w:w="1200" w:type="dxa"/>
                  <w:shd w:val="clear" w:color="auto" w:fill="auto"/>
                  <w:vAlign w:val="center"/>
                  <w:hideMark/>
                </w:tcPr>
                <w:p w14:paraId="3B7DD5BA"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IV</w:t>
                  </w:r>
                </w:p>
              </w:tc>
              <w:tc>
                <w:tcPr>
                  <w:tcW w:w="1908" w:type="dxa"/>
                  <w:shd w:val="clear" w:color="auto" w:fill="auto"/>
                  <w:vAlign w:val="center"/>
                  <w:hideMark/>
                </w:tcPr>
                <w:p w14:paraId="657D11B7"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w:t>
                  </w:r>
                  <w:r w:rsidRPr="00385F29">
                    <w:rPr>
                      <w:rFonts w:ascii="Calibri" w:hAnsi="Calibri" w:cs="Calibri"/>
                      <w:color w:val="000000"/>
                      <w:vertAlign w:val="superscript"/>
                      <w:lang w:val="en-GB" w:eastAsia="en-GB"/>
                    </w:rPr>
                    <w:t>2,5</w:t>
                  </w:r>
                </w:p>
              </w:tc>
              <w:tc>
                <w:tcPr>
                  <w:tcW w:w="1507" w:type="dxa"/>
                  <w:shd w:val="clear" w:color="auto" w:fill="auto"/>
                  <w:vAlign w:val="center"/>
                  <w:hideMark/>
                </w:tcPr>
                <w:p w14:paraId="0A1D8ED2"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w:t>
                  </w:r>
                  <w:r w:rsidRPr="00385F29">
                    <w:rPr>
                      <w:rFonts w:ascii="Calibri" w:hAnsi="Calibri" w:cs="Calibri"/>
                      <w:color w:val="000000"/>
                      <w:vertAlign w:val="superscript"/>
                      <w:lang w:val="en-GB" w:eastAsia="en-GB"/>
                    </w:rPr>
                    <w:t>2,5</w:t>
                  </w:r>
                </w:p>
              </w:tc>
              <w:tc>
                <w:tcPr>
                  <w:tcW w:w="1211" w:type="dxa"/>
                  <w:shd w:val="clear" w:color="auto" w:fill="auto"/>
                  <w:vAlign w:val="center"/>
                  <w:hideMark/>
                </w:tcPr>
                <w:p w14:paraId="2AFCD300"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1157" w:type="dxa"/>
                  <w:shd w:val="clear" w:color="auto" w:fill="auto"/>
                  <w:vAlign w:val="center"/>
                  <w:hideMark/>
                </w:tcPr>
                <w:p w14:paraId="40377021"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2291" w:type="dxa"/>
                  <w:shd w:val="clear" w:color="000000" w:fill="FF0000"/>
                  <w:vAlign w:val="center"/>
                  <w:hideMark/>
                </w:tcPr>
                <w:p w14:paraId="29D5869E"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 </w:t>
                  </w:r>
                </w:p>
              </w:tc>
            </w:tr>
            <w:tr w:rsidR="00385F29" w:rsidRPr="00385F29" w14:paraId="68B56FCE" w14:textId="77777777" w:rsidTr="00385F29">
              <w:trPr>
                <w:trHeight w:val="330"/>
              </w:trPr>
              <w:tc>
                <w:tcPr>
                  <w:tcW w:w="932" w:type="dxa"/>
                  <w:vMerge/>
                  <w:vAlign w:val="center"/>
                  <w:hideMark/>
                </w:tcPr>
                <w:p w14:paraId="59A5DA95" w14:textId="77777777" w:rsidR="00385F29" w:rsidRPr="00385F29" w:rsidRDefault="00385F29" w:rsidP="00385F29">
                  <w:pPr>
                    <w:rPr>
                      <w:rFonts w:ascii="Calibri" w:hAnsi="Calibri" w:cs="Calibri"/>
                      <w:color w:val="000000"/>
                      <w:lang w:val="en-GB" w:eastAsia="en-GB"/>
                    </w:rPr>
                  </w:pPr>
                </w:p>
              </w:tc>
              <w:tc>
                <w:tcPr>
                  <w:tcW w:w="1200" w:type="dxa"/>
                  <w:shd w:val="clear" w:color="auto" w:fill="auto"/>
                  <w:vAlign w:val="center"/>
                  <w:hideMark/>
                </w:tcPr>
                <w:p w14:paraId="4ABF6404" w14:textId="77777777" w:rsidR="00385F29" w:rsidRPr="00385F29" w:rsidRDefault="00385F29" w:rsidP="00385F29">
                  <w:pPr>
                    <w:jc w:val="both"/>
                    <w:rPr>
                      <w:rFonts w:ascii="Calibri" w:hAnsi="Calibri" w:cs="Calibri"/>
                      <w:color w:val="000000"/>
                      <w:lang w:val="en-GB" w:eastAsia="en-GB"/>
                    </w:rPr>
                  </w:pPr>
                  <w:r w:rsidRPr="00385F29">
                    <w:rPr>
                      <w:rFonts w:ascii="Calibri" w:hAnsi="Calibri" w:cs="Calibri"/>
                      <w:color w:val="000000"/>
                      <w:lang w:val="en-GB" w:eastAsia="en-GB"/>
                    </w:rPr>
                    <w:t>V</w:t>
                  </w:r>
                </w:p>
              </w:tc>
              <w:tc>
                <w:tcPr>
                  <w:tcW w:w="1908" w:type="dxa"/>
                  <w:shd w:val="clear" w:color="auto" w:fill="auto"/>
                  <w:vAlign w:val="center"/>
                  <w:hideMark/>
                </w:tcPr>
                <w:p w14:paraId="2B6CB7C9"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1507" w:type="dxa"/>
                  <w:shd w:val="clear" w:color="auto" w:fill="auto"/>
                  <w:vAlign w:val="center"/>
                  <w:hideMark/>
                </w:tcPr>
                <w:p w14:paraId="04D354B1"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1211" w:type="dxa"/>
                  <w:shd w:val="clear" w:color="auto" w:fill="auto"/>
                  <w:vAlign w:val="center"/>
                  <w:hideMark/>
                </w:tcPr>
                <w:p w14:paraId="3A64C665"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1157" w:type="dxa"/>
                  <w:shd w:val="clear" w:color="auto" w:fill="auto"/>
                  <w:vAlign w:val="center"/>
                  <w:hideMark/>
                </w:tcPr>
                <w:p w14:paraId="471BDE18"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w:t>
                  </w:r>
                </w:p>
              </w:tc>
              <w:tc>
                <w:tcPr>
                  <w:tcW w:w="2291" w:type="dxa"/>
                  <w:shd w:val="clear" w:color="000000" w:fill="FF0000"/>
                  <w:vAlign w:val="center"/>
                  <w:hideMark/>
                </w:tcPr>
                <w:p w14:paraId="13240A8D" w14:textId="77777777" w:rsidR="00385F29" w:rsidRPr="00385F29" w:rsidRDefault="00385F29" w:rsidP="00385F29">
                  <w:pPr>
                    <w:jc w:val="center"/>
                    <w:rPr>
                      <w:rFonts w:ascii="Calibri" w:hAnsi="Calibri" w:cs="Calibri"/>
                      <w:color w:val="000000"/>
                      <w:lang w:val="en-GB" w:eastAsia="en-GB"/>
                    </w:rPr>
                  </w:pPr>
                  <w:r w:rsidRPr="00385F29">
                    <w:rPr>
                      <w:rFonts w:ascii="Calibri" w:hAnsi="Calibri" w:cs="Calibri"/>
                      <w:color w:val="000000"/>
                      <w:lang w:val="en-GB" w:eastAsia="en-GB"/>
                    </w:rPr>
                    <w:t> </w:t>
                  </w:r>
                </w:p>
              </w:tc>
            </w:tr>
          </w:tbl>
          <w:p w14:paraId="69831D39" w14:textId="77777777" w:rsidR="00385F29" w:rsidRPr="00A20AD6" w:rsidRDefault="00385F29" w:rsidP="0679DD4A">
            <w:pPr>
              <w:tabs>
                <w:tab w:val="left" w:pos="2580"/>
              </w:tabs>
              <w:spacing w:after="120"/>
              <w:jc w:val="both"/>
              <w:rPr>
                <w:rFonts w:asciiTheme="minorHAnsi" w:eastAsiaTheme="minorEastAsia" w:hAnsiTheme="minorHAnsi" w:cstheme="minorBidi"/>
                <w:lang w:val="en-GB"/>
              </w:rPr>
            </w:pPr>
          </w:p>
          <w:p w14:paraId="667354EA" w14:textId="77777777" w:rsidR="00BA5F8E" w:rsidRPr="00A20AD6" w:rsidRDefault="00BA5F8E" w:rsidP="0679DD4A">
            <w:pPr>
              <w:tabs>
                <w:tab w:val="left" w:pos="2580"/>
              </w:tabs>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Explanation to table: </w:t>
            </w:r>
          </w:p>
          <w:p w14:paraId="718D888B" w14:textId="77777777" w:rsidR="00BA5F8E" w:rsidRPr="00A20AD6" w:rsidRDefault="00BA5F8E" w:rsidP="0679DD4A">
            <w:pPr>
              <w:tabs>
                <w:tab w:val="left" w:pos="2580"/>
              </w:tabs>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b/>
                <w:bCs/>
                <w:u w:val="single"/>
                <w:lang w:val="en-GB"/>
              </w:rPr>
              <w:t>Key Pressure</w:t>
            </w:r>
          </w:p>
          <w:p w14:paraId="5DBC4025"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b/>
                <w:bCs/>
                <w:lang w:val="en-GB"/>
              </w:rPr>
              <w:t>↓</w:t>
            </w:r>
            <w:r>
              <w:tab/>
            </w:r>
            <w:r w:rsidRPr="0679DD4A">
              <w:rPr>
                <w:rFonts w:asciiTheme="minorHAnsi" w:eastAsiaTheme="minorEastAsia" w:hAnsiTheme="minorHAnsi" w:cstheme="minorBidi"/>
                <w:lang w:val="en-GB"/>
              </w:rPr>
              <w:t xml:space="preserve">key pressures and human activities reducing </w:t>
            </w:r>
          </w:p>
          <w:p w14:paraId="19F5AAD4" w14:textId="77777777" w:rsidR="00BA5F8E" w:rsidRPr="00A20AD6" w:rsidRDefault="00BA5F8E" w:rsidP="0679DD4A">
            <w:pPr>
              <w:spacing w:after="120"/>
              <w:jc w:val="both"/>
              <w:rPr>
                <w:rFonts w:asciiTheme="minorHAnsi" w:eastAsiaTheme="minorEastAsia" w:hAnsiTheme="minorHAnsi" w:cstheme="minorBidi"/>
                <w:b/>
                <w:bCs/>
                <w:lang w:val="en-GB"/>
              </w:rPr>
            </w:pPr>
            <w:r w:rsidRPr="0679DD4A">
              <w:rPr>
                <w:rFonts w:asciiTheme="minorHAnsi" w:eastAsiaTheme="minorEastAsia" w:hAnsiTheme="minorHAnsi" w:cstheme="minorBidi"/>
                <w:b/>
                <w:bCs/>
                <w:lang w:val="en-GB"/>
              </w:rPr>
              <w:t>↑</w:t>
            </w:r>
            <w:r>
              <w:tab/>
            </w:r>
            <w:r w:rsidRPr="0679DD4A">
              <w:rPr>
                <w:rFonts w:asciiTheme="minorHAnsi" w:eastAsiaTheme="minorEastAsia" w:hAnsiTheme="minorHAnsi" w:cstheme="minorBidi"/>
                <w:lang w:val="en-GB"/>
              </w:rPr>
              <w:t>key pressures and human activities increasing</w:t>
            </w:r>
          </w:p>
          <w:p w14:paraId="00A74343"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b/>
                <w:bCs/>
                <w:lang w:val="en-GB"/>
              </w:rPr>
              <w:t xml:space="preserve">←→ </w:t>
            </w:r>
            <w:r>
              <w:tab/>
            </w:r>
            <w:r w:rsidRPr="0679DD4A">
              <w:rPr>
                <w:rFonts w:asciiTheme="minorHAnsi" w:eastAsiaTheme="minorEastAsia" w:hAnsiTheme="minorHAnsi" w:cstheme="minorBidi"/>
                <w:lang w:val="en-GB"/>
              </w:rPr>
              <w:t>no change in key pressures and human activities</w:t>
            </w:r>
          </w:p>
          <w:p w14:paraId="2BCC1651" w14:textId="77777777" w:rsidR="00BA5F8E" w:rsidRPr="00A20AD6" w:rsidRDefault="00BA5F8E" w:rsidP="0679DD4A">
            <w:pPr>
              <w:spacing w:after="120"/>
              <w:jc w:val="both"/>
              <w:rPr>
                <w:rFonts w:asciiTheme="minorHAnsi" w:eastAsiaTheme="minorEastAsia" w:hAnsiTheme="minorHAnsi" w:cstheme="minorBidi"/>
                <w:b/>
                <w:bCs/>
                <w:lang w:val="en-GB"/>
              </w:rPr>
            </w:pPr>
            <w:r w:rsidRPr="0679DD4A">
              <w:rPr>
                <w:rFonts w:asciiTheme="minorHAnsi" w:eastAsiaTheme="minorEastAsia" w:hAnsiTheme="minorHAnsi" w:cstheme="minorBidi"/>
                <w:b/>
                <w:bCs/>
                <w:lang w:val="en-GB"/>
              </w:rPr>
              <w:t xml:space="preserve">? </w:t>
            </w:r>
            <w:r w:rsidRPr="0679DD4A">
              <w:rPr>
                <w:rFonts w:asciiTheme="minorHAnsi" w:eastAsiaTheme="minorEastAsia" w:hAnsiTheme="minorHAnsi" w:cstheme="minorBidi"/>
                <w:lang w:val="en-GB"/>
              </w:rPr>
              <w:t>Change in pressure and human activities uncertain</w:t>
            </w:r>
          </w:p>
          <w:p w14:paraId="4F80E503" w14:textId="77777777" w:rsidR="00BA5F8E" w:rsidRPr="00A20AD6" w:rsidRDefault="00BA5F8E" w:rsidP="0679DD4A">
            <w:pPr>
              <w:spacing w:after="120"/>
              <w:jc w:val="both"/>
              <w:rPr>
                <w:rFonts w:asciiTheme="minorHAnsi" w:eastAsiaTheme="minorEastAsia" w:hAnsiTheme="minorHAnsi" w:cstheme="minorBidi"/>
                <w:b/>
                <w:bCs/>
                <w:u w:val="single"/>
                <w:lang w:val="en-GB"/>
              </w:rPr>
            </w:pPr>
            <w:r w:rsidRPr="0679DD4A">
              <w:rPr>
                <w:rFonts w:asciiTheme="minorHAnsi" w:eastAsiaTheme="minorEastAsia" w:hAnsiTheme="minorHAnsi" w:cstheme="minorBidi"/>
                <w:b/>
                <w:bCs/>
                <w:u w:val="single"/>
                <w:lang w:val="en-GB"/>
              </w:rPr>
              <w:t xml:space="preserve">Threats or impacts </w:t>
            </w:r>
            <w:r w:rsidRPr="0679DD4A">
              <w:rPr>
                <w:rFonts w:asciiTheme="minorHAnsi" w:eastAsiaTheme="minorEastAsia" w:hAnsiTheme="minorHAnsi" w:cstheme="minorBidi"/>
                <w:sz w:val="18"/>
                <w:szCs w:val="18"/>
                <w:lang w:val="en-GB"/>
              </w:rPr>
              <w:t>(overall assessment)</w:t>
            </w:r>
          </w:p>
          <w:p w14:paraId="1EDE834A"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highlight w:val="red"/>
                <w:lang w:val="en-GB"/>
              </w:rPr>
              <w:t>red</w:t>
            </w:r>
            <w:r w:rsidRPr="0679DD4A">
              <w:rPr>
                <w:rFonts w:asciiTheme="minorHAnsi" w:eastAsiaTheme="minorEastAsia" w:hAnsiTheme="minorHAnsi" w:cstheme="minorBidi"/>
                <w:lang w:val="en-GB"/>
              </w:rPr>
              <w:t xml:space="preserve"> – significant threat or </w:t>
            </w:r>
            <w:proofErr w:type="gramStart"/>
            <w:r w:rsidRPr="0679DD4A">
              <w:rPr>
                <w:rFonts w:asciiTheme="minorHAnsi" w:eastAsiaTheme="minorEastAsia" w:hAnsiTheme="minorHAnsi" w:cstheme="minorBidi"/>
                <w:lang w:val="en-GB"/>
              </w:rPr>
              <w:t>impact;</w:t>
            </w:r>
            <w:proofErr w:type="gramEnd"/>
          </w:p>
          <w:p w14:paraId="595F6BEC"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highlight w:val="green"/>
                <w:lang w:val="en-GB"/>
              </w:rPr>
              <w:t>green</w:t>
            </w:r>
            <w:r w:rsidRPr="0679DD4A">
              <w:rPr>
                <w:rFonts w:asciiTheme="minorHAnsi" w:eastAsiaTheme="minorEastAsia" w:hAnsiTheme="minorHAnsi" w:cstheme="minorBidi"/>
                <w:lang w:val="en-GB"/>
              </w:rPr>
              <w:t xml:space="preserve"> –no evidence of a significant threat or impact</w:t>
            </w:r>
          </w:p>
          <w:p w14:paraId="3CBC25DC" w14:textId="77777777" w:rsidR="00BA5F8E" w:rsidRPr="00A20AD6" w:rsidRDefault="00BA5F8E" w:rsidP="0679DD4A">
            <w:pPr>
              <w:spacing w:after="120"/>
              <w:jc w:val="both"/>
              <w:rPr>
                <w:rFonts w:asciiTheme="minorHAnsi" w:eastAsiaTheme="minorEastAsia" w:hAnsiTheme="minorHAnsi" w:cstheme="minorBidi"/>
                <w:b/>
                <w:bCs/>
                <w:u w:val="single"/>
                <w:lang w:val="en-GB"/>
              </w:rPr>
            </w:pPr>
            <w:r w:rsidRPr="0679DD4A">
              <w:rPr>
                <w:rFonts w:asciiTheme="minorHAnsi" w:eastAsiaTheme="minorEastAsia" w:hAnsiTheme="minorHAnsi" w:cstheme="minorBidi"/>
                <w:shd w:val="clear" w:color="auto" w:fill="DAEEF3"/>
                <w:lang w:val="en-GB"/>
              </w:rPr>
              <w:t>Blue cells</w:t>
            </w:r>
            <w:r w:rsidRPr="0679DD4A">
              <w:rPr>
                <w:rFonts w:asciiTheme="minorHAnsi" w:eastAsiaTheme="minorEastAsia" w:hAnsiTheme="minorHAnsi" w:cstheme="minorBidi"/>
                <w:lang w:val="en-GB"/>
              </w:rPr>
              <w:t xml:space="preserve"> – insufficient information available</w:t>
            </w:r>
            <w:r w:rsidRPr="0679DD4A">
              <w:rPr>
                <w:rFonts w:asciiTheme="minorHAnsi" w:eastAsiaTheme="minorEastAsia" w:hAnsiTheme="minorHAnsi" w:cstheme="minorBidi"/>
                <w:b/>
                <w:bCs/>
                <w:u w:val="single"/>
                <w:lang w:val="en-GB"/>
              </w:rPr>
              <w:t xml:space="preserve"> </w:t>
            </w:r>
          </w:p>
          <w:p w14:paraId="19053CB2" w14:textId="77777777" w:rsidR="00BA5F8E" w:rsidRPr="00A20AD6" w:rsidRDefault="00BA5F8E" w:rsidP="0679DD4A">
            <w:pPr>
              <w:spacing w:after="120"/>
              <w:jc w:val="both"/>
              <w:rPr>
                <w:rFonts w:asciiTheme="minorHAnsi" w:eastAsiaTheme="minorEastAsia" w:hAnsiTheme="minorHAnsi" w:cstheme="minorBidi"/>
                <w:b/>
                <w:bCs/>
                <w:u w:val="single"/>
                <w:lang w:val="en-GB"/>
              </w:rPr>
            </w:pPr>
            <w:r w:rsidRPr="0679DD4A">
              <w:rPr>
                <w:rFonts w:asciiTheme="minorHAnsi" w:eastAsiaTheme="minorEastAsia" w:hAnsiTheme="minorHAnsi" w:cstheme="minorBidi"/>
                <w:b/>
                <w:bCs/>
                <w:u w:val="single"/>
                <w:lang w:val="en-GB"/>
              </w:rPr>
              <w:t>Types of assessment:</w:t>
            </w:r>
          </w:p>
          <w:p w14:paraId="78F62EFC"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1 – direct data driven, </w:t>
            </w:r>
          </w:p>
          <w:p w14:paraId="17756DD7"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2 – indirect data driven, </w:t>
            </w:r>
          </w:p>
          <w:p w14:paraId="0F0380FD"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3 – third party assessment close-geographic match, </w:t>
            </w:r>
          </w:p>
          <w:p w14:paraId="14782003"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4 - third party assessment partial-geographic match  </w:t>
            </w:r>
          </w:p>
          <w:p w14:paraId="5F70CC1C"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5 – expert judgement. </w:t>
            </w:r>
          </w:p>
          <w:p w14:paraId="055330C8" w14:textId="77777777" w:rsidR="00BA5F8E" w:rsidRPr="00A20AD6" w:rsidRDefault="00BA5F8E" w:rsidP="0679DD4A">
            <w:pPr>
              <w:spacing w:after="120"/>
              <w:jc w:val="both"/>
              <w:rPr>
                <w:rFonts w:asciiTheme="minorHAnsi" w:eastAsiaTheme="minorEastAsia" w:hAnsiTheme="minorHAnsi" w:cstheme="minorBidi"/>
                <w:lang w:val="en-GB"/>
              </w:rPr>
            </w:pPr>
          </w:p>
        </w:tc>
      </w:tr>
    </w:tbl>
    <w:p w14:paraId="6794D319" w14:textId="77777777" w:rsidR="00FE7C2D" w:rsidRDefault="00FE7C2D" w:rsidP="0679DD4A">
      <w:pPr>
        <w:spacing w:after="120"/>
        <w:jc w:val="both"/>
        <w:rPr>
          <w:rFonts w:asciiTheme="minorHAnsi" w:eastAsiaTheme="minorEastAsia" w:hAnsiTheme="minorHAnsi" w:cstheme="minorBidi"/>
          <w:lang w:val="en-GB"/>
        </w:rPr>
        <w:sectPr w:rsidR="00FE7C2D" w:rsidSect="00FE7C2D">
          <w:pgSz w:w="16838" w:h="11906" w:orient="landscape"/>
          <w:pgMar w:top="1134" w:right="1134" w:bottom="1134" w:left="1134" w:header="709" w:footer="709" w:gutter="0"/>
          <w:pgNumType w:start="1"/>
          <w:cols w:space="708"/>
          <w:titlePg/>
          <w:docGrid w:linePitch="360"/>
        </w:sectPr>
      </w:pPr>
    </w:p>
    <w:tbl>
      <w:tblPr>
        <w:tblStyle w:val="TableGrid1"/>
        <w:tblW w:w="9525" w:type="dxa"/>
        <w:tblInd w:w="-7" w:type="dxa"/>
        <w:tblLayout w:type="fixed"/>
        <w:tblCellMar>
          <w:left w:w="115" w:type="dxa"/>
          <w:right w:w="115" w:type="dxa"/>
        </w:tblCellMar>
        <w:tblLook w:val="04A0" w:firstRow="1" w:lastRow="0" w:firstColumn="1" w:lastColumn="0" w:noHBand="0" w:noVBand="1"/>
      </w:tblPr>
      <w:tblGrid>
        <w:gridCol w:w="1864"/>
        <w:gridCol w:w="7661"/>
      </w:tblGrid>
      <w:tr w:rsidR="00BA5F8E" w:rsidRPr="00A20AD6" w14:paraId="3FB39C52" w14:textId="77777777" w:rsidTr="0679DD4A">
        <w:trPr>
          <w:trHeight w:val="409"/>
        </w:trPr>
        <w:tc>
          <w:tcPr>
            <w:tcW w:w="1864" w:type="dxa"/>
            <w:tcBorders>
              <w:bottom w:val="single" w:sz="4" w:space="0" w:color="auto"/>
            </w:tcBorders>
          </w:tcPr>
          <w:p w14:paraId="38149370"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Confidence</w:t>
            </w:r>
          </w:p>
        </w:tc>
        <w:tc>
          <w:tcPr>
            <w:tcW w:w="7661" w:type="dxa"/>
            <w:tcBorders>
              <w:bottom w:val="single" w:sz="4" w:space="0" w:color="auto"/>
            </w:tcBorders>
          </w:tcPr>
          <w:p w14:paraId="08690363" w14:textId="77777777" w:rsidR="00BA5F8E" w:rsidRPr="00A20AD6" w:rsidRDefault="00BA5F8E" w:rsidP="0679DD4A">
            <w:pPr>
              <w:spacing w:after="120"/>
              <w:jc w:val="both"/>
              <w:rPr>
                <w:rFonts w:asciiTheme="minorHAnsi" w:eastAsiaTheme="minorEastAsia" w:hAnsiTheme="minorHAnsi" w:cstheme="minorBidi"/>
                <w:color w:val="FF0000"/>
                <w:lang w:val="en-GB"/>
              </w:rPr>
            </w:pPr>
            <w:r w:rsidRPr="0679DD4A">
              <w:rPr>
                <w:rFonts w:asciiTheme="minorHAnsi" w:eastAsiaTheme="minorEastAsia" w:hAnsiTheme="minorHAnsi" w:cstheme="minorBidi"/>
                <w:lang w:val="en-GB"/>
              </w:rPr>
              <w:t>Medium</w:t>
            </w:r>
          </w:p>
        </w:tc>
      </w:tr>
      <w:tr w:rsidR="00BA5F8E" w:rsidRPr="00A20AD6" w14:paraId="2343DD41" w14:textId="77777777" w:rsidTr="0679DD4A">
        <w:tc>
          <w:tcPr>
            <w:tcW w:w="1864" w:type="dxa"/>
          </w:tcPr>
          <w:p w14:paraId="6880C7D5"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Background Information</w:t>
            </w:r>
          </w:p>
          <w:p w14:paraId="2F7F329D"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- 100 words maximum  </w:t>
            </w:r>
          </w:p>
          <w:p w14:paraId="3DC56AA8" w14:textId="77777777" w:rsidR="00BA5F8E" w:rsidRPr="00A20AD6" w:rsidRDefault="00BA5F8E" w:rsidP="0679DD4A">
            <w:pPr>
              <w:spacing w:after="120"/>
              <w:jc w:val="both"/>
              <w:rPr>
                <w:rFonts w:asciiTheme="minorHAnsi" w:eastAsiaTheme="minorEastAsia" w:hAnsiTheme="minorHAnsi" w:cstheme="minorBidi"/>
                <w:lang w:val="en-GB"/>
              </w:rPr>
            </w:pPr>
          </w:p>
        </w:tc>
        <w:tc>
          <w:tcPr>
            <w:tcW w:w="7661" w:type="dxa"/>
            <w:shd w:val="clear" w:color="auto" w:fill="auto"/>
          </w:tcPr>
          <w:p w14:paraId="59997CA8" w14:textId="77777777" w:rsidR="00BA5F8E" w:rsidRPr="00A20AD6" w:rsidRDefault="00BA5F8E" w:rsidP="00402704">
            <w:pPr>
              <w:spacing w:line="259" w:lineRule="auto"/>
              <w:contextualSpacing/>
              <w:jc w:val="both"/>
              <w:rPr>
                <w:rFonts w:asciiTheme="minorHAnsi" w:eastAsiaTheme="minorEastAsia" w:hAnsiTheme="minorHAnsi" w:cstheme="minorBidi"/>
                <w:lang w:val="en-GB"/>
              </w:rPr>
            </w:pPr>
            <w:r w:rsidRPr="000E22CF">
              <w:rPr>
                <w:rFonts w:asciiTheme="minorHAnsi" w:eastAsiaTheme="minorEastAsia" w:hAnsiTheme="minorHAnsi" w:cstheme="minorBidi"/>
                <w:b/>
                <w:bCs/>
                <w:lang w:val="en-GB"/>
              </w:rPr>
              <w:t>Year added to OSPAR List</w:t>
            </w:r>
            <w:r w:rsidRPr="0679DD4A">
              <w:rPr>
                <w:rFonts w:asciiTheme="minorHAnsi" w:eastAsiaTheme="minorEastAsia" w:hAnsiTheme="minorHAnsi" w:cstheme="minorBidi"/>
                <w:lang w:val="en-GB"/>
              </w:rPr>
              <w:t>: 2008 (</w:t>
            </w:r>
            <w:hyperlink r:id="rId17">
              <w:r w:rsidRPr="0679DD4A">
                <w:rPr>
                  <w:rStyle w:val="Hyperlink"/>
                  <w:rFonts w:asciiTheme="minorHAnsi" w:eastAsiaTheme="minorEastAsia" w:hAnsiTheme="minorHAnsi" w:cstheme="minorBidi"/>
                  <w:lang w:val="en-GB"/>
                </w:rPr>
                <w:t>OSPAR, 2008</w:t>
              </w:r>
            </w:hyperlink>
            <w:r w:rsidRPr="0679DD4A">
              <w:rPr>
                <w:rFonts w:asciiTheme="minorHAnsi" w:eastAsiaTheme="minorEastAsia" w:hAnsiTheme="minorHAnsi" w:cstheme="minorBidi"/>
                <w:lang w:val="en-GB"/>
              </w:rPr>
              <w:t>).</w:t>
            </w:r>
          </w:p>
          <w:p w14:paraId="705019C3" w14:textId="2B037D6B" w:rsidR="00BA5F8E" w:rsidRPr="00A20AD6" w:rsidRDefault="000E22CF" w:rsidP="0679DD4A">
            <w:pPr>
              <w:pStyle w:val="ListParagraph"/>
              <w:numPr>
                <w:ilvl w:val="0"/>
                <w:numId w:val="24"/>
              </w:numPr>
              <w:autoSpaceDE w:val="0"/>
              <w:autoSpaceDN w:val="0"/>
              <w:adjustRightInd w:val="0"/>
              <w:rPr>
                <w:rFonts w:asciiTheme="minorHAnsi" w:eastAsiaTheme="minorEastAsia" w:hAnsiTheme="minorHAnsi" w:cstheme="minorBidi"/>
              </w:rPr>
            </w:pPr>
            <w:r w:rsidRPr="000E22CF">
              <w:rPr>
                <w:rFonts w:asciiTheme="minorHAnsi" w:eastAsiaTheme="minorEastAsia" w:hAnsiTheme="minorHAnsi" w:cstheme="minorBidi"/>
                <w:b/>
                <w:bCs/>
                <w:sz w:val="24"/>
                <w:lang w:eastAsia="fr-FR"/>
              </w:rPr>
              <w:t xml:space="preserve">Global/regional </w:t>
            </w:r>
            <w:proofErr w:type="gramStart"/>
            <w:r w:rsidRPr="000E22CF">
              <w:rPr>
                <w:rFonts w:asciiTheme="minorHAnsi" w:eastAsiaTheme="minorEastAsia" w:hAnsiTheme="minorHAnsi" w:cstheme="minorBidi"/>
                <w:b/>
                <w:bCs/>
                <w:sz w:val="24"/>
                <w:lang w:eastAsia="fr-FR"/>
              </w:rPr>
              <w:t>importance</w:t>
            </w:r>
            <w:r w:rsidR="00683F1C">
              <w:rPr>
                <w:rFonts w:asciiTheme="minorHAnsi" w:eastAsiaTheme="minorEastAsia" w:hAnsiTheme="minorHAnsi" w:cstheme="minorBidi"/>
                <w:b/>
                <w:bCs/>
                <w:lang w:val="fr-FR"/>
              </w:rPr>
              <w:t xml:space="preserve"> </w:t>
            </w:r>
            <w:r w:rsidRPr="000E22CF">
              <w:rPr>
                <w:rFonts w:asciiTheme="minorHAnsi" w:eastAsiaTheme="minorEastAsia" w:hAnsiTheme="minorHAnsi" w:cstheme="minorBidi"/>
                <w:lang w:val="fr-FR"/>
              </w:rPr>
              <w:t>:</w:t>
            </w:r>
            <w:r w:rsidR="00BA5F8E" w:rsidRPr="0679DD4A">
              <w:rPr>
                <w:rFonts w:asciiTheme="minorHAnsi" w:eastAsiaTheme="minorEastAsia" w:hAnsiTheme="minorHAnsi" w:cstheme="minorBidi"/>
              </w:rPr>
              <w:t>The</w:t>
            </w:r>
            <w:proofErr w:type="gramEnd"/>
            <w:r w:rsidR="00BA5F8E" w:rsidRPr="0679DD4A">
              <w:rPr>
                <w:rFonts w:asciiTheme="minorHAnsi" w:eastAsiaTheme="minorEastAsia" w:hAnsiTheme="minorHAnsi" w:cstheme="minorBidi"/>
              </w:rPr>
              <w:t xml:space="preserve"> leatherback</w:t>
            </w:r>
            <w:r w:rsidR="00587A02" w:rsidRPr="0679DD4A">
              <w:rPr>
                <w:rFonts w:asciiTheme="minorHAnsi" w:eastAsiaTheme="minorEastAsia" w:hAnsiTheme="minorHAnsi" w:cstheme="minorBidi"/>
              </w:rPr>
              <w:t xml:space="preserve"> turtle</w:t>
            </w:r>
            <w:r w:rsidR="00BA5F8E" w:rsidRPr="0679DD4A">
              <w:rPr>
                <w:rFonts w:asciiTheme="minorHAnsi" w:eastAsiaTheme="minorEastAsia" w:hAnsiTheme="minorHAnsi" w:cstheme="minorBidi"/>
              </w:rPr>
              <w:t xml:space="preserve"> occurs throughout the OSPAR Maritime Area, which is within its natural foraging range. The species is in decline, the IUCN lists the northwest Atlantic subpopulation, as “endangered”</w:t>
            </w:r>
            <w:r w:rsidR="005939C8">
              <w:rPr>
                <w:rFonts w:asciiTheme="minorHAnsi" w:eastAsiaTheme="minorEastAsia" w:hAnsiTheme="minorHAnsi" w:cstheme="minorBidi"/>
              </w:rPr>
              <w:t xml:space="preserve"> (The Northwest Atlantic Leatherback Working Group, 2019)</w:t>
            </w:r>
            <w:r w:rsidR="00BA5F8E" w:rsidRPr="0679DD4A">
              <w:rPr>
                <w:rFonts w:asciiTheme="minorHAnsi" w:eastAsiaTheme="minorEastAsia" w:hAnsiTheme="minorHAnsi" w:cstheme="minorBidi"/>
              </w:rPr>
              <w:t>.</w:t>
            </w:r>
          </w:p>
          <w:p w14:paraId="4BF93AC9" w14:textId="355555C0" w:rsidR="00BA5F8E" w:rsidRPr="00A20AD6" w:rsidRDefault="00BA5F8E" w:rsidP="0679DD4A">
            <w:pPr>
              <w:numPr>
                <w:ilvl w:val="0"/>
                <w:numId w:val="24"/>
              </w:numPr>
              <w:spacing w:after="120" w:line="259" w:lineRule="auto"/>
              <w:contextualSpacing/>
              <w:jc w:val="both"/>
              <w:rPr>
                <w:rFonts w:asciiTheme="minorHAnsi" w:eastAsiaTheme="minorEastAsia" w:hAnsiTheme="minorHAnsi" w:cstheme="minorBidi"/>
                <w:lang w:val="en-GB"/>
              </w:rPr>
            </w:pPr>
            <w:r w:rsidRPr="000E22CF">
              <w:rPr>
                <w:rFonts w:asciiTheme="minorHAnsi" w:eastAsiaTheme="minorEastAsia" w:hAnsiTheme="minorHAnsi" w:cstheme="minorBidi"/>
                <w:b/>
                <w:bCs/>
                <w:lang w:val="en-GB"/>
              </w:rPr>
              <w:t>Pressures</w:t>
            </w:r>
            <w:r w:rsidRPr="0679DD4A">
              <w:rPr>
                <w:rFonts w:asciiTheme="minorHAnsi" w:eastAsiaTheme="minorEastAsia" w:hAnsiTheme="minorHAnsi" w:cstheme="minorBidi"/>
                <w:lang w:val="en-GB"/>
              </w:rPr>
              <w:t>: Fishing (by-catch); Marine litter (ingestion and entanglement); Contaminants; Collision</w:t>
            </w:r>
            <w:r w:rsidR="005939C8">
              <w:rPr>
                <w:rFonts w:asciiTheme="minorHAnsi" w:eastAsiaTheme="minorEastAsia" w:hAnsiTheme="minorHAnsi" w:cstheme="minorBidi"/>
                <w:vertAlign w:val="superscript"/>
                <w:lang w:val="en-GB"/>
              </w:rPr>
              <w:t xml:space="preserve"> </w:t>
            </w:r>
            <w:r w:rsidR="005939C8">
              <w:rPr>
                <w:rFonts w:asciiTheme="minorHAnsi" w:eastAsiaTheme="minorEastAsia" w:hAnsiTheme="minorHAnsi" w:cstheme="minorBidi"/>
                <w:lang w:val="en-GB"/>
              </w:rPr>
              <w:t>(OSPAR Commission, 2020)</w:t>
            </w:r>
            <w:r w:rsidRPr="0679DD4A">
              <w:rPr>
                <w:rFonts w:asciiTheme="minorHAnsi" w:eastAsiaTheme="minorEastAsia" w:hAnsiTheme="minorHAnsi" w:cstheme="minorBidi"/>
                <w:lang w:val="en-GB"/>
              </w:rPr>
              <w:t xml:space="preserve">. </w:t>
            </w:r>
          </w:p>
          <w:p w14:paraId="33510F0E" w14:textId="2273FE05" w:rsidR="00BA5F8E" w:rsidRPr="00A20AD6" w:rsidRDefault="00BA5F8E" w:rsidP="0679DD4A">
            <w:pPr>
              <w:numPr>
                <w:ilvl w:val="0"/>
                <w:numId w:val="24"/>
              </w:numPr>
              <w:spacing w:after="120" w:line="259" w:lineRule="auto"/>
              <w:contextualSpacing/>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OSPAR </w:t>
            </w:r>
            <w:r w:rsidR="00587A02" w:rsidRPr="0679DD4A">
              <w:rPr>
                <w:rFonts w:asciiTheme="minorHAnsi" w:eastAsiaTheme="minorEastAsia" w:hAnsiTheme="minorHAnsi" w:cstheme="minorBidi"/>
                <w:lang w:val="en-GB"/>
              </w:rPr>
              <w:t xml:space="preserve">marine litter common </w:t>
            </w:r>
            <w:r w:rsidRPr="0679DD4A">
              <w:rPr>
                <w:rFonts w:asciiTheme="minorHAnsi" w:eastAsiaTheme="minorEastAsia" w:hAnsiTheme="minorHAnsi" w:cstheme="minorBidi"/>
                <w:lang w:val="en-GB"/>
              </w:rPr>
              <w:t>indicator “litter ingested by sea turtles” adopted in 2019.</w:t>
            </w:r>
          </w:p>
          <w:p w14:paraId="47BB645A" w14:textId="11D9CCC4" w:rsidR="00BA5F8E" w:rsidRPr="00A20AD6" w:rsidRDefault="00BA5F8E" w:rsidP="00402704">
            <w:pPr>
              <w:spacing w:after="120" w:line="259" w:lineRule="auto"/>
              <w:contextualSpacing/>
              <w:jc w:val="both"/>
              <w:rPr>
                <w:rFonts w:asciiTheme="minorHAnsi" w:eastAsiaTheme="minorEastAsia" w:hAnsiTheme="minorHAnsi" w:cstheme="minorBidi"/>
                <w:lang w:val="en-GB"/>
              </w:rPr>
            </w:pPr>
            <w:r w:rsidRPr="000E22CF">
              <w:rPr>
                <w:rFonts w:asciiTheme="minorHAnsi" w:eastAsiaTheme="minorEastAsia" w:hAnsiTheme="minorHAnsi" w:cstheme="minorBidi"/>
                <w:b/>
                <w:bCs/>
                <w:lang w:val="en-GB"/>
              </w:rPr>
              <w:t>Last status assessment</w:t>
            </w:r>
            <w:r w:rsidRPr="0679DD4A">
              <w:rPr>
                <w:rFonts w:asciiTheme="minorHAnsi" w:eastAsiaTheme="minorEastAsia" w:hAnsiTheme="minorHAnsi" w:cstheme="minorBidi"/>
                <w:lang w:val="en-GB"/>
              </w:rPr>
              <w:t xml:space="preserve">: </w:t>
            </w:r>
            <w:hyperlink r:id="rId18">
              <w:r w:rsidRPr="0679DD4A">
                <w:rPr>
                  <w:rStyle w:val="Hyperlink"/>
                  <w:rFonts w:asciiTheme="minorHAnsi" w:eastAsiaTheme="minorEastAsia" w:hAnsiTheme="minorHAnsi" w:cstheme="minorBidi"/>
                  <w:lang w:val="en-GB"/>
                </w:rPr>
                <w:t>2009</w:t>
              </w:r>
            </w:hyperlink>
            <w:r w:rsidRPr="0679DD4A">
              <w:rPr>
                <w:rFonts w:asciiTheme="minorHAnsi" w:eastAsiaTheme="minorEastAsia" w:hAnsiTheme="minorHAnsi" w:cstheme="minorBidi"/>
                <w:lang w:val="en-GB"/>
              </w:rPr>
              <w:t xml:space="preserve">. Seasonal patterns in occurrence with a peak between August and October </w:t>
            </w:r>
            <w:r w:rsidR="00A70D94" w:rsidRPr="00A70D94">
              <w:rPr>
                <w:rFonts w:asciiTheme="minorHAnsi" w:eastAsiaTheme="minorEastAsia" w:hAnsiTheme="minorHAnsi" w:cstheme="minorBidi"/>
              </w:rPr>
              <w:t>(</w:t>
            </w:r>
            <w:proofErr w:type="spellStart"/>
            <w:r w:rsidR="00A70D94" w:rsidRPr="00A70D94">
              <w:rPr>
                <w:rFonts w:asciiTheme="minorHAnsi" w:eastAsiaTheme="minorEastAsia" w:hAnsiTheme="minorHAnsi" w:cstheme="minorBidi"/>
              </w:rPr>
              <w:t>Greater</w:t>
            </w:r>
            <w:proofErr w:type="spellEnd"/>
            <w:r w:rsidR="00A70D94" w:rsidRPr="00A70D94">
              <w:rPr>
                <w:rFonts w:asciiTheme="minorHAnsi" w:eastAsiaTheme="minorEastAsia" w:hAnsiTheme="minorHAnsi" w:cstheme="minorBidi"/>
              </w:rPr>
              <w:t xml:space="preserve"> </w:t>
            </w:r>
            <w:proofErr w:type="gramStart"/>
            <w:r w:rsidR="00A70D94" w:rsidRPr="00A70D94">
              <w:rPr>
                <w:rFonts w:asciiTheme="minorHAnsi" w:eastAsiaTheme="minorEastAsia" w:hAnsiTheme="minorHAnsi" w:cstheme="minorBidi"/>
              </w:rPr>
              <w:t xml:space="preserve">North </w:t>
            </w:r>
            <w:proofErr w:type="spellStart"/>
            <w:r w:rsidR="00A70D94" w:rsidRPr="00A70D94">
              <w:rPr>
                <w:rFonts w:asciiTheme="minorHAnsi" w:eastAsiaTheme="minorEastAsia" w:hAnsiTheme="minorHAnsi" w:cstheme="minorBidi"/>
              </w:rPr>
              <w:t>sea</w:t>
            </w:r>
            <w:proofErr w:type="spellEnd"/>
            <w:proofErr w:type="gramEnd"/>
            <w:r w:rsidR="00A70D94" w:rsidRPr="00A70D94">
              <w:rPr>
                <w:rFonts w:asciiTheme="minorHAnsi" w:eastAsiaTheme="minorEastAsia" w:hAnsiTheme="minorHAnsi" w:cstheme="minorBidi"/>
              </w:rPr>
              <w:t xml:space="preserve"> - </w:t>
            </w:r>
            <w:proofErr w:type="spellStart"/>
            <w:r w:rsidR="00A70D94" w:rsidRPr="00A70D94">
              <w:rPr>
                <w:rFonts w:asciiTheme="minorHAnsi" w:eastAsiaTheme="minorEastAsia" w:hAnsiTheme="minorHAnsi" w:cstheme="minorBidi"/>
              </w:rPr>
              <w:t>Region</w:t>
            </w:r>
            <w:proofErr w:type="spellEnd"/>
            <w:r w:rsidR="00A70D94" w:rsidRPr="00A70D94">
              <w:rPr>
                <w:rFonts w:asciiTheme="minorHAnsi" w:eastAsiaTheme="minorEastAsia" w:hAnsiTheme="minorHAnsi" w:cstheme="minorBidi"/>
              </w:rPr>
              <w:t xml:space="preserve"> II; Celtic </w:t>
            </w:r>
            <w:proofErr w:type="spellStart"/>
            <w:r w:rsidR="00A70D94" w:rsidRPr="00A70D94">
              <w:rPr>
                <w:rFonts w:asciiTheme="minorHAnsi" w:eastAsiaTheme="minorEastAsia" w:hAnsiTheme="minorHAnsi" w:cstheme="minorBidi"/>
              </w:rPr>
              <w:t>Seas</w:t>
            </w:r>
            <w:proofErr w:type="spellEnd"/>
            <w:r w:rsidR="00A70D94" w:rsidRPr="00A70D94">
              <w:rPr>
                <w:rFonts w:asciiTheme="minorHAnsi" w:eastAsiaTheme="minorEastAsia" w:hAnsiTheme="minorHAnsi" w:cstheme="minorBidi"/>
              </w:rPr>
              <w:t xml:space="preserve"> - </w:t>
            </w:r>
            <w:proofErr w:type="spellStart"/>
            <w:r w:rsidR="00A70D94" w:rsidRPr="00A70D94">
              <w:rPr>
                <w:rFonts w:asciiTheme="minorHAnsi" w:eastAsiaTheme="minorEastAsia" w:hAnsiTheme="minorHAnsi" w:cstheme="minorBidi"/>
              </w:rPr>
              <w:t>Region</w:t>
            </w:r>
            <w:proofErr w:type="spellEnd"/>
            <w:r w:rsidR="00A70D94" w:rsidRPr="00A70D94">
              <w:rPr>
                <w:rFonts w:asciiTheme="minorHAnsi" w:eastAsiaTheme="minorEastAsia" w:hAnsiTheme="minorHAnsi" w:cstheme="minorBidi"/>
              </w:rPr>
              <w:t xml:space="preserve"> III; and Bay of </w:t>
            </w:r>
            <w:proofErr w:type="spellStart"/>
            <w:r w:rsidR="00A70D94" w:rsidRPr="00A70D94">
              <w:rPr>
                <w:rFonts w:asciiTheme="minorHAnsi" w:eastAsiaTheme="minorEastAsia" w:hAnsiTheme="minorHAnsi" w:cstheme="minorBidi"/>
              </w:rPr>
              <w:t>Biscay</w:t>
            </w:r>
            <w:proofErr w:type="spellEnd"/>
            <w:r w:rsidR="00A70D94" w:rsidRPr="00A70D94">
              <w:rPr>
                <w:rFonts w:asciiTheme="minorHAnsi" w:eastAsiaTheme="minorEastAsia" w:hAnsiTheme="minorHAnsi" w:cstheme="minorBidi"/>
              </w:rPr>
              <w:t xml:space="preserve"> and </w:t>
            </w:r>
            <w:proofErr w:type="spellStart"/>
            <w:r w:rsidR="00A70D94" w:rsidRPr="00A70D94">
              <w:rPr>
                <w:rFonts w:asciiTheme="minorHAnsi" w:eastAsiaTheme="minorEastAsia" w:hAnsiTheme="minorHAnsi" w:cstheme="minorBidi"/>
              </w:rPr>
              <w:t>Iberian</w:t>
            </w:r>
            <w:proofErr w:type="spellEnd"/>
            <w:r w:rsidR="00A70D94" w:rsidRPr="00A70D94">
              <w:rPr>
                <w:rFonts w:asciiTheme="minorHAnsi" w:eastAsiaTheme="minorEastAsia" w:hAnsiTheme="minorHAnsi" w:cstheme="minorBidi"/>
              </w:rPr>
              <w:t xml:space="preserve"> </w:t>
            </w:r>
            <w:proofErr w:type="spellStart"/>
            <w:r w:rsidR="00A70D94" w:rsidRPr="00A70D94">
              <w:rPr>
                <w:rFonts w:asciiTheme="minorHAnsi" w:eastAsiaTheme="minorEastAsia" w:hAnsiTheme="minorHAnsi" w:cstheme="minorBidi"/>
              </w:rPr>
              <w:t>Coast</w:t>
            </w:r>
            <w:proofErr w:type="spellEnd"/>
            <w:r w:rsidR="00A70D94" w:rsidRPr="00A70D94">
              <w:rPr>
                <w:rFonts w:asciiTheme="minorHAnsi" w:eastAsiaTheme="minorEastAsia" w:hAnsiTheme="minorHAnsi" w:cstheme="minorBidi"/>
              </w:rPr>
              <w:t xml:space="preserve"> - </w:t>
            </w:r>
            <w:proofErr w:type="spellStart"/>
            <w:r w:rsidR="00A70D94" w:rsidRPr="00A70D94">
              <w:rPr>
                <w:rFonts w:asciiTheme="minorHAnsi" w:eastAsiaTheme="minorEastAsia" w:hAnsiTheme="minorHAnsi" w:cstheme="minorBidi"/>
              </w:rPr>
              <w:t>Region</w:t>
            </w:r>
            <w:proofErr w:type="spellEnd"/>
            <w:r w:rsidR="00A70D94" w:rsidRPr="00A70D94">
              <w:rPr>
                <w:rFonts w:asciiTheme="minorHAnsi" w:eastAsiaTheme="minorEastAsia" w:hAnsiTheme="minorHAnsi" w:cstheme="minorBidi"/>
              </w:rPr>
              <w:t xml:space="preserve"> IV)</w:t>
            </w:r>
            <w:r w:rsidRPr="0679DD4A">
              <w:rPr>
                <w:rFonts w:asciiTheme="minorHAnsi" w:eastAsiaTheme="minorEastAsia" w:hAnsiTheme="minorHAnsi" w:cstheme="minorBidi"/>
                <w:lang w:val="en-GB"/>
              </w:rPr>
              <w:t>. Bay of Biscay and Iberian Peninsula identified as “high-use” areas. Most significant known by</w:t>
            </w:r>
            <w:r w:rsidR="000C70E7" w:rsidRPr="0679DD4A">
              <w:rPr>
                <w:rFonts w:asciiTheme="minorHAnsi" w:eastAsiaTheme="minorEastAsia" w:hAnsiTheme="minorHAnsi" w:cstheme="minorBidi"/>
                <w:lang w:val="en-GB"/>
              </w:rPr>
              <w:t>-</w:t>
            </w:r>
            <w:r w:rsidRPr="0679DD4A">
              <w:rPr>
                <w:rFonts w:asciiTheme="minorHAnsi" w:eastAsiaTheme="minorEastAsia" w:hAnsiTheme="minorHAnsi" w:cstheme="minorBidi"/>
                <w:lang w:val="en-GB"/>
              </w:rPr>
              <w:t>catch attributed to pot fisheries, pelagic drift nets (banned since 2002) and longlines.</w:t>
            </w:r>
          </w:p>
          <w:p w14:paraId="7B05A97B" w14:textId="77777777" w:rsidR="00BA5F8E" w:rsidRPr="00A20AD6" w:rsidRDefault="00BA5F8E" w:rsidP="0679DD4A">
            <w:pPr>
              <w:spacing w:after="120" w:line="259" w:lineRule="auto"/>
              <w:contextualSpacing/>
              <w:jc w:val="both"/>
              <w:rPr>
                <w:rFonts w:asciiTheme="minorHAnsi" w:eastAsiaTheme="minorEastAsia" w:hAnsiTheme="minorHAnsi" w:cstheme="minorBidi"/>
                <w:lang w:val="en-GB"/>
              </w:rPr>
            </w:pPr>
          </w:p>
        </w:tc>
      </w:tr>
      <w:tr w:rsidR="00BA5F8E" w:rsidRPr="00A20AD6" w14:paraId="1765B11C" w14:textId="77777777" w:rsidTr="0679DD4A">
        <w:tc>
          <w:tcPr>
            <w:tcW w:w="1864" w:type="dxa"/>
          </w:tcPr>
          <w:p w14:paraId="7D8BCCF8" w14:textId="128E384C"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Geographical </w:t>
            </w:r>
            <w:r w:rsidR="005939C8">
              <w:rPr>
                <w:rFonts w:asciiTheme="minorHAnsi" w:eastAsiaTheme="minorEastAsia" w:hAnsiTheme="minorHAnsi" w:cstheme="minorBidi"/>
                <w:lang w:val="en-GB"/>
              </w:rPr>
              <w:t>R</w:t>
            </w:r>
            <w:r w:rsidRPr="0679DD4A">
              <w:rPr>
                <w:rFonts w:asciiTheme="minorHAnsi" w:eastAsiaTheme="minorEastAsia" w:hAnsiTheme="minorHAnsi" w:cstheme="minorBidi"/>
                <w:lang w:val="en-GB"/>
              </w:rPr>
              <w:t xml:space="preserve">ange and </w:t>
            </w:r>
            <w:r w:rsidR="005939C8">
              <w:rPr>
                <w:rFonts w:asciiTheme="minorHAnsi" w:eastAsiaTheme="minorEastAsia" w:hAnsiTheme="minorHAnsi" w:cstheme="minorBidi"/>
                <w:lang w:val="en-GB"/>
              </w:rPr>
              <w:t>D</w:t>
            </w:r>
            <w:r w:rsidRPr="0679DD4A">
              <w:rPr>
                <w:rFonts w:asciiTheme="minorHAnsi" w:eastAsiaTheme="minorEastAsia" w:hAnsiTheme="minorHAnsi" w:cstheme="minorBidi"/>
                <w:lang w:val="en-GB"/>
              </w:rPr>
              <w:t>istribution</w:t>
            </w:r>
          </w:p>
        </w:tc>
        <w:tc>
          <w:tcPr>
            <w:tcW w:w="7661" w:type="dxa"/>
          </w:tcPr>
          <w:p w14:paraId="7743356F" w14:textId="74704A24"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Records of leatherback turtles in the OSPAR </w:t>
            </w:r>
            <w:r w:rsidR="000C70E7" w:rsidRPr="0679DD4A">
              <w:rPr>
                <w:rFonts w:asciiTheme="minorHAnsi" w:eastAsiaTheme="minorEastAsia" w:hAnsiTheme="minorHAnsi" w:cstheme="minorBidi"/>
                <w:lang w:val="en-GB"/>
              </w:rPr>
              <w:t xml:space="preserve">Maritime </w:t>
            </w:r>
            <w:r w:rsidRPr="0679DD4A">
              <w:rPr>
                <w:rFonts w:asciiTheme="minorHAnsi" w:eastAsiaTheme="minorEastAsia" w:hAnsiTheme="minorHAnsi" w:cstheme="minorBidi"/>
                <w:lang w:val="en-GB"/>
              </w:rPr>
              <w:t>Area occur throughout the year. A peak in occurrence was identified in U</w:t>
            </w:r>
            <w:r w:rsidR="00D0785C">
              <w:rPr>
                <w:rFonts w:asciiTheme="minorHAnsi" w:eastAsiaTheme="minorEastAsia" w:hAnsiTheme="minorHAnsi" w:cstheme="minorBidi"/>
                <w:lang w:val="en-GB"/>
              </w:rPr>
              <w:t xml:space="preserve">nited </w:t>
            </w:r>
            <w:r w:rsidRPr="0679DD4A">
              <w:rPr>
                <w:rFonts w:asciiTheme="minorHAnsi" w:eastAsiaTheme="minorEastAsia" w:hAnsiTheme="minorHAnsi" w:cstheme="minorBidi"/>
                <w:lang w:val="en-GB"/>
              </w:rPr>
              <w:t>K</w:t>
            </w:r>
            <w:r w:rsidR="00D0785C">
              <w:rPr>
                <w:rFonts w:asciiTheme="minorHAnsi" w:eastAsiaTheme="minorEastAsia" w:hAnsiTheme="minorHAnsi" w:cstheme="minorBidi"/>
                <w:lang w:val="en-GB"/>
              </w:rPr>
              <w:t>ingdom</w:t>
            </w:r>
            <w:r w:rsidRPr="0679DD4A">
              <w:rPr>
                <w:rFonts w:asciiTheme="minorHAnsi" w:eastAsiaTheme="minorEastAsia" w:hAnsiTheme="minorHAnsi" w:cstheme="minorBidi"/>
                <w:lang w:val="en-GB"/>
              </w:rPr>
              <w:t xml:space="preserve">, Irish and French waters between June and October, particularly in August (Figure 1). </w:t>
            </w:r>
          </w:p>
          <w:p w14:paraId="6865E087" w14:textId="77777777" w:rsidR="00BA5F8E" w:rsidRPr="00A20AD6" w:rsidRDefault="00BA5F8E" w:rsidP="0679DD4A">
            <w:pPr>
              <w:spacing w:after="120"/>
              <w:jc w:val="both"/>
              <w:rPr>
                <w:rFonts w:asciiTheme="minorHAnsi" w:eastAsiaTheme="minorEastAsia" w:hAnsiTheme="minorHAnsi" w:cstheme="minorBidi"/>
                <w:color w:val="FF0000"/>
                <w:lang w:val="en-GB"/>
              </w:rPr>
            </w:pPr>
          </w:p>
          <w:p w14:paraId="276388F7" w14:textId="77777777" w:rsidR="00BA5F8E" w:rsidRPr="00A20AD6" w:rsidRDefault="00BA5F8E" w:rsidP="0679DD4A">
            <w:pPr>
              <w:spacing w:after="120"/>
              <w:jc w:val="both"/>
              <w:rPr>
                <w:rFonts w:asciiTheme="minorHAnsi" w:eastAsiaTheme="minorEastAsia" w:hAnsiTheme="minorHAnsi" w:cstheme="minorBidi"/>
                <w:color w:val="FF0000"/>
                <w:lang w:val="en-GB"/>
              </w:rPr>
            </w:pPr>
            <w:r w:rsidRPr="00A20AD6">
              <w:rPr>
                <w:rFonts w:ascii="Calibri" w:hAnsi="Calibri" w:cs="Calibri"/>
                <w:noProof/>
                <w:color w:val="FF0000"/>
                <w:lang w:val="en-GB"/>
              </w:rPr>
              <mc:AlternateContent>
                <mc:Choice Requires="wps">
                  <w:drawing>
                    <wp:anchor distT="0" distB="0" distL="114300" distR="114300" simplePos="0" relativeHeight="251657216" behindDoc="0" locked="0" layoutInCell="1" allowOverlap="1" wp14:anchorId="3589A6D3" wp14:editId="411EB738">
                      <wp:simplePos x="0" y="0"/>
                      <wp:positionH relativeFrom="column">
                        <wp:posOffset>247227</wp:posOffset>
                      </wp:positionH>
                      <wp:positionV relativeFrom="paragraph">
                        <wp:posOffset>252095</wp:posOffset>
                      </wp:positionV>
                      <wp:extent cx="287655" cy="27051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87655" cy="270510"/>
                              </a:xfrm>
                              <a:prstGeom prst="rect">
                                <a:avLst/>
                              </a:prstGeom>
                              <a:noFill/>
                              <a:ln w="6350">
                                <a:noFill/>
                              </a:ln>
                            </wps:spPr>
                            <wps:txbx>
                              <w:txbxContent>
                                <w:p w14:paraId="0B49B62E" w14:textId="77777777" w:rsidR="00BA5F8E" w:rsidRPr="00486539" w:rsidRDefault="00BA5F8E" w:rsidP="00BA5F8E">
                                  <w:pPr>
                                    <w:rPr>
                                      <w:lang w:val="en-US"/>
                                    </w:rPr>
                                  </w:pPr>
                                  <w:r>
                                    <w:rPr>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89A6D3" id="_x0000_t202" coordsize="21600,21600" o:spt="202" path="m,l,21600r21600,l21600,xe">
                      <v:stroke joinstyle="miter"/>
                      <v:path gradientshapeok="t" o:connecttype="rect"/>
                    </v:shapetype>
                    <v:shape id="Text Box 10" o:spid="_x0000_s1026" type="#_x0000_t202" style="position:absolute;left:0;text-align:left;margin-left:19.45pt;margin-top:19.85pt;width:22.65pt;height:21.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" filled="f" stroked="f" strokeweight=".5pt">
                      <v:textbox>
                        <w:txbxContent>
                          <w:p w14:paraId="0B49B62E" w14:textId="77777777" w:rsidR="00BA5F8E" w:rsidRPr="00486539" w:rsidRDefault="00BA5F8E" w:rsidP="00BA5F8E">
                            <w:pPr>
                              <w:rPr>
                                <w:lang w:val="en-US"/>
                              </w:rPr>
                            </w:pPr>
                            <w:r>
                              <w:rPr>
                                <w:lang w:val="en-US"/>
                              </w:rPr>
                              <w:t>a</w:t>
                            </w:r>
                          </w:p>
                        </w:txbxContent>
                      </v:textbox>
                    </v:shape>
                  </w:pict>
                </mc:Fallback>
              </mc:AlternateContent>
            </w:r>
            <w:r w:rsidRPr="00A20AD6">
              <w:rPr>
                <w:rFonts w:ascii="Calibri" w:hAnsi="Calibri" w:cs="Calibri"/>
                <w:noProof/>
                <w:color w:val="FF0000"/>
                <w:lang w:val="en-GB"/>
              </w:rPr>
              <mc:AlternateContent>
                <mc:Choice Requires="wps">
                  <w:drawing>
                    <wp:anchor distT="0" distB="0" distL="114300" distR="114300" simplePos="0" relativeHeight="251657217" behindDoc="0" locked="0" layoutInCell="1" allowOverlap="1" wp14:anchorId="17485AFB" wp14:editId="5267B37D">
                      <wp:simplePos x="0" y="0"/>
                      <wp:positionH relativeFrom="column">
                        <wp:posOffset>2719282</wp:posOffset>
                      </wp:positionH>
                      <wp:positionV relativeFrom="paragraph">
                        <wp:posOffset>250825</wp:posOffset>
                      </wp:positionV>
                      <wp:extent cx="287866" cy="270933"/>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87866" cy="270933"/>
                              </a:xfrm>
                              <a:prstGeom prst="rect">
                                <a:avLst/>
                              </a:prstGeom>
                              <a:noFill/>
                              <a:ln w="6350">
                                <a:noFill/>
                              </a:ln>
                            </wps:spPr>
                            <wps:txbx>
                              <w:txbxContent>
                                <w:p w14:paraId="6BF1C1C1" w14:textId="77777777" w:rsidR="00BA5F8E" w:rsidRPr="00486539" w:rsidRDefault="00BA5F8E" w:rsidP="00BA5F8E">
                                  <w:pPr>
                                    <w:rPr>
                                      <w:lang w:val="en-US"/>
                                    </w:rPr>
                                  </w:pPr>
                                  <w:r>
                                    <w:rPr>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85AFB" id="Text Box 11" o:spid="_x0000_s1027" type="#_x0000_t202" style="position:absolute;left:0;text-align:left;margin-left:214.1pt;margin-top:19.75pt;width:22.65pt;height:21.35pt;z-index:2516572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" filled="f" stroked="f" strokeweight=".5pt">
                      <v:textbox>
                        <w:txbxContent>
                          <w:p w14:paraId="6BF1C1C1" w14:textId="77777777" w:rsidR="00BA5F8E" w:rsidRPr="00486539" w:rsidRDefault="00BA5F8E" w:rsidP="00BA5F8E">
                            <w:pPr>
                              <w:rPr>
                                <w:lang w:val="en-US"/>
                              </w:rPr>
                            </w:pPr>
                            <w:r>
                              <w:rPr>
                                <w:lang w:val="en-US"/>
                              </w:rPr>
                              <w:t>b</w:t>
                            </w:r>
                          </w:p>
                        </w:txbxContent>
                      </v:textbox>
                    </v:shape>
                  </w:pict>
                </mc:Fallback>
              </mc:AlternateContent>
            </w:r>
            <w:r w:rsidRPr="00A20AD6">
              <w:rPr>
                <w:rFonts w:ascii="Calibri" w:hAnsi="Calibri" w:cs="Calibri"/>
                <w:noProof/>
                <w:color w:val="FF0000"/>
                <w:lang w:val="en-GB"/>
              </w:rPr>
              <w:drawing>
                <wp:inline distT="0" distB="0" distL="0" distR="0" wp14:anchorId="501A3633" wp14:editId="6F5D9B92">
                  <wp:extent cx="4745095" cy="1741251"/>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monthly_sightings_all.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93624" cy="1759059"/>
                          </a:xfrm>
                          <a:prstGeom prst="rect">
                            <a:avLst/>
                          </a:prstGeom>
                        </pic:spPr>
                      </pic:pic>
                    </a:graphicData>
                  </a:graphic>
                </wp:inline>
              </w:drawing>
            </w:r>
          </w:p>
          <w:p w14:paraId="308A311E" w14:textId="77777777" w:rsidR="00BA5F8E" w:rsidRPr="00A20AD6" w:rsidRDefault="00BA5F8E" w:rsidP="0679DD4A">
            <w:pPr>
              <w:spacing w:after="120"/>
              <w:jc w:val="both"/>
              <w:rPr>
                <w:rFonts w:asciiTheme="minorHAnsi" w:eastAsiaTheme="minorEastAsia" w:hAnsiTheme="minorHAnsi" w:cstheme="minorBidi"/>
                <w:color w:val="FF0000"/>
                <w:sz w:val="21"/>
                <w:szCs w:val="21"/>
                <w:lang w:val="en-GB"/>
              </w:rPr>
            </w:pPr>
            <w:r w:rsidRPr="0679DD4A">
              <w:rPr>
                <w:rFonts w:asciiTheme="minorHAnsi" w:eastAsiaTheme="minorEastAsia" w:hAnsiTheme="minorHAnsi" w:cstheme="minorBidi"/>
                <w:i/>
                <w:iCs/>
                <w:color w:val="000000" w:themeColor="text1"/>
                <w:sz w:val="21"/>
                <w:szCs w:val="21"/>
                <w:lang w:val="en-GB"/>
              </w:rPr>
              <w:t>Figure 1.</w:t>
            </w:r>
            <w:r w:rsidRPr="0679DD4A">
              <w:rPr>
                <w:rFonts w:asciiTheme="minorHAnsi" w:eastAsiaTheme="minorEastAsia" w:hAnsiTheme="minorHAnsi" w:cstheme="minorBidi"/>
                <w:color w:val="000000" w:themeColor="text1"/>
                <w:sz w:val="21"/>
                <w:szCs w:val="21"/>
                <w:lang w:val="en-GB"/>
              </w:rPr>
              <w:t xml:space="preserve"> </w:t>
            </w:r>
            <w:r w:rsidRPr="0679DD4A">
              <w:rPr>
                <w:rFonts w:asciiTheme="minorHAnsi" w:eastAsiaTheme="minorEastAsia" w:hAnsiTheme="minorHAnsi" w:cstheme="minorBidi"/>
                <w:i/>
                <w:iCs/>
                <w:sz w:val="21"/>
                <w:szCs w:val="21"/>
                <w:lang w:val="en-GB"/>
              </w:rPr>
              <w:t>Monthly records of leatherback turtles in (a) UK and Irish (TURTLE database; n=216) and (b) French (CESTM database; n=605) waters between 2009-2019. The blue and black dotted lines represent the average numbers of stranding and at-sea observations.</w:t>
            </w:r>
          </w:p>
          <w:p w14:paraId="408B0704" w14:textId="77777777" w:rsidR="00BA5F8E" w:rsidRPr="00A20AD6" w:rsidRDefault="00BA5F8E" w:rsidP="0679DD4A">
            <w:pPr>
              <w:spacing w:after="120"/>
              <w:jc w:val="both"/>
              <w:rPr>
                <w:rFonts w:asciiTheme="minorHAnsi" w:eastAsiaTheme="minorEastAsia" w:hAnsiTheme="minorHAnsi" w:cstheme="minorBidi"/>
                <w:color w:val="FF0000"/>
                <w:lang w:val="en-GB"/>
              </w:rPr>
            </w:pPr>
          </w:p>
          <w:p w14:paraId="30990A5B" w14:textId="02CBB043" w:rsidR="00BA5F8E" w:rsidRPr="00A20AD6" w:rsidRDefault="00BA5F8E" w:rsidP="0679DD4A">
            <w:pPr>
              <w:spacing w:after="120"/>
              <w:jc w:val="both"/>
              <w:rPr>
                <w:rFonts w:asciiTheme="minorHAnsi" w:eastAsiaTheme="minorEastAsia" w:hAnsiTheme="minorHAnsi" w:cstheme="minorBidi"/>
                <w:color w:val="FF0000"/>
                <w:lang w:val="en-GB"/>
              </w:rPr>
            </w:pPr>
            <w:r w:rsidRPr="0679DD4A">
              <w:rPr>
                <w:rFonts w:asciiTheme="minorHAnsi" w:eastAsiaTheme="minorEastAsia" w:hAnsiTheme="minorHAnsi" w:cstheme="minorBidi"/>
                <w:lang w:val="en-GB"/>
              </w:rPr>
              <w:t>Leatherback</w:t>
            </w:r>
            <w:r w:rsidR="00540679"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s have been reported in</w:t>
            </w:r>
            <w:r w:rsidR="008870F4">
              <w:rPr>
                <w:rFonts w:asciiTheme="minorHAnsi" w:eastAsiaTheme="minorEastAsia" w:hAnsiTheme="minorHAnsi" w:cstheme="minorBidi"/>
                <w:lang w:val="en-GB"/>
              </w:rPr>
              <w:t xml:space="preserve"> the</w:t>
            </w:r>
            <w:r w:rsidRPr="0679DD4A">
              <w:rPr>
                <w:rFonts w:asciiTheme="minorHAnsi" w:eastAsiaTheme="minorEastAsia" w:hAnsiTheme="minorHAnsi" w:cstheme="minorBidi"/>
                <w:lang w:val="en-GB"/>
              </w:rPr>
              <w:t xml:space="preserve"> </w:t>
            </w:r>
            <w:proofErr w:type="spellStart"/>
            <w:r w:rsidR="008870F4" w:rsidRPr="008870F4">
              <w:rPr>
                <w:rFonts w:asciiTheme="minorHAnsi" w:eastAsiaTheme="minorEastAsia" w:hAnsiTheme="minorHAnsi" w:cstheme="minorBidi"/>
              </w:rPr>
              <w:t>Greater</w:t>
            </w:r>
            <w:proofErr w:type="spellEnd"/>
            <w:r w:rsidR="008870F4" w:rsidRPr="008870F4">
              <w:rPr>
                <w:rFonts w:asciiTheme="minorHAnsi" w:eastAsiaTheme="minorEastAsia" w:hAnsiTheme="minorHAnsi" w:cstheme="minorBidi"/>
              </w:rPr>
              <w:t xml:space="preserve"> North </w:t>
            </w:r>
            <w:proofErr w:type="spellStart"/>
            <w:r w:rsidR="008870F4" w:rsidRPr="008870F4">
              <w:rPr>
                <w:rFonts w:asciiTheme="minorHAnsi" w:eastAsiaTheme="minorEastAsia" w:hAnsiTheme="minorHAnsi" w:cstheme="minorBidi"/>
              </w:rPr>
              <w:t>Sea</w:t>
            </w:r>
            <w:proofErr w:type="spellEnd"/>
            <w:r w:rsidR="008870F4" w:rsidRPr="008870F4">
              <w:rPr>
                <w:rFonts w:asciiTheme="minorHAnsi" w:eastAsiaTheme="minorEastAsia" w:hAnsiTheme="minorHAnsi" w:cstheme="minorBidi"/>
              </w:rPr>
              <w:t xml:space="preserve"> (</w:t>
            </w:r>
            <w:proofErr w:type="spellStart"/>
            <w:r w:rsidR="008870F4" w:rsidRPr="008870F4">
              <w:rPr>
                <w:rFonts w:asciiTheme="minorHAnsi" w:eastAsiaTheme="minorEastAsia" w:hAnsiTheme="minorHAnsi" w:cstheme="minorBidi"/>
              </w:rPr>
              <w:t>Region</w:t>
            </w:r>
            <w:proofErr w:type="spellEnd"/>
            <w:r w:rsidR="008870F4" w:rsidRPr="008870F4">
              <w:rPr>
                <w:rFonts w:asciiTheme="minorHAnsi" w:eastAsiaTheme="minorEastAsia" w:hAnsiTheme="minorHAnsi" w:cstheme="minorBidi"/>
              </w:rPr>
              <w:t xml:space="preserve"> II) to</w:t>
            </w:r>
            <w:r w:rsidR="004920B0">
              <w:rPr>
                <w:rFonts w:asciiTheme="minorHAnsi" w:eastAsiaTheme="minorEastAsia" w:hAnsiTheme="minorHAnsi" w:cstheme="minorBidi"/>
              </w:rPr>
              <w:t xml:space="preserve"> the</w:t>
            </w:r>
            <w:r w:rsidR="008870F4" w:rsidRPr="008870F4">
              <w:rPr>
                <w:rFonts w:asciiTheme="minorHAnsi" w:eastAsiaTheme="minorEastAsia" w:hAnsiTheme="minorHAnsi" w:cstheme="minorBidi"/>
              </w:rPr>
              <w:t xml:space="preserve"> </w:t>
            </w:r>
            <w:proofErr w:type="spellStart"/>
            <w:r w:rsidR="008870F4" w:rsidRPr="008870F4">
              <w:rPr>
                <w:rFonts w:asciiTheme="minorHAnsi" w:eastAsiaTheme="minorEastAsia" w:hAnsiTheme="minorHAnsi" w:cstheme="minorBidi"/>
              </w:rPr>
              <w:t>Wider</w:t>
            </w:r>
            <w:proofErr w:type="spellEnd"/>
            <w:r w:rsidR="008870F4" w:rsidRPr="008870F4">
              <w:rPr>
                <w:rFonts w:asciiTheme="minorHAnsi" w:eastAsiaTheme="minorEastAsia" w:hAnsiTheme="minorHAnsi" w:cstheme="minorBidi"/>
              </w:rPr>
              <w:t xml:space="preserve"> Atlantic (</w:t>
            </w:r>
            <w:proofErr w:type="spellStart"/>
            <w:r w:rsidR="008870F4" w:rsidRPr="008870F4">
              <w:rPr>
                <w:rFonts w:asciiTheme="minorHAnsi" w:eastAsiaTheme="minorEastAsia" w:hAnsiTheme="minorHAnsi" w:cstheme="minorBidi"/>
              </w:rPr>
              <w:t>Region</w:t>
            </w:r>
            <w:proofErr w:type="spellEnd"/>
            <w:r w:rsidR="008870F4" w:rsidRPr="008870F4">
              <w:rPr>
                <w:rFonts w:asciiTheme="minorHAnsi" w:eastAsiaTheme="minorEastAsia" w:hAnsiTheme="minorHAnsi" w:cstheme="minorBidi"/>
              </w:rPr>
              <w:t xml:space="preserve"> V)</w:t>
            </w:r>
            <w:r w:rsidR="008870F4" w:rsidRPr="008870F4">
              <w:rPr>
                <w:rFonts w:asciiTheme="minorHAnsi" w:eastAsiaTheme="minorEastAsia" w:hAnsiTheme="minorHAnsi" w:cstheme="minorBidi"/>
                <w:lang w:val="en-GB"/>
              </w:rPr>
              <w:t xml:space="preserve"> </w:t>
            </w:r>
            <w:r w:rsidRPr="0679DD4A">
              <w:rPr>
                <w:rFonts w:asciiTheme="minorHAnsi" w:eastAsiaTheme="minorEastAsia" w:hAnsiTheme="minorHAnsi" w:cstheme="minorBidi"/>
                <w:lang w:val="en-GB"/>
              </w:rPr>
              <w:t>(Figure 2). The northern most observation was recorded near the Shetland islands.</w:t>
            </w:r>
          </w:p>
          <w:p w14:paraId="7A2F2018" w14:textId="77777777" w:rsidR="00BA5F8E" w:rsidRPr="00A20AD6" w:rsidRDefault="00BA5F8E" w:rsidP="0679DD4A">
            <w:pPr>
              <w:spacing w:after="120"/>
              <w:jc w:val="both"/>
              <w:rPr>
                <w:rFonts w:asciiTheme="minorHAnsi" w:eastAsiaTheme="minorEastAsia" w:hAnsiTheme="minorHAnsi" w:cstheme="minorBidi"/>
                <w:color w:val="FF0000"/>
                <w:lang w:val="en-GB"/>
              </w:rPr>
            </w:pPr>
          </w:p>
          <w:p w14:paraId="7EA43BDB" w14:textId="1C59F7F9" w:rsidR="00BA5F8E" w:rsidRPr="00A571E3" w:rsidRDefault="00A571E3" w:rsidP="00A571E3">
            <w:pPr>
              <w:spacing w:after="120"/>
              <w:rPr>
                <w:rFonts w:asciiTheme="minorHAnsi" w:eastAsiaTheme="minorEastAsia" w:hAnsiTheme="minorHAnsi" w:cstheme="minorBidi"/>
                <w:color w:val="FF0000"/>
                <w:lang w:val="en-GB"/>
              </w:rPr>
            </w:pPr>
            <w:r>
              <w:rPr>
                <w:rFonts w:asciiTheme="minorHAnsi" w:eastAsiaTheme="minorEastAsia" w:hAnsiTheme="minorHAnsi" w:cstheme="minorBidi"/>
                <w:noProof/>
                <w:color w:val="FF0000"/>
                <w:lang w:val="en-GB"/>
              </w:rPr>
              <w:lastRenderedPageBreak/>
              <mc:AlternateContent>
                <mc:Choice Requires="wpg">
                  <w:drawing>
                    <wp:anchor distT="0" distB="0" distL="114300" distR="114300" simplePos="0" relativeHeight="251660291" behindDoc="0" locked="0" layoutInCell="1" allowOverlap="1" wp14:anchorId="342CBD3E" wp14:editId="4DC6BCAB">
                      <wp:simplePos x="0" y="0"/>
                      <wp:positionH relativeFrom="column">
                        <wp:posOffset>-67402</wp:posOffset>
                      </wp:positionH>
                      <wp:positionV relativeFrom="paragraph">
                        <wp:posOffset>60380</wp:posOffset>
                      </wp:positionV>
                      <wp:extent cx="4845399" cy="1771577"/>
                      <wp:effectExtent l="0" t="0" r="0" b="635"/>
                      <wp:wrapTopAndBottom/>
                      <wp:docPr id="5" name="Group 5"/>
                      <wp:cNvGraphicFramePr/>
                      <a:graphic xmlns:a="http://schemas.openxmlformats.org/drawingml/2006/main">
                        <a:graphicData uri="http://schemas.microsoft.com/office/word/2010/wordprocessingGroup">
                          <wpg:wgp>
                            <wpg:cNvGrpSpPr/>
                            <wpg:grpSpPr>
                              <a:xfrm>
                                <a:off x="0" y="0"/>
                                <a:ext cx="4845399" cy="1771577"/>
                                <a:chOff x="0" y="0"/>
                                <a:chExt cx="4845399" cy="1771577"/>
                              </a:xfrm>
                            </wpg:grpSpPr>
                            <pic:pic xmlns:pic="http://schemas.openxmlformats.org/drawingml/2006/picture">
                              <pic:nvPicPr>
                                <pic:cNvPr id="3" name="Picture 3"/>
                                <pic:cNvPicPr>
                                  <a:picLocks noChangeAspect="1"/>
                                </pic:cNvPicPr>
                              </pic:nvPicPr>
                              <pic:blipFill rotWithShape="1">
                                <a:blip r:embed="rId20">
                                  <a:extLst>
                                    <a:ext uri="{28A0092B-C50C-407E-A947-70E740481C1C}">
                                      <a14:useLocalDpi xmlns:a14="http://schemas.microsoft.com/office/drawing/2010/main" val="0"/>
                                    </a:ext>
                                  </a:extLst>
                                </a:blip>
                                <a:srcRect l="1513" r="2020" b="49927"/>
                                <a:stretch/>
                              </pic:blipFill>
                              <pic:spPr bwMode="auto">
                                <a:xfrm>
                                  <a:off x="0" y="0"/>
                                  <a:ext cx="2401570" cy="17570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4"/>
                                <pic:cNvPicPr>
                                  <a:picLocks noChangeAspect="1"/>
                                </pic:cNvPicPr>
                              </pic:nvPicPr>
                              <pic:blipFill rotWithShape="1">
                                <a:blip r:embed="rId20">
                                  <a:extLst>
                                    <a:ext uri="{28A0092B-C50C-407E-A947-70E740481C1C}">
                                      <a14:useLocalDpi xmlns:a14="http://schemas.microsoft.com/office/drawing/2010/main" val="0"/>
                                    </a:ext>
                                  </a:extLst>
                                </a:blip>
                                <a:srcRect l="992" t="49860" r="1870" b="1188"/>
                                <a:stretch/>
                              </pic:blipFill>
                              <pic:spPr bwMode="auto">
                                <a:xfrm>
                                  <a:off x="2441924" y="63427"/>
                                  <a:ext cx="2403475" cy="170815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25F605A" id="Group 5" o:spid="_x0000_s1026" style="position:absolute;margin-left:-5.3pt;margin-top:4.75pt;width:381.55pt;height:139.5pt;z-index:251660291" coordsize="48453,17715"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24015;height:17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">
                        <v:imagedata r:id="rId21" o:title="" cropbottom="32720f" cropleft="992f" cropright="1324f"/>
                      </v:shape>
                      <v:shape id="Picture 4" o:spid="_x0000_s1028" type="#_x0000_t75" style="position:absolute;left:24419;top:634;width:24034;height:17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">
                        <v:imagedata r:id="rId21" o:title="" croptop="32676f" cropbottom="779f" cropleft="650f" cropright="1226f"/>
                      </v:shape>
                      <w10:wrap type="topAndBottom"/>
                    </v:group>
                  </w:pict>
                </mc:Fallback>
              </mc:AlternateContent>
            </w:r>
            <w:r w:rsidR="00BA5F8E" w:rsidRPr="0679DD4A">
              <w:rPr>
                <w:rFonts w:asciiTheme="minorHAnsi" w:eastAsiaTheme="minorEastAsia" w:hAnsiTheme="minorHAnsi" w:cstheme="minorBidi"/>
                <w:i/>
                <w:iCs/>
                <w:sz w:val="21"/>
                <w:szCs w:val="21"/>
                <w:lang w:val="en-GB"/>
              </w:rPr>
              <w:t>Figure 2. Distribution of (A) at-sea observations and (B) stranded/by</w:t>
            </w:r>
            <w:r w:rsidR="00540679" w:rsidRPr="0679DD4A">
              <w:rPr>
                <w:rFonts w:asciiTheme="minorHAnsi" w:eastAsiaTheme="minorEastAsia" w:hAnsiTheme="minorHAnsi" w:cstheme="minorBidi"/>
                <w:i/>
                <w:iCs/>
                <w:sz w:val="21"/>
                <w:szCs w:val="21"/>
                <w:lang w:val="en-GB"/>
              </w:rPr>
              <w:t>-</w:t>
            </w:r>
            <w:r w:rsidR="00BA5F8E" w:rsidRPr="0679DD4A">
              <w:rPr>
                <w:rFonts w:asciiTheme="minorHAnsi" w:eastAsiaTheme="minorEastAsia" w:hAnsiTheme="minorHAnsi" w:cstheme="minorBidi"/>
                <w:i/>
                <w:iCs/>
                <w:sz w:val="21"/>
                <w:szCs w:val="21"/>
                <w:lang w:val="en-GB"/>
              </w:rPr>
              <w:t>caught leatherback</w:t>
            </w:r>
            <w:r w:rsidR="00540679" w:rsidRPr="0679DD4A">
              <w:rPr>
                <w:rFonts w:asciiTheme="minorHAnsi" w:eastAsiaTheme="minorEastAsia" w:hAnsiTheme="minorHAnsi" w:cstheme="minorBidi"/>
                <w:i/>
                <w:iCs/>
                <w:sz w:val="21"/>
                <w:szCs w:val="21"/>
                <w:lang w:val="en-GB"/>
              </w:rPr>
              <w:t xml:space="preserve"> turtle</w:t>
            </w:r>
            <w:r w:rsidR="00BA5F8E" w:rsidRPr="0679DD4A">
              <w:rPr>
                <w:rFonts w:asciiTheme="minorHAnsi" w:eastAsiaTheme="minorEastAsia" w:hAnsiTheme="minorHAnsi" w:cstheme="minorBidi"/>
                <w:i/>
                <w:iCs/>
                <w:sz w:val="21"/>
                <w:szCs w:val="21"/>
                <w:lang w:val="en-GB"/>
              </w:rPr>
              <w:t xml:space="preserve"> sightings recorded by Contracting Parties between 2009 and 2019.</w:t>
            </w:r>
          </w:p>
          <w:p w14:paraId="7D994926" w14:textId="77777777" w:rsidR="00BA5F8E" w:rsidRPr="00A20AD6" w:rsidRDefault="00BA5F8E" w:rsidP="0679DD4A">
            <w:pPr>
              <w:spacing w:after="120"/>
              <w:jc w:val="both"/>
              <w:rPr>
                <w:rFonts w:asciiTheme="minorHAnsi" w:eastAsiaTheme="minorEastAsia" w:hAnsiTheme="minorHAnsi" w:cstheme="minorBidi"/>
                <w:lang w:val="en-GB"/>
              </w:rPr>
            </w:pPr>
          </w:p>
          <w:p w14:paraId="7C983C19" w14:textId="270EF985"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In OSPAR Regions III </w:t>
            </w:r>
            <w:r w:rsidR="00A20AD6" w:rsidRPr="0679DD4A">
              <w:rPr>
                <w:rFonts w:asciiTheme="minorHAnsi" w:eastAsiaTheme="minorEastAsia" w:hAnsiTheme="minorHAnsi" w:cstheme="minorBidi"/>
                <w:lang w:val="en-GB"/>
              </w:rPr>
              <w:t>and</w:t>
            </w:r>
            <w:r w:rsidRPr="0679DD4A">
              <w:rPr>
                <w:rFonts w:asciiTheme="minorHAnsi" w:eastAsiaTheme="minorEastAsia" w:hAnsiTheme="minorHAnsi" w:cstheme="minorBidi"/>
                <w:lang w:val="en-GB"/>
              </w:rPr>
              <w:t xml:space="preserve"> IV, leatherback</w:t>
            </w:r>
            <w:r w:rsidR="00A20AD6"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 xml:space="preserve">s primarily occur off the Iberian coast and the Bay of Biscay, near coasts and estuaries. </w:t>
            </w:r>
          </w:p>
          <w:p w14:paraId="774690AD" w14:textId="3DFB5CB7" w:rsidR="00BA5F8E" w:rsidRPr="00A20AD6" w:rsidRDefault="00BA5F8E" w:rsidP="0679DD4A">
            <w:pPr>
              <w:spacing w:after="120"/>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color w:val="000000" w:themeColor="text1"/>
                <w:lang w:val="en-GB"/>
              </w:rPr>
              <w:t>Sightings and by-catch of leatherback</w:t>
            </w:r>
            <w:r w:rsidR="00407180" w:rsidRPr="0679DD4A">
              <w:rPr>
                <w:rFonts w:asciiTheme="minorHAnsi" w:eastAsiaTheme="minorEastAsia" w:hAnsiTheme="minorHAnsi" w:cstheme="minorBidi"/>
                <w:color w:val="000000" w:themeColor="text1"/>
                <w:lang w:val="en-GB"/>
              </w:rPr>
              <w:t xml:space="preserve"> turtle</w:t>
            </w:r>
            <w:r w:rsidRPr="0679DD4A">
              <w:rPr>
                <w:rFonts w:asciiTheme="minorHAnsi" w:eastAsiaTheme="minorEastAsia" w:hAnsiTheme="minorHAnsi" w:cstheme="minorBidi"/>
                <w:color w:val="000000" w:themeColor="text1"/>
                <w:lang w:val="en-GB"/>
              </w:rPr>
              <w:t>s in the Azores are generally rare. Areas of high interaction with the Portuguese pelagic longline fleet were mainly observed between the Azores and the Iberian Peninsula.</w:t>
            </w:r>
          </w:p>
          <w:p w14:paraId="692937F4" w14:textId="77777777" w:rsidR="00BA5F8E" w:rsidRPr="00A20AD6" w:rsidRDefault="00BA5F8E" w:rsidP="0679DD4A">
            <w:pPr>
              <w:spacing w:after="120"/>
              <w:jc w:val="both"/>
              <w:rPr>
                <w:rFonts w:asciiTheme="minorHAnsi" w:eastAsiaTheme="minorEastAsia" w:hAnsiTheme="minorHAnsi" w:cstheme="minorBidi"/>
                <w:color w:val="000000" w:themeColor="text1"/>
                <w:lang w:val="en-GB"/>
              </w:rPr>
            </w:pPr>
          </w:p>
          <w:p w14:paraId="6D547643" w14:textId="77777777" w:rsidR="00BA5F8E" w:rsidRPr="00A20AD6" w:rsidRDefault="00BA5F8E" w:rsidP="0679DD4A">
            <w:pPr>
              <w:spacing w:after="120"/>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lang w:val="en-GB"/>
              </w:rPr>
              <w:t>Method of assessment: 1b</w:t>
            </w:r>
          </w:p>
          <w:p w14:paraId="5C49D463" w14:textId="77777777" w:rsidR="00BA5F8E" w:rsidRPr="00A20AD6" w:rsidRDefault="00BA5F8E" w:rsidP="0679DD4A">
            <w:pPr>
              <w:spacing w:after="120"/>
              <w:jc w:val="both"/>
              <w:rPr>
                <w:rFonts w:asciiTheme="minorHAnsi" w:eastAsiaTheme="minorEastAsia" w:hAnsiTheme="minorHAnsi" w:cstheme="minorBidi"/>
                <w:color w:val="000000" w:themeColor="text1"/>
                <w:lang w:val="en-GB"/>
              </w:rPr>
            </w:pPr>
          </w:p>
        </w:tc>
      </w:tr>
      <w:tr w:rsidR="00BA5F8E" w:rsidRPr="00A20AD6" w14:paraId="4667DFAE" w14:textId="77777777" w:rsidTr="0679DD4A">
        <w:tc>
          <w:tcPr>
            <w:tcW w:w="1864" w:type="dxa"/>
          </w:tcPr>
          <w:p w14:paraId="33483C2A" w14:textId="5FE60908"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Population/</w:t>
            </w:r>
            <w:r w:rsidR="005939C8">
              <w:rPr>
                <w:rFonts w:asciiTheme="minorHAnsi" w:eastAsiaTheme="minorEastAsia" w:hAnsiTheme="minorHAnsi" w:cstheme="minorBidi"/>
                <w:lang w:val="en-GB"/>
              </w:rPr>
              <w:t>A</w:t>
            </w:r>
            <w:r w:rsidRPr="0679DD4A">
              <w:rPr>
                <w:rFonts w:asciiTheme="minorHAnsi" w:eastAsiaTheme="minorEastAsia" w:hAnsiTheme="minorHAnsi" w:cstheme="minorBidi"/>
                <w:lang w:val="en-GB"/>
              </w:rPr>
              <w:t xml:space="preserve">bundance </w:t>
            </w:r>
          </w:p>
          <w:p w14:paraId="7538EB8D" w14:textId="77777777" w:rsidR="00BA5F8E" w:rsidRPr="00A20AD6" w:rsidRDefault="00BA5F8E" w:rsidP="0679DD4A">
            <w:pPr>
              <w:spacing w:after="120"/>
              <w:jc w:val="both"/>
              <w:rPr>
                <w:rFonts w:asciiTheme="minorHAnsi" w:eastAsiaTheme="minorEastAsia" w:hAnsiTheme="minorHAnsi" w:cstheme="minorBidi"/>
                <w:lang w:val="en-GB"/>
              </w:rPr>
            </w:pPr>
          </w:p>
        </w:tc>
        <w:tc>
          <w:tcPr>
            <w:tcW w:w="7661" w:type="dxa"/>
          </w:tcPr>
          <w:p w14:paraId="23B16753" w14:textId="79A5F28B" w:rsidR="00BA5F8E" w:rsidRPr="00A20AD6" w:rsidRDefault="00BA5F8E" w:rsidP="0679DD4A">
            <w:pPr>
              <w:spacing w:after="120"/>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color w:val="000000" w:themeColor="text1"/>
                <w:lang w:val="en-GB"/>
              </w:rPr>
              <w:t>Leatherback</w:t>
            </w:r>
            <w:r w:rsidR="00407180" w:rsidRPr="0679DD4A">
              <w:rPr>
                <w:rFonts w:asciiTheme="minorHAnsi" w:eastAsiaTheme="minorEastAsia" w:hAnsiTheme="minorHAnsi" w:cstheme="minorBidi"/>
                <w:color w:val="000000" w:themeColor="text1"/>
                <w:lang w:val="en-GB"/>
              </w:rPr>
              <w:t xml:space="preserve"> turtle</w:t>
            </w:r>
            <w:r w:rsidRPr="0679DD4A">
              <w:rPr>
                <w:rFonts w:asciiTheme="minorHAnsi" w:eastAsiaTheme="minorEastAsia" w:hAnsiTheme="minorHAnsi" w:cstheme="minorBidi"/>
                <w:color w:val="000000" w:themeColor="text1"/>
                <w:lang w:val="en-GB"/>
              </w:rPr>
              <w:t xml:space="preserve">s in the OSPAR </w:t>
            </w:r>
            <w:r w:rsidR="00407180" w:rsidRPr="0679DD4A">
              <w:rPr>
                <w:rFonts w:asciiTheme="minorHAnsi" w:eastAsiaTheme="minorEastAsia" w:hAnsiTheme="minorHAnsi" w:cstheme="minorBidi"/>
                <w:color w:val="000000" w:themeColor="text1"/>
                <w:lang w:val="en-GB"/>
              </w:rPr>
              <w:t xml:space="preserve">Maritime </w:t>
            </w:r>
            <w:r w:rsidRPr="0679DD4A">
              <w:rPr>
                <w:rFonts w:asciiTheme="minorHAnsi" w:eastAsiaTheme="minorEastAsia" w:hAnsiTheme="minorHAnsi" w:cstheme="minorBidi"/>
                <w:color w:val="000000" w:themeColor="text1"/>
                <w:lang w:val="en-GB"/>
              </w:rPr>
              <w:t>Area mostly originate from the Northwest Atlantic Regional Management Unit</w:t>
            </w:r>
            <w:r w:rsidR="005227F4">
              <w:rPr>
                <w:rFonts w:asciiTheme="minorHAnsi" w:eastAsiaTheme="minorEastAsia" w:hAnsiTheme="minorHAnsi" w:cstheme="minorBidi"/>
                <w:color w:val="000000" w:themeColor="text1"/>
                <w:lang w:val="en-GB"/>
              </w:rPr>
              <w:t xml:space="preserve"> (</w:t>
            </w:r>
            <w:proofErr w:type="spellStart"/>
            <w:r w:rsidR="005227F4">
              <w:rPr>
                <w:rFonts w:asciiTheme="minorHAnsi" w:eastAsiaTheme="minorEastAsia" w:hAnsiTheme="minorHAnsi" w:cstheme="minorBidi"/>
                <w:color w:val="000000" w:themeColor="text1"/>
                <w:lang w:val="en-GB"/>
              </w:rPr>
              <w:t>Roden</w:t>
            </w:r>
            <w:proofErr w:type="spellEnd"/>
            <w:r w:rsidR="005227F4">
              <w:rPr>
                <w:rFonts w:asciiTheme="minorHAnsi" w:eastAsiaTheme="minorEastAsia" w:hAnsiTheme="minorHAnsi" w:cstheme="minorBidi"/>
                <w:color w:val="000000" w:themeColor="text1"/>
                <w:lang w:val="en-GB"/>
              </w:rPr>
              <w:t xml:space="preserve"> </w:t>
            </w:r>
            <w:r w:rsidR="005227F4">
              <w:rPr>
                <w:rFonts w:asciiTheme="minorHAnsi" w:eastAsiaTheme="minorEastAsia" w:hAnsiTheme="minorHAnsi" w:cstheme="minorBidi"/>
                <w:i/>
                <w:iCs/>
                <w:color w:val="000000" w:themeColor="text1"/>
                <w:lang w:val="en-GB"/>
              </w:rPr>
              <w:t>et al., 2017)</w:t>
            </w:r>
            <w:r w:rsidRPr="0679DD4A">
              <w:rPr>
                <w:rFonts w:asciiTheme="minorHAnsi" w:eastAsiaTheme="minorEastAsia" w:hAnsiTheme="minorHAnsi" w:cstheme="minorBidi"/>
                <w:color w:val="000000" w:themeColor="text1"/>
                <w:lang w:val="en-GB"/>
              </w:rPr>
              <w:t>.</w:t>
            </w:r>
          </w:p>
          <w:p w14:paraId="67D5B297" w14:textId="38759029"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Some general trends in abundance have been inferred from stranding observations recorded by stranding networks and opportunistic at-sea observations. Detected trends differ regionally: overall, sightings have been decreasing since 2011 in the U</w:t>
            </w:r>
            <w:r w:rsidR="00CB0693">
              <w:rPr>
                <w:rFonts w:asciiTheme="minorHAnsi" w:eastAsiaTheme="minorEastAsia" w:hAnsiTheme="minorHAnsi" w:cstheme="minorBidi"/>
                <w:lang w:val="en-GB"/>
              </w:rPr>
              <w:t xml:space="preserve">nited </w:t>
            </w:r>
            <w:r w:rsidRPr="0679DD4A">
              <w:rPr>
                <w:rFonts w:asciiTheme="minorHAnsi" w:eastAsiaTheme="minorEastAsia" w:hAnsiTheme="minorHAnsi" w:cstheme="minorBidi"/>
                <w:lang w:val="en-GB"/>
              </w:rPr>
              <w:t>K</w:t>
            </w:r>
            <w:r w:rsidR="00CB0693">
              <w:rPr>
                <w:rFonts w:asciiTheme="minorHAnsi" w:eastAsiaTheme="minorEastAsia" w:hAnsiTheme="minorHAnsi" w:cstheme="minorBidi"/>
                <w:lang w:val="en-GB"/>
              </w:rPr>
              <w:t>ingdom</w:t>
            </w:r>
            <w:r w:rsidRPr="0679DD4A">
              <w:rPr>
                <w:rFonts w:asciiTheme="minorHAnsi" w:eastAsiaTheme="minorEastAsia" w:hAnsiTheme="minorHAnsi" w:cstheme="minorBidi"/>
                <w:lang w:val="en-GB"/>
              </w:rPr>
              <w:t>, while they have been increasing in France. In particular, the high number of strandings on the French coast in 2019 is likely due to frequent storms in the fall of that year (Figure 3).</w:t>
            </w:r>
          </w:p>
          <w:p w14:paraId="0C314A16" w14:textId="77777777" w:rsidR="00BA5F8E" w:rsidRPr="00A20AD6" w:rsidRDefault="00BA5F8E" w:rsidP="0679DD4A">
            <w:pPr>
              <w:spacing w:after="120"/>
              <w:jc w:val="both"/>
              <w:rPr>
                <w:rFonts w:asciiTheme="minorHAnsi" w:eastAsiaTheme="minorEastAsia" w:hAnsiTheme="minorHAnsi" w:cstheme="minorBidi"/>
                <w:lang w:val="en-GB"/>
              </w:rPr>
            </w:pPr>
          </w:p>
          <w:p w14:paraId="59F3F1CD" w14:textId="77777777" w:rsidR="00BA5F8E" w:rsidRPr="00A20AD6" w:rsidRDefault="00BA5F8E" w:rsidP="0679DD4A">
            <w:pPr>
              <w:spacing w:after="120"/>
              <w:jc w:val="both"/>
              <w:rPr>
                <w:rFonts w:asciiTheme="minorHAnsi" w:eastAsiaTheme="minorEastAsia" w:hAnsiTheme="minorHAnsi" w:cstheme="minorBidi"/>
                <w:lang w:val="en-GB"/>
              </w:rPr>
            </w:pPr>
            <w:r w:rsidRPr="00A20AD6">
              <w:rPr>
                <w:rFonts w:ascii="Calibri" w:hAnsi="Calibri" w:cs="Calibri"/>
                <w:noProof/>
                <w:color w:val="FF0000"/>
                <w:lang w:val="en-GB"/>
              </w:rPr>
              <mc:AlternateContent>
                <mc:Choice Requires="wps">
                  <w:drawing>
                    <wp:anchor distT="0" distB="0" distL="114300" distR="114300" simplePos="0" relativeHeight="251657219" behindDoc="0" locked="0" layoutInCell="1" allowOverlap="1" wp14:anchorId="69761DE5" wp14:editId="55F5C22F">
                      <wp:simplePos x="0" y="0"/>
                      <wp:positionH relativeFrom="column">
                        <wp:posOffset>2625513</wp:posOffset>
                      </wp:positionH>
                      <wp:positionV relativeFrom="paragraph">
                        <wp:posOffset>80645</wp:posOffset>
                      </wp:positionV>
                      <wp:extent cx="287655" cy="27051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87655" cy="270510"/>
                              </a:xfrm>
                              <a:prstGeom prst="rect">
                                <a:avLst/>
                              </a:prstGeom>
                              <a:noFill/>
                              <a:ln w="6350">
                                <a:noFill/>
                              </a:ln>
                            </wps:spPr>
                            <wps:txbx>
                              <w:txbxContent>
                                <w:p w14:paraId="6AEEB986" w14:textId="77777777" w:rsidR="00BA5F8E" w:rsidRPr="00486539" w:rsidRDefault="00BA5F8E" w:rsidP="00BA5F8E">
                                  <w:pPr>
                                    <w:rPr>
                                      <w:lang w:val="en-US"/>
                                    </w:rPr>
                                  </w:pPr>
                                  <w:r>
                                    <w:rPr>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61DE5" id="Text Box 14" o:spid="_x0000_s1028" type="#_x0000_t202" style="position:absolute;left:0;text-align:left;margin-left:206.75pt;margin-top:6.35pt;width:22.65pt;height:21.3pt;z-index:2516572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" filled="f" stroked="f" strokeweight=".5pt">
                      <v:textbox>
                        <w:txbxContent>
                          <w:p w14:paraId="6AEEB986" w14:textId="77777777" w:rsidR="00BA5F8E" w:rsidRPr="00486539" w:rsidRDefault="00BA5F8E" w:rsidP="00BA5F8E">
                            <w:pPr>
                              <w:rPr>
                                <w:lang w:val="en-US"/>
                              </w:rPr>
                            </w:pPr>
                            <w:r>
                              <w:rPr>
                                <w:lang w:val="en-US"/>
                              </w:rPr>
                              <w:t>b</w:t>
                            </w:r>
                          </w:p>
                        </w:txbxContent>
                      </v:textbox>
                    </v:shape>
                  </w:pict>
                </mc:Fallback>
              </mc:AlternateContent>
            </w:r>
            <w:r w:rsidRPr="00A20AD6">
              <w:rPr>
                <w:rFonts w:ascii="Calibri" w:hAnsi="Calibri" w:cs="Calibri"/>
                <w:noProof/>
                <w:color w:val="FF0000"/>
                <w:lang w:val="en-GB"/>
              </w:rPr>
              <mc:AlternateContent>
                <mc:Choice Requires="wps">
                  <w:drawing>
                    <wp:anchor distT="0" distB="0" distL="114300" distR="114300" simplePos="0" relativeHeight="251657218" behindDoc="0" locked="0" layoutInCell="1" allowOverlap="1" wp14:anchorId="233EFFF9" wp14:editId="502756F8">
                      <wp:simplePos x="0" y="0"/>
                      <wp:positionH relativeFrom="column">
                        <wp:posOffset>188383</wp:posOffset>
                      </wp:positionH>
                      <wp:positionV relativeFrom="paragraph">
                        <wp:posOffset>82126</wp:posOffset>
                      </wp:positionV>
                      <wp:extent cx="287655" cy="27051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87655" cy="270510"/>
                              </a:xfrm>
                              <a:prstGeom prst="rect">
                                <a:avLst/>
                              </a:prstGeom>
                              <a:noFill/>
                              <a:ln w="6350">
                                <a:noFill/>
                              </a:ln>
                            </wps:spPr>
                            <wps:txbx>
                              <w:txbxContent>
                                <w:p w14:paraId="14F69110" w14:textId="77777777" w:rsidR="00BA5F8E" w:rsidRPr="00486539" w:rsidRDefault="00BA5F8E" w:rsidP="00BA5F8E">
                                  <w:pPr>
                                    <w:rPr>
                                      <w:lang w:val="en-US"/>
                                    </w:rPr>
                                  </w:pPr>
                                  <w:r>
                                    <w:rPr>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3EFFF9" id="Text Box 13" o:spid="_x0000_s1029" type="#_x0000_t202" style="position:absolute;left:0;text-align:left;margin-left:14.85pt;margin-top:6.45pt;width:22.65pt;height:21.3pt;z-index:251657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" filled="f" stroked="f" strokeweight=".5pt">
                      <v:textbox>
                        <w:txbxContent>
                          <w:p w14:paraId="14F69110" w14:textId="77777777" w:rsidR="00BA5F8E" w:rsidRPr="00486539" w:rsidRDefault="00BA5F8E" w:rsidP="00BA5F8E">
                            <w:pPr>
                              <w:rPr>
                                <w:lang w:val="en-US"/>
                              </w:rPr>
                            </w:pPr>
                            <w:r>
                              <w:rPr>
                                <w:lang w:val="en-US"/>
                              </w:rPr>
                              <w:t>a</w:t>
                            </w:r>
                          </w:p>
                        </w:txbxContent>
                      </v:textbox>
                    </v:shape>
                  </w:pict>
                </mc:Fallback>
              </mc:AlternateContent>
            </w:r>
            <w:r w:rsidRPr="00A20AD6">
              <w:rPr>
                <w:rFonts w:ascii="Calibri" w:hAnsi="Calibri" w:cs="Calibri"/>
                <w:noProof/>
                <w:lang w:val="en-GB"/>
              </w:rPr>
              <w:drawing>
                <wp:inline distT="0" distB="0" distL="0" distR="0" wp14:anchorId="5A025F6C" wp14:editId="10405664">
                  <wp:extent cx="4682067" cy="1536482"/>
                  <wp:effectExtent l="0" t="0" r="444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_annual_sightings_all.tif"/>
                          <pic:cNvPicPr/>
                        </pic:nvPicPr>
                        <pic:blipFill>
                          <a:blip r:embed="rId22">
                            <a:extLst>
                              <a:ext uri="{28A0092B-C50C-407E-A947-70E740481C1C}">
                                <a14:useLocalDpi xmlns:a14="http://schemas.microsoft.com/office/drawing/2010/main" val="0"/>
                              </a:ext>
                            </a:extLst>
                          </a:blip>
                          <a:stretch>
                            <a:fillRect/>
                          </a:stretch>
                        </pic:blipFill>
                        <pic:spPr>
                          <a:xfrm>
                            <a:off x="0" y="0"/>
                            <a:ext cx="4692333" cy="1539851"/>
                          </a:xfrm>
                          <a:prstGeom prst="rect">
                            <a:avLst/>
                          </a:prstGeom>
                        </pic:spPr>
                      </pic:pic>
                    </a:graphicData>
                  </a:graphic>
                </wp:inline>
              </w:drawing>
            </w:r>
          </w:p>
          <w:p w14:paraId="7E902E12" w14:textId="77777777" w:rsidR="00BA5F8E" w:rsidRPr="00A20AD6" w:rsidRDefault="00BA5F8E" w:rsidP="0679DD4A">
            <w:pPr>
              <w:spacing w:after="120"/>
              <w:jc w:val="both"/>
              <w:rPr>
                <w:rFonts w:asciiTheme="minorHAnsi" w:eastAsiaTheme="minorEastAsia" w:hAnsiTheme="minorHAnsi" w:cstheme="minorBidi"/>
                <w:i/>
                <w:iCs/>
                <w:sz w:val="18"/>
                <w:szCs w:val="18"/>
                <w:lang w:val="en-GB"/>
              </w:rPr>
            </w:pPr>
            <w:r w:rsidRPr="0679DD4A">
              <w:rPr>
                <w:rFonts w:asciiTheme="minorHAnsi" w:eastAsiaTheme="minorEastAsia" w:hAnsiTheme="minorHAnsi" w:cstheme="minorBidi"/>
                <w:i/>
                <w:iCs/>
                <w:color w:val="000000" w:themeColor="text1"/>
                <w:sz w:val="21"/>
                <w:szCs w:val="21"/>
                <w:lang w:val="en-GB"/>
              </w:rPr>
              <w:t>Figure 3.</w:t>
            </w:r>
            <w:r w:rsidRPr="0679DD4A">
              <w:rPr>
                <w:rFonts w:asciiTheme="minorHAnsi" w:eastAsiaTheme="minorEastAsia" w:hAnsiTheme="minorHAnsi" w:cstheme="minorBidi"/>
                <w:color w:val="000000" w:themeColor="text1"/>
                <w:sz w:val="21"/>
                <w:szCs w:val="21"/>
                <w:lang w:val="en-GB"/>
              </w:rPr>
              <w:t xml:space="preserve"> </w:t>
            </w:r>
            <w:r w:rsidRPr="0679DD4A">
              <w:rPr>
                <w:rFonts w:asciiTheme="minorHAnsi" w:eastAsiaTheme="minorEastAsia" w:hAnsiTheme="minorHAnsi" w:cstheme="minorBidi"/>
                <w:i/>
                <w:iCs/>
                <w:sz w:val="21"/>
                <w:szCs w:val="21"/>
                <w:lang w:val="en-GB"/>
              </w:rPr>
              <w:t>Annual records of leatherback turtles in (a) UK and Irish (TURTLE database; n=216) and (b) French (CESTM database; n=605) waters between 2009-2019. The blue and black dotted lines represent the average numbers of stranding and opportunistic at-sea observations.</w:t>
            </w:r>
          </w:p>
          <w:p w14:paraId="7C445841" w14:textId="77777777" w:rsidR="00BA5F8E" w:rsidRPr="00A20AD6" w:rsidRDefault="00BA5F8E" w:rsidP="0679DD4A">
            <w:pPr>
              <w:spacing w:after="120"/>
              <w:jc w:val="both"/>
              <w:rPr>
                <w:rFonts w:asciiTheme="minorHAnsi" w:eastAsiaTheme="minorEastAsia" w:hAnsiTheme="minorHAnsi" w:cstheme="minorBidi"/>
                <w:lang w:val="en-GB"/>
              </w:rPr>
            </w:pPr>
          </w:p>
          <w:p w14:paraId="64FAAF38" w14:textId="1A397899"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Abundance estimates have been calculated from aerial surveys. Specifically, leatherback </w:t>
            </w:r>
            <w:r w:rsidR="00DD5E3E" w:rsidRPr="0679DD4A">
              <w:rPr>
                <w:rFonts w:asciiTheme="minorHAnsi" w:eastAsiaTheme="minorEastAsia" w:hAnsiTheme="minorHAnsi" w:cstheme="minorBidi"/>
                <w:lang w:val="en-GB"/>
              </w:rPr>
              <w:t xml:space="preserve">turtle </w:t>
            </w:r>
            <w:r w:rsidRPr="0679DD4A">
              <w:rPr>
                <w:rFonts w:asciiTheme="minorHAnsi" w:eastAsiaTheme="minorEastAsia" w:hAnsiTheme="minorHAnsi" w:cstheme="minorBidi"/>
                <w:lang w:val="en-GB"/>
              </w:rPr>
              <w:t>densities have been estimated in Irish waters (0</w:t>
            </w:r>
            <w:r w:rsidR="00D96837">
              <w:rPr>
                <w:rFonts w:asciiTheme="minorHAnsi" w:eastAsiaTheme="minorEastAsia" w:hAnsiTheme="minorHAnsi" w:cstheme="minorBidi"/>
                <w:lang w:val="en-GB"/>
              </w:rPr>
              <w:t>,</w:t>
            </w:r>
            <w:r w:rsidRPr="0679DD4A">
              <w:rPr>
                <w:rFonts w:asciiTheme="minorHAnsi" w:eastAsiaTheme="minorEastAsia" w:hAnsiTheme="minorHAnsi" w:cstheme="minorBidi"/>
                <w:lang w:val="en-GB"/>
              </w:rPr>
              <w:t>06 individuals per 100 km</w:t>
            </w:r>
            <w:r w:rsidRPr="0679DD4A">
              <w:rPr>
                <w:rFonts w:asciiTheme="minorHAnsi" w:eastAsiaTheme="minorEastAsia" w:hAnsiTheme="minorHAnsi" w:cstheme="minorBidi"/>
                <w:vertAlign w:val="superscript"/>
                <w:lang w:val="en-GB"/>
              </w:rPr>
              <w:t>2</w:t>
            </w:r>
            <w:r w:rsidRPr="0679DD4A">
              <w:rPr>
                <w:rFonts w:asciiTheme="minorHAnsi" w:eastAsiaTheme="minorEastAsia" w:hAnsiTheme="minorHAnsi" w:cstheme="minorBidi"/>
                <w:lang w:val="en-GB"/>
              </w:rPr>
              <w:t>)</w:t>
            </w:r>
            <w:r w:rsidR="00B200CC">
              <w:rPr>
                <w:rFonts w:asciiTheme="minorHAnsi" w:eastAsiaTheme="minorEastAsia" w:hAnsiTheme="minorHAnsi" w:cstheme="minorBidi"/>
                <w:vertAlign w:val="superscript"/>
                <w:lang w:val="en-GB"/>
              </w:rPr>
              <w:t xml:space="preserve"> </w:t>
            </w:r>
            <w:r w:rsidR="00B200CC">
              <w:rPr>
                <w:rFonts w:asciiTheme="minorHAnsi" w:eastAsiaTheme="minorEastAsia" w:hAnsiTheme="minorHAnsi" w:cstheme="minorBidi"/>
                <w:lang w:val="en-GB"/>
              </w:rPr>
              <w:t>(</w:t>
            </w:r>
            <w:r w:rsidR="00CF620B">
              <w:rPr>
                <w:rFonts w:asciiTheme="minorHAnsi" w:eastAsiaTheme="minorEastAsia" w:hAnsiTheme="minorHAnsi" w:cstheme="minorBidi"/>
                <w:lang w:val="en-GB"/>
              </w:rPr>
              <w:t xml:space="preserve">Doyle </w:t>
            </w:r>
            <w:r w:rsidR="00CF620B">
              <w:rPr>
                <w:rFonts w:asciiTheme="minorHAnsi" w:eastAsiaTheme="minorEastAsia" w:hAnsiTheme="minorHAnsi" w:cstheme="minorBidi"/>
                <w:i/>
                <w:iCs/>
                <w:lang w:val="en-GB"/>
              </w:rPr>
              <w:t xml:space="preserve">et al., </w:t>
            </w:r>
            <w:r w:rsidR="00CF620B">
              <w:rPr>
                <w:rFonts w:asciiTheme="minorHAnsi" w:eastAsiaTheme="minorEastAsia" w:hAnsiTheme="minorHAnsi" w:cstheme="minorBidi"/>
                <w:lang w:val="en-GB"/>
              </w:rPr>
              <w:t>2008)</w:t>
            </w:r>
            <w:r w:rsidRPr="0679DD4A">
              <w:rPr>
                <w:rFonts w:asciiTheme="minorHAnsi" w:eastAsiaTheme="minorEastAsia" w:hAnsiTheme="minorHAnsi" w:cstheme="minorBidi"/>
                <w:lang w:val="en-GB"/>
              </w:rPr>
              <w:t xml:space="preserve"> and the Bay of Biscay (Figure 4). In the case of Ireland, density estimations were extrapolated to an estimated 2</w:t>
            </w:r>
            <w:r w:rsidR="00001A8E" w:rsidRPr="0679DD4A">
              <w:rPr>
                <w:rFonts w:asciiTheme="minorHAnsi" w:eastAsiaTheme="minorEastAsia" w:hAnsiTheme="minorHAnsi" w:cstheme="minorBidi"/>
                <w:lang w:val="en-GB"/>
              </w:rPr>
              <w:t xml:space="preserve"> </w:t>
            </w:r>
            <w:r w:rsidRPr="0679DD4A">
              <w:rPr>
                <w:rFonts w:asciiTheme="minorHAnsi" w:eastAsiaTheme="minorEastAsia" w:hAnsiTheme="minorHAnsi" w:cstheme="minorBidi"/>
                <w:lang w:val="en-GB"/>
              </w:rPr>
              <w:t>000-3</w:t>
            </w:r>
            <w:r w:rsidR="00001A8E" w:rsidRPr="0679DD4A">
              <w:rPr>
                <w:rFonts w:asciiTheme="minorHAnsi" w:eastAsiaTheme="minorEastAsia" w:hAnsiTheme="minorHAnsi" w:cstheme="minorBidi"/>
                <w:lang w:val="en-GB"/>
              </w:rPr>
              <w:t xml:space="preserve"> </w:t>
            </w:r>
            <w:r w:rsidRPr="0679DD4A">
              <w:rPr>
                <w:rFonts w:asciiTheme="minorHAnsi" w:eastAsiaTheme="minorEastAsia" w:hAnsiTheme="minorHAnsi" w:cstheme="minorBidi"/>
                <w:lang w:val="en-GB"/>
              </w:rPr>
              <w:t>000 leatherback</w:t>
            </w:r>
            <w:r w:rsidR="00001A8E"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s passing through or residing in Irish waters each year - which may be equivalent to 2</w:t>
            </w:r>
            <w:r w:rsidR="00295587">
              <w:rPr>
                <w:rFonts w:asciiTheme="minorHAnsi" w:eastAsiaTheme="minorEastAsia" w:hAnsiTheme="minorHAnsi" w:cstheme="minorBidi"/>
                <w:lang w:val="en-GB"/>
              </w:rPr>
              <w:t xml:space="preserve"> to </w:t>
            </w:r>
            <w:r w:rsidRPr="0679DD4A">
              <w:rPr>
                <w:rFonts w:asciiTheme="minorHAnsi" w:eastAsiaTheme="minorEastAsia" w:hAnsiTheme="minorHAnsi" w:cstheme="minorBidi"/>
                <w:lang w:val="en-GB"/>
              </w:rPr>
              <w:t>5% of the Atlantic population.</w:t>
            </w:r>
          </w:p>
          <w:p w14:paraId="0020F00F" w14:textId="77777777" w:rsidR="00BA5F8E" w:rsidRPr="00A20AD6" w:rsidRDefault="00BA5F8E" w:rsidP="0679DD4A">
            <w:pPr>
              <w:spacing w:after="120"/>
              <w:jc w:val="both"/>
              <w:rPr>
                <w:rFonts w:asciiTheme="minorHAnsi" w:eastAsiaTheme="minorEastAsia" w:hAnsiTheme="minorHAnsi" w:cstheme="minorBidi"/>
                <w:lang w:val="en-GB"/>
              </w:rPr>
            </w:pPr>
            <w:r w:rsidRPr="00A20AD6">
              <w:rPr>
                <w:noProof/>
                <w:lang w:val="en-GB"/>
              </w:rPr>
              <w:drawing>
                <wp:inline distT="0" distB="0" distL="0" distR="0" wp14:anchorId="15979109" wp14:editId="72A3CD86">
                  <wp:extent cx="4707172" cy="1916206"/>
                  <wp:effectExtent l="0" t="0" r="5080" b="190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046" t="39371" r="32359" b="21795"/>
                          <a:stretch/>
                        </pic:blipFill>
                        <pic:spPr bwMode="auto">
                          <a:xfrm>
                            <a:off x="0" y="0"/>
                            <a:ext cx="4714745" cy="1919289"/>
                          </a:xfrm>
                          <a:prstGeom prst="rect">
                            <a:avLst/>
                          </a:prstGeom>
                          <a:ln>
                            <a:noFill/>
                          </a:ln>
                          <a:extLst>
                            <a:ext uri="{53640926-AAD7-44D8-BBD7-CCE9431645EC}">
                              <a14:shadowObscured xmlns:a14="http://schemas.microsoft.com/office/drawing/2010/main"/>
                            </a:ext>
                          </a:extLst>
                        </pic:spPr>
                      </pic:pic>
                    </a:graphicData>
                  </a:graphic>
                </wp:inline>
              </w:drawing>
            </w:r>
          </w:p>
          <w:p w14:paraId="0AA61478" w14:textId="79A1F4A2" w:rsidR="00BA5F8E" w:rsidRPr="00A20AD6" w:rsidRDefault="00BA5F8E" w:rsidP="0679DD4A">
            <w:pPr>
              <w:spacing w:after="120"/>
              <w:jc w:val="both"/>
              <w:rPr>
                <w:rFonts w:asciiTheme="minorHAnsi" w:eastAsiaTheme="minorEastAsia" w:hAnsiTheme="minorHAnsi" w:cstheme="minorBidi"/>
                <w:i/>
                <w:iCs/>
                <w:sz w:val="21"/>
                <w:szCs w:val="21"/>
                <w:lang w:val="en-GB"/>
              </w:rPr>
            </w:pPr>
            <w:r w:rsidRPr="0679DD4A">
              <w:rPr>
                <w:rFonts w:asciiTheme="minorHAnsi" w:eastAsiaTheme="minorEastAsia" w:hAnsiTheme="minorHAnsi" w:cstheme="minorBidi"/>
                <w:i/>
                <w:iCs/>
                <w:color w:val="000000" w:themeColor="text1"/>
                <w:sz w:val="21"/>
                <w:szCs w:val="21"/>
                <w:lang w:val="en-GB"/>
              </w:rPr>
              <w:t>Figure 4.</w:t>
            </w:r>
            <w:r w:rsidRPr="0679DD4A">
              <w:rPr>
                <w:rFonts w:asciiTheme="minorHAnsi" w:eastAsiaTheme="minorEastAsia" w:hAnsiTheme="minorHAnsi" w:cstheme="minorBidi"/>
                <w:color w:val="000000" w:themeColor="text1"/>
                <w:sz w:val="21"/>
                <w:szCs w:val="21"/>
                <w:lang w:val="en-GB"/>
              </w:rPr>
              <w:t xml:space="preserve"> </w:t>
            </w:r>
            <w:r w:rsidRPr="0679DD4A">
              <w:rPr>
                <w:rFonts w:asciiTheme="minorHAnsi" w:eastAsiaTheme="minorEastAsia" w:hAnsiTheme="minorHAnsi" w:cstheme="minorBidi"/>
                <w:i/>
                <w:iCs/>
                <w:sz w:val="21"/>
                <w:szCs w:val="21"/>
                <w:lang w:val="en-GB"/>
              </w:rPr>
              <w:t>Number of leatherback</w:t>
            </w:r>
            <w:r w:rsidR="00001A8E" w:rsidRPr="0679DD4A">
              <w:rPr>
                <w:rFonts w:asciiTheme="minorHAnsi" w:eastAsiaTheme="minorEastAsia" w:hAnsiTheme="minorHAnsi" w:cstheme="minorBidi"/>
                <w:i/>
                <w:iCs/>
                <w:sz w:val="21"/>
                <w:szCs w:val="21"/>
                <w:lang w:val="en-GB"/>
              </w:rPr>
              <w:t xml:space="preserve"> turtle</w:t>
            </w:r>
            <w:r w:rsidRPr="0679DD4A">
              <w:rPr>
                <w:rFonts w:asciiTheme="minorHAnsi" w:eastAsiaTheme="minorEastAsia" w:hAnsiTheme="minorHAnsi" w:cstheme="minorBidi"/>
                <w:i/>
                <w:iCs/>
                <w:sz w:val="21"/>
                <w:szCs w:val="21"/>
                <w:lang w:val="en-GB"/>
              </w:rPr>
              <w:t>s per km² in the Bay of Biscay in winter 2011 (A) and summer 2012 (B).</w:t>
            </w:r>
          </w:p>
          <w:p w14:paraId="206BE8BC" w14:textId="7DF691AC"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At this time, trends in leatherback </w:t>
            </w:r>
            <w:r w:rsidR="00001A8E" w:rsidRPr="0679DD4A">
              <w:rPr>
                <w:rFonts w:asciiTheme="minorHAnsi" w:eastAsiaTheme="minorEastAsia" w:hAnsiTheme="minorHAnsi" w:cstheme="minorBidi"/>
                <w:lang w:val="en-GB"/>
              </w:rPr>
              <w:t xml:space="preserve">turtle </w:t>
            </w:r>
            <w:r w:rsidRPr="0679DD4A">
              <w:rPr>
                <w:rFonts w:asciiTheme="minorHAnsi" w:eastAsiaTheme="minorEastAsia" w:hAnsiTheme="minorHAnsi" w:cstheme="minorBidi"/>
                <w:lang w:val="en-GB"/>
              </w:rPr>
              <w:t xml:space="preserve">abundance cannot be inferred for the whole OSPAR </w:t>
            </w:r>
            <w:r w:rsidR="00001A8E" w:rsidRPr="0679DD4A">
              <w:rPr>
                <w:rFonts w:asciiTheme="minorHAnsi" w:eastAsiaTheme="minorEastAsia" w:hAnsiTheme="minorHAnsi" w:cstheme="minorBidi"/>
                <w:lang w:val="en-GB"/>
              </w:rPr>
              <w:t xml:space="preserve">Maritime </w:t>
            </w:r>
            <w:r w:rsidRPr="0679DD4A">
              <w:rPr>
                <w:rFonts w:asciiTheme="minorHAnsi" w:eastAsiaTheme="minorEastAsia" w:hAnsiTheme="minorHAnsi" w:cstheme="minorBidi"/>
                <w:lang w:val="en-GB"/>
              </w:rPr>
              <w:t>Area.</w:t>
            </w:r>
          </w:p>
          <w:p w14:paraId="66CC2B6F" w14:textId="77777777" w:rsidR="00BA5F8E" w:rsidRPr="00A20AD6" w:rsidRDefault="00BA5F8E" w:rsidP="0679DD4A">
            <w:pPr>
              <w:spacing w:after="120"/>
              <w:jc w:val="both"/>
              <w:rPr>
                <w:rFonts w:asciiTheme="minorHAnsi" w:eastAsiaTheme="minorEastAsia" w:hAnsiTheme="minorHAnsi" w:cstheme="minorBidi"/>
                <w:lang w:val="en-GB"/>
              </w:rPr>
            </w:pPr>
          </w:p>
          <w:p w14:paraId="41AB264A"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Method of assessment: 1b</w:t>
            </w:r>
          </w:p>
          <w:p w14:paraId="5DE8C8B0" w14:textId="77777777" w:rsidR="00BA5F8E" w:rsidRPr="00A20AD6" w:rsidRDefault="00BA5F8E" w:rsidP="0679DD4A">
            <w:pPr>
              <w:spacing w:after="120"/>
              <w:jc w:val="both"/>
              <w:rPr>
                <w:rFonts w:asciiTheme="minorHAnsi" w:eastAsiaTheme="minorEastAsia" w:hAnsiTheme="minorHAnsi" w:cstheme="minorBidi"/>
                <w:lang w:val="en-GB"/>
              </w:rPr>
            </w:pPr>
          </w:p>
        </w:tc>
      </w:tr>
      <w:tr w:rsidR="00BA5F8E" w:rsidRPr="00A20AD6" w14:paraId="3295851B" w14:textId="77777777" w:rsidTr="0679DD4A">
        <w:tc>
          <w:tcPr>
            <w:tcW w:w="1864" w:type="dxa"/>
          </w:tcPr>
          <w:p w14:paraId="19FCE497"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Condition</w:t>
            </w:r>
          </w:p>
        </w:tc>
        <w:tc>
          <w:tcPr>
            <w:tcW w:w="7661" w:type="dxa"/>
          </w:tcPr>
          <w:p w14:paraId="15DA282F" w14:textId="68B3A3E1"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Due to its low reproductive rate and late age of sexual maturity, potential recovery of the species is predicted to be slow. Although surveys at tropical nesting beaches suggest an increase in the number of nesting adult females</w:t>
            </w:r>
            <w:r w:rsidR="005939C8">
              <w:rPr>
                <w:rFonts w:asciiTheme="minorHAnsi" w:eastAsiaTheme="minorEastAsia" w:hAnsiTheme="minorHAnsi" w:cstheme="minorBidi"/>
                <w:lang w:val="en-GB"/>
              </w:rPr>
              <w:t xml:space="preserve"> </w:t>
            </w:r>
            <w:r w:rsidR="005939C8" w:rsidRPr="005939C8">
              <w:rPr>
                <w:rFonts w:asciiTheme="minorHAnsi" w:eastAsiaTheme="minorEastAsia" w:hAnsiTheme="minorHAnsi" w:cstheme="minorBidi"/>
              </w:rPr>
              <w:t xml:space="preserve">(Stewart </w:t>
            </w:r>
            <w:r w:rsidR="005939C8" w:rsidRPr="005939C8">
              <w:rPr>
                <w:rFonts w:asciiTheme="minorHAnsi" w:eastAsiaTheme="minorEastAsia" w:hAnsiTheme="minorHAnsi" w:cstheme="minorBidi"/>
                <w:i/>
                <w:iCs/>
              </w:rPr>
              <w:t xml:space="preserve">et al., </w:t>
            </w:r>
            <w:r w:rsidR="005939C8" w:rsidRPr="005939C8">
              <w:rPr>
                <w:rFonts w:asciiTheme="minorHAnsi" w:eastAsiaTheme="minorEastAsia" w:hAnsiTheme="minorHAnsi" w:cstheme="minorBidi"/>
              </w:rPr>
              <w:t xml:space="preserve">2011 and </w:t>
            </w:r>
            <w:proofErr w:type="spellStart"/>
            <w:r w:rsidR="005939C8" w:rsidRPr="005939C8">
              <w:rPr>
                <w:rFonts w:asciiTheme="minorHAnsi" w:eastAsiaTheme="minorEastAsia" w:hAnsiTheme="minorHAnsi" w:cstheme="minorBidi"/>
              </w:rPr>
              <w:t>Nalovic</w:t>
            </w:r>
            <w:proofErr w:type="spellEnd"/>
            <w:r w:rsidR="005939C8" w:rsidRPr="005939C8">
              <w:rPr>
                <w:rFonts w:asciiTheme="minorHAnsi" w:eastAsiaTheme="minorEastAsia" w:hAnsiTheme="minorHAnsi" w:cstheme="minorBidi"/>
              </w:rPr>
              <w:t xml:space="preserve"> </w:t>
            </w:r>
            <w:r w:rsidR="005939C8" w:rsidRPr="005939C8">
              <w:rPr>
                <w:rFonts w:asciiTheme="minorHAnsi" w:eastAsiaTheme="minorEastAsia" w:hAnsiTheme="minorHAnsi" w:cstheme="minorBidi"/>
                <w:i/>
                <w:iCs/>
              </w:rPr>
              <w:t xml:space="preserve">et al., </w:t>
            </w:r>
            <w:r w:rsidR="005939C8" w:rsidRPr="005939C8">
              <w:rPr>
                <w:rFonts w:asciiTheme="minorHAnsi" w:eastAsiaTheme="minorEastAsia" w:hAnsiTheme="minorHAnsi" w:cstheme="minorBidi"/>
              </w:rPr>
              <w:t>2020)</w:t>
            </w:r>
            <w:r w:rsidRPr="0679DD4A">
              <w:rPr>
                <w:rFonts w:asciiTheme="minorHAnsi" w:eastAsiaTheme="minorEastAsia" w:hAnsiTheme="minorHAnsi" w:cstheme="minorBidi"/>
                <w:lang w:val="en-GB"/>
              </w:rPr>
              <w:t xml:space="preserve">, </w:t>
            </w:r>
            <w:r w:rsidR="00DE04A7" w:rsidRPr="0679DD4A">
              <w:rPr>
                <w:rFonts w:asciiTheme="minorHAnsi" w:eastAsiaTheme="minorEastAsia" w:hAnsiTheme="minorHAnsi" w:cstheme="minorBidi"/>
                <w:lang w:val="en-GB"/>
              </w:rPr>
              <w:t xml:space="preserve">the </w:t>
            </w:r>
            <w:r w:rsidRPr="0679DD4A">
              <w:rPr>
                <w:rFonts w:asciiTheme="minorHAnsi" w:eastAsiaTheme="minorEastAsia" w:hAnsiTheme="minorHAnsi" w:cstheme="minorBidi"/>
                <w:lang w:val="en-GB"/>
              </w:rPr>
              <w:t xml:space="preserve">available data are currently not sufficient to assess trends (past and future). </w:t>
            </w:r>
          </w:p>
          <w:p w14:paraId="6D4456CF" w14:textId="48A77474"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Body size data from stranding and capture records in the U</w:t>
            </w:r>
            <w:r w:rsidR="00295587">
              <w:rPr>
                <w:rFonts w:asciiTheme="minorHAnsi" w:eastAsiaTheme="minorEastAsia" w:hAnsiTheme="minorHAnsi" w:cstheme="minorBidi"/>
                <w:lang w:val="en-GB"/>
              </w:rPr>
              <w:t xml:space="preserve">nited </w:t>
            </w:r>
            <w:r w:rsidRPr="0679DD4A">
              <w:rPr>
                <w:rFonts w:asciiTheme="minorHAnsi" w:eastAsiaTheme="minorEastAsia" w:hAnsiTheme="minorHAnsi" w:cstheme="minorBidi"/>
                <w:lang w:val="en-GB"/>
              </w:rPr>
              <w:t>K</w:t>
            </w:r>
            <w:r w:rsidR="00295587">
              <w:rPr>
                <w:rFonts w:asciiTheme="minorHAnsi" w:eastAsiaTheme="minorEastAsia" w:hAnsiTheme="minorHAnsi" w:cstheme="minorBidi"/>
                <w:lang w:val="en-GB"/>
              </w:rPr>
              <w:t>ingdom</w:t>
            </w:r>
            <w:r w:rsidRPr="0679DD4A">
              <w:rPr>
                <w:rFonts w:asciiTheme="minorHAnsi" w:eastAsiaTheme="minorEastAsia" w:hAnsiTheme="minorHAnsi" w:cstheme="minorBidi"/>
                <w:lang w:val="en-GB"/>
              </w:rPr>
              <w:t xml:space="preserve"> (1910</w:t>
            </w:r>
            <w:r w:rsidR="00295587">
              <w:rPr>
                <w:rFonts w:asciiTheme="minorHAnsi" w:eastAsiaTheme="minorEastAsia" w:hAnsiTheme="minorHAnsi" w:cstheme="minorBidi"/>
                <w:lang w:val="en-GB"/>
              </w:rPr>
              <w:t xml:space="preserve"> to </w:t>
            </w:r>
            <w:r w:rsidRPr="0679DD4A">
              <w:rPr>
                <w:rFonts w:asciiTheme="minorHAnsi" w:eastAsiaTheme="minorEastAsia" w:hAnsiTheme="minorHAnsi" w:cstheme="minorBidi"/>
                <w:lang w:val="en-GB"/>
              </w:rPr>
              <w:t>2018) and France (2009</w:t>
            </w:r>
            <w:r w:rsidR="00295587">
              <w:rPr>
                <w:rFonts w:asciiTheme="minorHAnsi" w:eastAsiaTheme="minorEastAsia" w:hAnsiTheme="minorHAnsi" w:cstheme="minorBidi"/>
                <w:lang w:val="en-GB"/>
              </w:rPr>
              <w:t xml:space="preserve"> to </w:t>
            </w:r>
            <w:r w:rsidRPr="0679DD4A">
              <w:rPr>
                <w:rFonts w:asciiTheme="minorHAnsi" w:eastAsiaTheme="minorEastAsia" w:hAnsiTheme="minorHAnsi" w:cstheme="minorBidi"/>
                <w:lang w:val="en-GB"/>
              </w:rPr>
              <w:t xml:space="preserve">2019) suggest that records are of subadults and adults.  </w:t>
            </w:r>
          </w:p>
          <w:p w14:paraId="71C324D4" w14:textId="2DF0283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In the summer months, leatherback</w:t>
            </w:r>
            <w:r w:rsidR="00DE04A7"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 xml:space="preserve">s frequent foraging grounds in the OSPAR </w:t>
            </w:r>
            <w:r w:rsidR="00DE04A7" w:rsidRPr="0679DD4A">
              <w:rPr>
                <w:rFonts w:asciiTheme="minorHAnsi" w:eastAsiaTheme="minorEastAsia" w:hAnsiTheme="minorHAnsi" w:cstheme="minorBidi"/>
                <w:lang w:val="en-GB"/>
              </w:rPr>
              <w:t xml:space="preserve">Maritime </w:t>
            </w:r>
            <w:r w:rsidRPr="0679DD4A">
              <w:rPr>
                <w:rFonts w:asciiTheme="minorHAnsi" w:eastAsiaTheme="minorEastAsia" w:hAnsiTheme="minorHAnsi" w:cstheme="minorBidi"/>
                <w:lang w:val="en-GB"/>
              </w:rPr>
              <w:t xml:space="preserve">Area. In </w:t>
            </w:r>
            <w:r w:rsidR="00DE04A7" w:rsidRPr="0679DD4A">
              <w:rPr>
                <w:rFonts w:asciiTheme="minorHAnsi" w:eastAsiaTheme="minorEastAsia" w:hAnsiTheme="minorHAnsi" w:cstheme="minorBidi"/>
                <w:lang w:val="en-GB"/>
              </w:rPr>
              <w:t>R</w:t>
            </w:r>
            <w:r w:rsidRPr="0679DD4A">
              <w:rPr>
                <w:rFonts w:asciiTheme="minorHAnsi" w:eastAsiaTheme="minorEastAsia" w:hAnsiTheme="minorHAnsi" w:cstheme="minorBidi"/>
                <w:lang w:val="en-GB"/>
              </w:rPr>
              <w:t>egions III and IV, peak occurrence appears to coincide with that of jellyfish</w:t>
            </w:r>
            <w:r w:rsidR="005939C8">
              <w:rPr>
                <w:rFonts w:asciiTheme="minorHAnsi" w:eastAsiaTheme="minorEastAsia" w:hAnsiTheme="minorHAnsi" w:cstheme="minorBidi"/>
                <w:lang w:val="en-GB"/>
              </w:rPr>
              <w:t xml:space="preserve"> </w:t>
            </w:r>
            <w:r w:rsidR="005939C8" w:rsidRPr="005939C8">
              <w:rPr>
                <w:rFonts w:asciiTheme="minorHAnsi" w:eastAsiaTheme="minorEastAsia" w:hAnsiTheme="minorHAnsi" w:cstheme="minorBidi"/>
              </w:rPr>
              <w:t xml:space="preserve">(Houghton </w:t>
            </w:r>
            <w:r w:rsidR="005939C8" w:rsidRPr="005939C8">
              <w:rPr>
                <w:rFonts w:asciiTheme="minorHAnsi" w:eastAsiaTheme="minorEastAsia" w:hAnsiTheme="minorHAnsi" w:cstheme="minorBidi"/>
                <w:i/>
                <w:iCs/>
              </w:rPr>
              <w:t xml:space="preserve">et al., </w:t>
            </w:r>
            <w:r w:rsidR="005939C8" w:rsidRPr="005939C8">
              <w:rPr>
                <w:rFonts w:asciiTheme="minorHAnsi" w:eastAsiaTheme="minorEastAsia" w:hAnsiTheme="minorHAnsi" w:cstheme="minorBidi"/>
              </w:rPr>
              <w:t>2006)</w:t>
            </w:r>
            <w:r w:rsidRPr="0679DD4A">
              <w:rPr>
                <w:rFonts w:asciiTheme="minorHAnsi" w:eastAsiaTheme="minorEastAsia" w:hAnsiTheme="minorHAnsi" w:cstheme="minorBidi"/>
                <w:lang w:val="en-GB"/>
              </w:rPr>
              <w:t xml:space="preserve">, with large and diverse aggregations of jellyfish documented in the </w:t>
            </w:r>
            <w:proofErr w:type="spellStart"/>
            <w:r w:rsidRPr="0679DD4A">
              <w:rPr>
                <w:rFonts w:asciiTheme="minorHAnsi" w:eastAsiaTheme="minorEastAsia" w:hAnsiTheme="minorHAnsi" w:cstheme="minorBidi"/>
                <w:lang w:val="en-GB"/>
              </w:rPr>
              <w:t>Pertuis</w:t>
            </w:r>
            <w:proofErr w:type="spellEnd"/>
            <w:r w:rsidRPr="0679DD4A">
              <w:rPr>
                <w:rFonts w:asciiTheme="minorHAnsi" w:eastAsiaTheme="minorEastAsia" w:hAnsiTheme="minorHAnsi" w:cstheme="minorBidi"/>
                <w:lang w:val="en-GB"/>
              </w:rPr>
              <w:t xml:space="preserve"> Breton (Bay of Biscay) and off southwest England and Wales</w:t>
            </w:r>
            <w:r w:rsidR="005939C8">
              <w:rPr>
                <w:rFonts w:asciiTheme="minorHAnsi" w:eastAsiaTheme="minorEastAsia" w:hAnsiTheme="minorHAnsi" w:cstheme="minorBidi"/>
                <w:lang w:val="en-GB"/>
              </w:rPr>
              <w:t xml:space="preserve"> </w:t>
            </w:r>
            <w:r w:rsidR="005939C8" w:rsidRPr="005939C8">
              <w:rPr>
                <w:rFonts w:asciiTheme="minorHAnsi" w:eastAsiaTheme="minorEastAsia" w:hAnsiTheme="minorHAnsi" w:cstheme="minorBidi"/>
              </w:rPr>
              <w:t xml:space="preserve">(Lee </w:t>
            </w:r>
            <w:r w:rsidR="005939C8" w:rsidRPr="005939C8">
              <w:rPr>
                <w:rFonts w:asciiTheme="minorHAnsi" w:eastAsiaTheme="minorEastAsia" w:hAnsiTheme="minorHAnsi" w:cstheme="minorBidi"/>
                <w:i/>
                <w:iCs/>
              </w:rPr>
              <w:t xml:space="preserve">et al., </w:t>
            </w:r>
            <w:r w:rsidR="005939C8" w:rsidRPr="005939C8">
              <w:rPr>
                <w:rFonts w:asciiTheme="minorHAnsi" w:eastAsiaTheme="minorEastAsia" w:hAnsiTheme="minorHAnsi" w:cstheme="minorBidi"/>
              </w:rPr>
              <w:t xml:space="preserve">2013; </w:t>
            </w:r>
            <w:proofErr w:type="spellStart"/>
            <w:r w:rsidR="005939C8" w:rsidRPr="005939C8">
              <w:rPr>
                <w:rFonts w:asciiTheme="minorHAnsi" w:eastAsiaTheme="minorEastAsia" w:hAnsiTheme="minorHAnsi" w:cstheme="minorBidi"/>
              </w:rPr>
              <w:t>Pikesley</w:t>
            </w:r>
            <w:proofErr w:type="spellEnd"/>
            <w:r w:rsidR="005939C8" w:rsidRPr="005939C8">
              <w:rPr>
                <w:rFonts w:asciiTheme="minorHAnsi" w:eastAsiaTheme="minorEastAsia" w:hAnsiTheme="minorHAnsi" w:cstheme="minorBidi"/>
              </w:rPr>
              <w:t xml:space="preserve"> </w:t>
            </w:r>
            <w:r w:rsidR="005939C8" w:rsidRPr="005939C8">
              <w:rPr>
                <w:rFonts w:asciiTheme="minorHAnsi" w:eastAsiaTheme="minorEastAsia" w:hAnsiTheme="minorHAnsi" w:cstheme="minorBidi"/>
                <w:i/>
                <w:iCs/>
              </w:rPr>
              <w:t xml:space="preserve">et al., </w:t>
            </w:r>
            <w:r w:rsidR="005939C8" w:rsidRPr="005939C8">
              <w:rPr>
                <w:rFonts w:asciiTheme="minorHAnsi" w:eastAsiaTheme="minorEastAsia" w:hAnsiTheme="minorHAnsi" w:cstheme="minorBidi"/>
              </w:rPr>
              <w:t xml:space="preserve">2014; Fossette </w:t>
            </w:r>
            <w:r w:rsidR="005939C8" w:rsidRPr="005939C8">
              <w:rPr>
                <w:rFonts w:asciiTheme="minorHAnsi" w:eastAsiaTheme="minorEastAsia" w:hAnsiTheme="minorHAnsi" w:cstheme="minorBidi"/>
                <w:i/>
                <w:iCs/>
              </w:rPr>
              <w:t xml:space="preserve">et al., </w:t>
            </w:r>
            <w:r w:rsidR="005939C8" w:rsidRPr="005939C8">
              <w:rPr>
                <w:rFonts w:asciiTheme="minorHAnsi" w:eastAsiaTheme="minorEastAsia" w:hAnsiTheme="minorHAnsi" w:cstheme="minorBidi"/>
              </w:rPr>
              <w:t>2015)</w:t>
            </w:r>
            <w:r w:rsidRPr="0679DD4A">
              <w:rPr>
                <w:rFonts w:asciiTheme="minorHAnsi" w:eastAsiaTheme="minorEastAsia" w:hAnsiTheme="minorHAnsi" w:cstheme="minorBidi"/>
                <w:lang w:val="en-GB"/>
              </w:rPr>
              <w:t>.</w:t>
            </w:r>
            <w:r w:rsidRPr="0679DD4A">
              <w:rPr>
                <w:rFonts w:asciiTheme="minorHAnsi" w:eastAsiaTheme="minorEastAsia" w:hAnsiTheme="minorHAnsi" w:cstheme="minorBidi"/>
                <w:vertAlign w:val="superscript"/>
                <w:lang w:val="en-GB"/>
              </w:rPr>
              <w:t xml:space="preserve"> </w:t>
            </w:r>
            <w:r w:rsidRPr="0679DD4A">
              <w:rPr>
                <w:rFonts w:asciiTheme="minorHAnsi" w:eastAsiaTheme="minorEastAsia" w:hAnsiTheme="minorHAnsi" w:cstheme="minorBidi"/>
                <w:lang w:val="en-GB"/>
              </w:rPr>
              <w:t>Limited records, predominately of dead animals, outside the peak season suggest that these regions may not represent suitable habitat for leatherback</w:t>
            </w:r>
            <w:r w:rsidR="00F133FC"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 xml:space="preserve">s in the winter, likely due to water temperatures and food </w:t>
            </w:r>
            <w:r w:rsidRPr="005939C8">
              <w:rPr>
                <w:rFonts w:asciiTheme="minorHAnsi" w:eastAsiaTheme="minorEastAsia" w:hAnsiTheme="minorHAnsi" w:cstheme="minorBidi"/>
                <w:lang w:val="en-GB"/>
              </w:rPr>
              <w:t>availability</w:t>
            </w:r>
            <w:r w:rsidR="005939C8" w:rsidRPr="005939C8">
              <w:rPr>
                <w:rFonts w:asciiTheme="minorHAnsi" w:eastAsiaTheme="minorEastAsia" w:hAnsiTheme="minorHAnsi" w:cstheme="minorBidi"/>
                <w:lang w:val="en-GB"/>
              </w:rPr>
              <w:t xml:space="preserve"> </w:t>
            </w:r>
            <w:r w:rsidR="005939C8" w:rsidRPr="005939C8">
              <w:rPr>
                <w:rFonts w:asciiTheme="minorHAnsi" w:eastAsiaTheme="minorEastAsia" w:hAnsiTheme="minorHAnsi" w:cstheme="minorBidi"/>
              </w:rPr>
              <w:t>(</w:t>
            </w:r>
            <w:proofErr w:type="spellStart"/>
            <w:r w:rsidR="005939C8" w:rsidRPr="005939C8">
              <w:rPr>
                <w:rFonts w:asciiTheme="minorHAnsi" w:eastAsiaTheme="minorEastAsia" w:hAnsiTheme="minorHAnsi" w:cstheme="minorBidi"/>
              </w:rPr>
              <w:t>Botterell</w:t>
            </w:r>
            <w:proofErr w:type="spellEnd"/>
            <w:r w:rsidR="005939C8" w:rsidRPr="005939C8">
              <w:rPr>
                <w:rFonts w:asciiTheme="minorHAnsi" w:eastAsiaTheme="minorEastAsia" w:hAnsiTheme="minorHAnsi" w:cstheme="minorBidi"/>
              </w:rPr>
              <w:t xml:space="preserve"> </w:t>
            </w:r>
            <w:r w:rsidR="005939C8" w:rsidRPr="005939C8">
              <w:rPr>
                <w:rFonts w:asciiTheme="minorHAnsi" w:eastAsiaTheme="minorEastAsia" w:hAnsiTheme="minorHAnsi" w:cstheme="minorBidi"/>
                <w:i/>
                <w:iCs/>
              </w:rPr>
              <w:t xml:space="preserve">et al., </w:t>
            </w:r>
            <w:r w:rsidR="005939C8" w:rsidRPr="005939C8">
              <w:rPr>
                <w:rFonts w:asciiTheme="minorHAnsi" w:eastAsiaTheme="minorEastAsia" w:hAnsiTheme="minorHAnsi" w:cstheme="minorBidi"/>
              </w:rPr>
              <w:t>2020)</w:t>
            </w:r>
            <w:r w:rsidRPr="005939C8">
              <w:rPr>
                <w:rFonts w:asciiTheme="minorHAnsi" w:eastAsiaTheme="minorEastAsia" w:hAnsiTheme="minorHAnsi" w:cstheme="minorBidi"/>
                <w:lang w:val="en-GB"/>
              </w:rPr>
              <w:t>.</w:t>
            </w:r>
            <w:r w:rsidRPr="0679DD4A">
              <w:rPr>
                <w:rFonts w:asciiTheme="minorHAnsi" w:eastAsiaTheme="minorEastAsia" w:hAnsiTheme="minorHAnsi" w:cstheme="minorBidi"/>
                <w:lang w:val="en-GB"/>
              </w:rPr>
              <w:t xml:space="preserve"> </w:t>
            </w:r>
          </w:p>
          <w:p w14:paraId="6668CCED" w14:textId="27A9025F" w:rsidR="00BA5F8E" w:rsidRPr="00A20AD6" w:rsidRDefault="00BA5F8E" w:rsidP="0679DD4A">
            <w:pPr>
              <w:autoSpaceDE w:val="0"/>
              <w:autoSpaceDN w:val="0"/>
              <w:adjustRightInd w:val="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 xml:space="preserve">No breeding or nesting areas have been observed within the OSPAR </w:t>
            </w:r>
            <w:r w:rsidR="00F133FC" w:rsidRPr="0679DD4A">
              <w:rPr>
                <w:rFonts w:asciiTheme="minorHAnsi" w:eastAsiaTheme="minorEastAsia" w:hAnsiTheme="minorHAnsi" w:cstheme="minorBidi"/>
                <w:lang w:val="en-GB"/>
              </w:rPr>
              <w:t xml:space="preserve">Maritime </w:t>
            </w:r>
            <w:r w:rsidRPr="0679DD4A">
              <w:rPr>
                <w:rFonts w:asciiTheme="minorHAnsi" w:eastAsiaTheme="minorEastAsia" w:hAnsiTheme="minorHAnsi" w:cstheme="minorBidi"/>
                <w:lang w:val="en-GB"/>
              </w:rPr>
              <w:t>Area.</w:t>
            </w:r>
          </w:p>
          <w:p w14:paraId="5D8AA04C" w14:textId="77777777" w:rsidR="00BA5F8E" w:rsidRPr="00A20AD6" w:rsidRDefault="00BA5F8E" w:rsidP="0679DD4A">
            <w:pPr>
              <w:spacing w:after="120"/>
              <w:jc w:val="both"/>
              <w:rPr>
                <w:rFonts w:asciiTheme="minorHAnsi" w:eastAsiaTheme="minorEastAsia" w:hAnsiTheme="minorHAnsi" w:cstheme="minorBidi"/>
                <w:lang w:val="en-GB"/>
              </w:rPr>
            </w:pPr>
          </w:p>
          <w:p w14:paraId="2A347BA5"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 Method of assessment: 1c</w:t>
            </w:r>
          </w:p>
          <w:p w14:paraId="3A784255" w14:textId="77777777" w:rsidR="00BA5F8E" w:rsidRPr="00A20AD6" w:rsidRDefault="00BA5F8E" w:rsidP="0679DD4A">
            <w:pPr>
              <w:spacing w:after="120"/>
              <w:jc w:val="both"/>
              <w:rPr>
                <w:rFonts w:asciiTheme="minorHAnsi" w:eastAsiaTheme="minorEastAsia" w:hAnsiTheme="minorHAnsi" w:cstheme="minorBidi"/>
                <w:lang w:val="en-GB"/>
              </w:rPr>
            </w:pPr>
          </w:p>
        </w:tc>
      </w:tr>
      <w:tr w:rsidR="00BA5F8E" w:rsidRPr="00A20AD6" w14:paraId="48E039F8" w14:textId="77777777" w:rsidTr="0679DD4A">
        <w:tc>
          <w:tcPr>
            <w:tcW w:w="1864" w:type="dxa"/>
          </w:tcPr>
          <w:p w14:paraId="2D202890" w14:textId="600DF2DD"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 xml:space="preserve">Threats and </w:t>
            </w:r>
            <w:r w:rsidR="005939C8">
              <w:rPr>
                <w:rFonts w:asciiTheme="minorHAnsi" w:eastAsiaTheme="minorEastAsia" w:hAnsiTheme="minorHAnsi" w:cstheme="minorBidi"/>
                <w:lang w:val="en-GB"/>
              </w:rPr>
              <w:t>I</w:t>
            </w:r>
            <w:r w:rsidRPr="0679DD4A">
              <w:rPr>
                <w:rFonts w:asciiTheme="minorHAnsi" w:eastAsiaTheme="minorEastAsia" w:hAnsiTheme="minorHAnsi" w:cstheme="minorBidi"/>
                <w:lang w:val="en-GB"/>
              </w:rPr>
              <w:t>mpacts</w:t>
            </w:r>
          </w:p>
        </w:tc>
        <w:tc>
          <w:tcPr>
            <w:tcW w:w="7661" w:type="dxa"/>
          </w:tcPr>
          <w:p w14:paraId="45C0E84A" w14:textId="074AA040"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By-catch represents the main anthropogenic threat to leatherback</w:t>
            </w:r>
            <w:r w:rsidR="00F133FC"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s, followed by interaction with marine debris (entanglement and ingestion). For instance, 6 to 8% of records in France and U</w:t>
            </w:r>
            <w:r w:rsidR="00707787">
              <w:rPr>
                <w:rFonts w:asciiTheme="minorHAnsi" w:eastAsiaTheme="minorEastAsia" w:hAnsiTheme="minorHAnsi" w:cstheme="minorBidi"/>
                <w:lang w:val="en-GB"/>
              </w:rPr>
              <w:t xml:space="preserve">nited </w:t>
            </w:r>
            <w:r w:rsidRPr="0679DD4A">
              <w:rPr>
                <w:rFonts w:asciiTheme="minorHAnsi" w:eastAsiaTheme="minorEastAsia" w:hAnsiTheme="minorHAnsi" w:cstheme="minorBidi"/>
                <w:lang w:val="en-GB"/>
              </w:rPr>
              <w:t>K</w:t>
            </w:r>
            <w:r w:rsidR="00707787">
              <w:rPr>
                <w:rFonts w:asciiTheme="minorHAnsi" w:eastAsiaTheme="minorEastAsia" w:hAnsiTheme="minorHAnsi" w:cstheme="minorBidi"/>
                <w:lang w:val="en-GB"/>
              </w:rPr>
              <w:t>ingdom</w:t>
            </w:r>
            <w:r w:rsidRPr="0679DD4A">
              <w:rPr>
                <w:rFonts w:asciiTheme="minorHAnsi" w:eastAsiaTheme="minorEastAsia" w:hAnsiTheme="minorHAnsi" w:cstheme="minorBidi"/>
                <w:lang w:val="en-GB"/>
              </w:rPr>
              <w:t xml:space="preserve"> were by-caught individuals and 40% of necropsied individuals contained marine debris. </w:t>
            </w:r>
          </w:p>
          <w:p w14:paraId="149C3FC5" w14:textId="4DE3D06E"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In OSPAR </w:t>
            </w:r>
            <w:r w:rsidR="003474CA" w:rsidRPr="0679DD4A">
              <w:rPr>
                <w:rFonts w:asciiTheme="minorHAnsi" w:eastAsiaTheme="minorEastAsia" w:hAnsiTheme="minorHAnsi" w:cstheme="minorBidi"/>
                <w:lang w:val="en-GB"/>
              </w:rPr>
              <w:t>R</w:t>
            </w:r>
            <w:r w:rsidRPr="0679DD4A">
              <w:rPr>
                <w:rFonts w:asciiTheme="minorHAnsi" w:eastAsiaTheme="minorEastAsia" w:hAnsiTheme="minorHAnsi" w:cstheme="minorBidi"/>
                <w:lang w:val="en-GB"/>
              </w:rPr>
              <w:t xml:space="preserve">egion V, the </w:t>
            </w:r>
            <w:r w:rsidRPr="0679DD4A">
              <w:rPr>
                <w:rFonts w:asciiTheme="minorHAnsi" w:eastAsiaTheme="minorEastAsia" w:hAnsiTheme="minorHAnsi" w:cstheme="minorBidi"/>
                <w:color w:val="000000" w:themeColor="text1"/>
                <w:lang w:val="en-GB"/>
              </w:rPr>
              <w:t>pelagic longline fishery is the main threat to leatherback turtles. In the period 2015</w:t>
            </w:r>
            <w:r w:rsidR="00707787">
              <w:rPr>
                <w:rFonts w:asciiTheme="minorHAnsi" w:eastAsiaTheme="minorEastAsia" w:hAnsiTheme="minorHAnsi" w:cstheme="minorBidi"/>
                <w:color w:val="000000" w:themeColor="text1"/>
                <w:lang w:val="en-GB"/>
              </w:rPr>
              <w:t xml:space="preserve"> to </w:t>
            </w:r>
            <w:r w:rsidRPr="0679DD4A">
              <w:rPr>
                <w:rFonts w:asciiTheme="minorHAnsi" w:eastAsiaTheme="minorEastAsia" w:hAnsiTheme="minorHAnsi" w:cstheme="minorBidi"/>
                <w:color w:val="000000" w:themeColor="text1"/>
                <w:lang w:val="en-GB"/>
              </w:rPr>
              <w:t xml:space="preserve">2019, 29 </w:t>
            </w:r>
            <w:r w:rsidR="003474CA" w:rsidRPr="0679DD4A">
              <w:rPr>
                <w:rFonts w:asciiTheme="minorHAnsi" w:eastAsiaTheme="minorEastAsia" w:hAnsiTheme="minorHAnsi" w:cstheme="minorBidi"/>
                <w:color w:val="000000" w:themeColor="text1"/>
                <w:lang w:val="en-GB"/>
              </w:rPr>
              <w:t>b</w:t>
            </w:r>
            <w:r w:rsidRPr="0679DD4A">
              <w:rPr>
                <w:rFonts w:asciiTheme="minorHAnsi" w:eastAsiaTheme="minorEastAsia" w:hAnsiTheme="minorHAnsi" w:cstheme="minorBidi"/>
                <w:color w:val="000000" w:themeColor="text1"/>
                <w:lang w:val="en-GB"/>
              </w:rPr>
              <w:t>y</w:t>
            </w:r>
            <w:r w:rsidR="003474CA" w:rsidRPr="0679DD4A">
              <w:rPr>
                <w:rFonts w:asciiTheme="minorHAnsi" w:eastAsiaTheme="minorEastAsia" w:hAnsiTheme="minorHAnsi" w:cstheme="minorBidi"/>
                <w:color w:val="000000" w:themeColor="text1"/>
                <w:lang w:val="en-GB"/>
              </w:rPr>
              <w:t>-</w:t>
            </w:r>
            <w:r w:rsidRPr="0679DD4A">
              <w:rPr>
                <w:rFonts w:asciiTheme="minorHAnsi" w:eastAsiaTheme="minorEastAsia" w:hAnsiTheme="minorHAnsi" w:cstheme="minorBidi"/>
                <w:color w:val="000000" w:themeColor="text1"/>
                <w:lang w:val="en-GB"/>
              </w:rPr>
              <w:t xml:space="preserve">caught individuals (Mean </w:t>
            </w:r>
            <w:proofErr w:type="spellStart"/>
            <w:r w:rsidRPr="0679DD4A">
              <w:rPr>
                <w:rFonts w:asciiTheme="minorHAnsi" w:eastAsiaTheme="minorEastAsia" w:hAnsiTheme="minorHAnsi" w:cstheme="minorBidi"/>
                <w:color w:val="000000" w:themeColor="text1"/>
                <w:lang w:val="en-GB"/>
              </w:rPr>
              <w:t>CPUEn</w:t>
            </w:r>
            <w:proofErr w:type="spellEnd"/>
            <w:r w:rsidRPr="0679DD4A">
              <w:rPr>
                <w:rFonts w:asciiTheme="minorHAnsi" w:eastAsiaTheme="minorEastAsia" w:hAnsiTheme="minorHAnsi" w:cstheme="minorBidi"/>
                <w:color w:val="000000" w:themeColor="text1"/>
                <w:lang w:val="en-GB"/>
              </w:rPr>
              <w:t>: 0.04 +- 0.20 SD Ind./1</w:t>
            </w:r>
            <w:r w:rsidR="003474CA" w:rsidRPr="0679DD4A">
              <w:rPr>
                <w:rFonts w:asciiTheme="minorHAnsi" w:eastAsiaTheme="minorEastAsia" w:hAnsiTheme="minorHAnsi" w:cstheme="minorBidi"/>
                <w:color w:val="000000" w:themeColor="text1"/>
                <w:lang w:val="en-GB"/>
              </w:rPr>
              <w:t xml:space="preserve"> </w:t>
            </w:r>
            <w:r w:rsidRPr="0679DD4A">
              <w:rPr>
                <w:rFonts w:asciiTheme="minorHAnsi" w:eastAsiaTheme="minorEastAsia" w:hAnsiTheme="minorHAnsi" w:cstheme="minorBidi"/>
                <w:color w:val="000000" w:themeColor="text1"/>
                <w:lang w:val="en-GB"/>
              </w:rPr>
              <w:t>000 hooks) were reported as part of the COSTA project (</w:t>
            </w:r>
            <w:proofErr w:type="spellStart"/>
            <w:r w:rsidRPr="0679DD4A">
              <w:rPr>
                <w:rFonts w:asciiTheme="minorHAnsi" w:eastAsiaTheme="minorEastAsia" w:hAnsiTheme="minorHAnsi" w:cstheme="minorBidi"/>
                <w:color w:val="000000" w:themeColor="text1"/>
                <w:lang w:val="en-GB"/>
              </w:rPr>
              <w:t>COnsolidating</w:t>
            </w:r>
            <w:proofErr w:type="spellEnd"/>
            <w:r w:rsidRPr="0679DD4A">
              <w:rPr>
                <w:rFonts w:asciiTheme="minorHAnsi" w:eastAsiaTheme="minorEastAsia" w:hAnsiTheme="minorHAnsi" w:cstheme="minorBidi"/>
                <w:color w:val="000000" w:themeColor="text1"/>
                <w:lang w:val="en-GB"/>
              </w:rPr>
              <w:t xml:space="preserve"> Sea Turtle conservation in the Azores) observer program for the Portuguese fleet. Leatherback turtles were mostly entangled in the lines and were released in the water, in </w:t>
            </w:r>
            <w:r w:rsidR="005D2965" w:rsidRPr="0679DD4A">
              <w:rPr>
                <w:rFonts w:asciiTheme="minorHAnsi" w:eastAsiaTheme="minorEastAsia" w:hAnsiTheme="minorHAnsi" w:cstheme="minorBidi"/>
                <w:color w:val="000000" w:themeColor="text1"/>
                <w:lang w:val="en-GB"/>
              </w:rPr>
              <w:t xml:space="preserve">apparently </w:t>
            </w:r>
            <w:r w:rsidRPr="0679DD4A">
              <w:rPr>
                <w:rFonts w:asciiTheme="minorHAnsi" w:eastAsiaTheme="minorEastAsia" w:hAnsiTheme="minorHAnsi" w:cstheme="minorBidi"/>
                <w:color w:val="000000" w:themeColor="text1"/>
                <w:lang w:val="en-GB"/>
              </w:rPr>
              <w:t>good condition.</w:t>
            </w:r>
          </w:p>
          <w:p w14:paraId="494716B9" w14:textId="50D5933B" w:rsidR="00BA5F8E" w:rsidRPr="00A20AD6" w:rsidRDefault="00BA5F8E" w:rsidP="0679DD4A">
            <w:pPr>
              <w:spacing w:after="120"/>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lang w:val="en-GB"/>
              </w:rPr>
              <w:t>Overall, leatherback</w:t>
            </w:r>
            <w:r w:rsidR="005D2965"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s regularly get entangled in the ropes of creels and pots or navigation buoys, and captured in fishing gear (</w:t>
            </w:r>
            <w:proofErr w:type="gramStart"/>
            <w:r w:rsidRPr="0679DD4A">
              <w:rPr>
                <w:rFonts w:asciiTheme="minorHAnsi" w:eastAsiaTheme="minorEastAsia" w:hAnsiTheme="minorHAnsi" w:cstheme="minorBidi"/>
                <w:i/>
                <w:iCs/>
                <w:lang w:val="en-GB"/>
              </w:rPr>
              <w:t>i.e</w:t>
            </w:r>
            <w:r w:rsidRPr="0679DD4A">
              <w:rPr>
                <w:rFonts w:asciiTheme="minorHAnsi" w:eastAsiaTheme="minorEastAsia" w:hAnsiTheme="minorHAnsi" w:cstheme="minorBidi"/>
                <w:lang w:val="en-GB"/>
              </w:rPr>
              <w:t>.</w:t>
            </w:r>
            <w:proofErr w:type="gramEnd"/>
            <w:r w:rsidRPr="0679DD4A">
              <w:rPr>
                <w:rFonts w:asciiTheme="minorHAnsi" w:eastAsiaTheme="minorEastAsia" w:hAnsiTheme="minorHAnsi" w:cstheme="minorBidi"/>
                <w:lang w:val="en-GB"/>
              </w:rPr>
              <w:t xml:space="preserve"> long lines, trawl, trammel and drift nets). </w:t>
            </w:r>
          </w:p>
          <w:p w14:paraId="473F8CDA"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Although collisions are often lethal, few records exist and their impact on the species is uncertain.</w:t>
            </w:r>
          </w:p>
          <w:p w14:paraId="6C0B5245" w14:textId="51CBBB55"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To date, little is known on the impact of contaminants on leatherback</w:t>
            </w:r>
            <w:r w:rsidR="00111A9D"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s</w:t>
            </w:r>
            <w:r w:rsidR="00207447">
              <w:rPr>
                <w:rFonts w:asciiTheme="minorHAnsi" w:eastAsiaTheme="minorEastAsia" w:hAnsiTheme="minorHAnsi" w:cstheme="minorBidi"/>
                <w:lang w:val="en-GB"/>
              </w:rPr>
              <w:t xml:space="preserve"> </w:t>
            </w:r>
            <w:r w:rsidR="00207447" w:rsidRPr="00207447">
              <w:rPr>
                <w:rFonts w:asciiTheme="minorHAnsi" w:eastAsiaTheme="minorEastAsia" w:hAnsiTheme="minorHAnsi" w:cstheme="minorBidi"/>
              </w:rPr>
              <w:t xml:space="preserve">(Camacho </w:t>
            </w:r>
            <w:r w:rsidR="00207447" w:rsidRPr="00207447">
              <w:rPr>
                <w:rFonts w:asciiTheme="minorHAnsi" w:eastAsiaTheme="minorEastAsia" w:hAnsiTheme="minorHAnsi" w:cstheme="minorBidi"/>
                <w:i/>
                <w:iCs/>
              </w:rPr>
              <w:t xml:space="preserve">et al., </w:t>
            </w:r>
            <w:r w:rsidR="00207447" w:rsidRPr="00207447">
              <w:rPr>
                <w:rFonts w:asciiTheme="minorHAnsi" w:eastAsiaTheme="minorEastAsia" w:hAnsiTheme="minorHAnsi" w:cstheme="minorBidi"/>
              </w:rPr>
              <w:t xml:space="preserve">2017 and </w:t>
            </w:r>
            <w:proofErr w:type="spellStart"/>
            <w:r w:rsidR="00207447" w:rsidRPr="00207447">
              <w:rPr>
                <w:rFonts w:asciiTheme="minorHAnsi" w:eastAsiaTheme="minorEastAsia" w:hAnsiTheme="minorHAnsi" w:cstheme="minorBidi"/>
              </w:rPr>
              <w:t>Claro</w:t>
            </w:r>
            <w:proofErr w:type="spellEnd"/>
            <w:r w:rsidR="00207447" w:rsidRPr="00207447">
              <w:rPr>
                <w:rFonts w:asciiTheme="minorHAnsi" w:eastAsiaTheme="minorEastAsia" w:hAnsiTheme="minorHAnsi" w:cstheme="minorBidi"/>
              </w:rPr>
              <w:t xml:space="preserve"> and Girard, 2020)</w:t>
            </w:r>
            <w:r w:rsidRPr="0679DD4A">
              <w:rPr>
                <w:rFonts w:asciiTheme="minorHAnsi" w:eastAsiaTheme="minorEastAsia" w:hAnsiTheme="minorHAnsi" w:cstheme="minorBidi"/>
                <w:lang w:val="en-GB"/>
              </w:rPr>
              <w:t>.</w:t>
            </w:r>
          </w:p>
          <w:p w14:paraId="0960216C" w14:textId="397A3944" w:rsidR="00BA5F8E" w:rsidRPr="00A20AD6" w:rsidRDefault="00BA5F8E" w:rsidP="0679DD4A">
            <w:pPr>
              <w:spacing w:after="120"/>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color w:val="000000" w:themeColor="text1"/>
                <w:lang w:val="en-GB"/>
              </w:rPr>
              <w:t xml:space="preserve">While </w:t>
            </w:r>
            <w:r w:rsidR="00111A9D" w:rsidRPr="0679DD4A">
              <w:rPr>
                <w:rFonts w:asciiTheme="minorHAnsi" w:eastAsiaTheme="minorEastAsia" w:hAnsiTheme="minorHAnsi" w:cstheme="minorBidi"/>
                <w:color w:val="000000" w:themeColor="text1"/>
                <w:lang w:val="en-GB"/>
              </w:rPr>
              <w:t>insufficient</w:t>
            </w:r>
            <w:r w:rsidRPr="0679DD4A">
              <w:rPr>
                <w:rFonts w:asciiTheme="minorHAnsi" w:eastAsiaTheme="minorEastAsia" w:hAnsiTheme="minorHAnsi" w:cstheme="minorBidi"/>
                <w:color w:val="000000" w:themeColor="text1"/>
                <w:lang w:val="en-GB"/>
              </w:rPr>
              <w:t xml:space="preserve"> information is </w:t>
            </w:r>
            <w:r w:rsidR="00111A9D" w:rsidRPr="0679DD4A">
              <w:rPr>
                <w:rFonts w:asciiTheme="minorHAnsi" w:eastAsiaTheme="minorEastAsia" w:hAnsiTheme="minorHAnsi" w:cstheme="minorBidi"/>
                <w:color w:val="000000" w:themeColor="text1"/>
                <w:lang w:val="en-GB"/>
              </w:rPr>
              <w:t xml:space="preserve">currently </w:t>
            </w:r>
            <w:r w:rsidRPr="0679DD4A">
              <w:rPr>
                <w:rFonts w:asciiTheme="minorHAnsi" w:eastAsiaTheme="minorEastAsia" w:hAnsiTheme="minorHAnsi" w:cstheme="minorBidi"/>
                <w:color w:val="000000" w:themeColor="text1"/>
                <w:lang w:val="en-GB"/>
              </w:rPr>
              <w:t xml:space="preserve">available to estimate the evolution of threats over time, </w:t>
            </w:r>
            <w:r w:rsidRPr="0679DD4A">
              <w:rPr>
                <w:rFonts w:asciiTheme="minorHAnsi" w:eastAsiaTheme="minorEastAsia" w:hAnsiTheme="minorHAnsi" w:cstheme="minorBidi"/>
                <w:lang w:val="en-GB"/>
              </w:rPr>
              <w:t>current pressures are considered likely to continue into the foreseeable future.</w:t>
            </w:r>
          </w:p>
          <w:p w14:paraId="47EEE58E" w14:textId="77777777" w:rsidR="00BA5F8E" w:rsidRPr="00A20AD6" w:rsidRDefault="00BA5F8E" w:rsidP="0679DD4A">
            <w:pPr>
              <w:spacing w:after="120"/>
              <w:jc w:val="both"/>
              <w:rPr>
                <w:rFonts w:asciiTheme="minorHAnsi" w:eastAsiaTheme="minorEastAsia" w:hAnsiTheme="minorHAnsi" w:cstheme="minorBidi"/>
                <w:color w:val="000000" w:themeColor="text1"/>
                <w:lang w:val="en-GB"/>
              </w:rPr>
            </w:pPr>
          </w:p>
          <w:p w14:paraId="32E950B4" w14:textId="581DDCB8" w:rsidR="00BA5F8E" w:rsidRPr="00592E1D" w:rsidRDefault="00BA5F8E" w:rsidP="0679DD4A">
            <w:pPr>
              <w:spacing w:after="120"/>
              <w:jc w:val="both"/>
              <w:rPr>
                <w:rFonts w:asciiTheme="minorHAnsi" w:eastAsiaTheme="minorEastAsia" w:hAnsiTheme="minorHAnsi" w:cstheme="minorBidi"/>
                <w:lang w:val="en-GB"/>
              </w:rPr>
            </w:pPr>
            <w:r w:rsidRPr="00592E1D">
              <w:rPr>
                <w:rFonts w:asciiTheme="minorHAnsi" w:eastAsiaTheme="minorEastAsia" w:hAnsiTheme="minorHAnsi" w:cstheme="minorBidi"/>
                <w:lang w:val="en-GB"/>
              </w:rPr>
              <w:t xml:space="preserve">Cf. </w:t>
            </w:r>
            <w:r w:rsidRPr="00592E1D">
              <w:rPr>
                <w:rStyle w:val="A1"/>
                <w:rFonts w:asciiTheme="minorHAnsi" w:eastAsiaTheme="minorEastAsia" w:hAnsiTheme="minorHAnsi" w:cstheme="minorBidi"/>
                <w:color w:val="auto"/>
                <w:sz w:val="24"/>
                <w:szCs w:val="24"/>
                <w:lang w:val="en-GB"/>
              </w:rPr>
              <w:t>OSPAR Commission (2020) for details.</w:t>
            </w:r>
          </w:p>
          <w:p w14:paraId="3BC9D43F" w14:textId="77777777" w:rsidR="00BA5F8E" w:rsidRPr="00A20AD6" w:rsidRDefault="00BA5F8E" w:rsidP="0679DD4A">
            <w:pPr>
              <w:spacing w:after="120"/>
              <w:jc w:val="both"/>
              <w:rPr>
                <w:rFonts w:asciiTheme="minorHAnsi" w:eastAsiaTheme="minorEastAsia" w:hAnsiTheme="minorHAnsi" w:cstheme="minorBidi"/>
                <w:lang w:val="en-GB"/>
              </w:rPr>
            </w:pPr>
          </w:p>
        </w:tc>
      </w:tr>
      <w:tr w:rsidR="00BA5F8E" w:rsidRPr="00A20AD6" w14:paraId="63881E2F" w14:textId="77777777" w:rsidTr="0679DD4A">
        <w:tc>
          <w:tcPr>
            <w:tcW w:w="1864" w:type="dxa"/>
          </w:tcPr>
          <w:p w14:paraId="5D1CCB10"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Measures that address key pressures from human activities or conserve the species</w:t>
            </w:r>
          </w:p>
        </w:tc>
        <w:tc>
          <w:tcPr>
            <w:tcW w:w="7661" w:type="dxa"/>
          </w:tcPr>
          <w:p w14:paraId="4275AB7E" w14:textId="37BAD180" w:rsidR="000F7A35" w:rsidRPr="00A20AD6" w:rsidRDefault="000F7A35" w:rsidP="0679DD4A">
            <w:pPr>
              <w:spacing w:after="120"/>
              <w:ind w:right="411"/>
              <w:jc w:val="both"/>
              <w:rPr>
                <w:rFonts w:asciiTheme="minorHAnsi" w:eastAsiaTheme="minorEastAsia" w:hAnsiTheme="minorHAnsi" w:cstheme="minorBidi"/>
                <w:lang w:val="en-GB"/>
              </w:rPr>
            </w:pPr>
            <w:bookmarkStart w:id="3" w:name="_Hlk97818115"/>
            <w:r w:rsidRPr="0679DD4A">
              <w:rPr>
                <w:rFonts w:asciiTheme="minorHAnsi" w:eastAsiaTheme="minorEastAsia" w:hAnsiTheme="minorHAnsi" w:cstheme="minorBidi"/>
                <w:lang w:val="en-GB"/>
              </w:rPr>
              <w:t>The following list of measures was derived from the Contracting Parties implementation reporting</w:t>
            </w:r>
            <w:r w:rsidR="00A03AFD" w:rsidRPr="0679DD4A">
              <w:rPr>
                <w:rFonts w:asciiTheme="minorHAnsi" w:eastAsiaTheme="minorEastAsia" w:hAnsiTheme="minorHAnsi" w:cstheme="minorBidi"/>
                <w:lang w:val="en-GB"/>
              </w:rPr>
              <w:t>,</w:t>
            </w:r>
            <w:r w:rsidRPr="0679DD4A">
              <w:rPr>
                <w:rFonts w:asciiTheme="minorHAnsi" w:eastAsiaTheme="minorEastAsia" w:hAnsiTheme="minorHAnsi" w:cstheme="minorBidi"/>
                <w:lang w:val="en-GB"/>
              </w:rPr>
              <w:t xml:space="preserve"> completed by national expert additions.</w:t>
            </w:r>
          </w:p>
          <w:bookmarkEnd w:id="3"/>
          <w:p w14:paraId="34A71B33" w14:textId="30DCC31F"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Leatherback</w:t>
            </w:r>
            <w:r w:rsidR="00A03AFD"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 xml:space="preserve">s are protected under national legislations in several Contracting Parties (UK, France, </w:t>
            </w:r>
            <w:proofErr w:type="gramStart"/>
            <w:r w:rsidRPr="0679DD4A">
              <w:rPr>
                <w:rFonts w:asciiTheme="minorHAnsi" w:eastAsiaTheme="minorEastAsia" w:hAnsiTheme="minorHAnsi" w:cstheme="minorBidi"/>
                <w:lang w:val="en-GB"/>
              </w:rPr>
              <w:t>Portugal</w:t>
            </w:r>
            <w:proofErr w:type="gramEnd"/>
            <w:r w:rsidRPr="0679DD4A">
              <w:rPr>
                <w:rFonts w:asciiTheme="minorHAnsi" w:eastAsiaTheme="minorEastAsia" w:hAnsiTheme="minorHAnsi" w:cstheme="minorBidi"/>
                <w:lang w:val="en-GB"/>
              </w:rPr>
              <w:t xml:space="preserve"> and Spain). Moreover, in the U</w:t>
            </w:r>
            <w:r w:rsidR="00651790">
              <w:rPr>
                <w:rFonts w:asciiTheme="minorHAnsi" w:eastAsiaTheme="minorEastAsia" w:hAnsiTheme="minorHAnsi" w:cstheme="minorBidi"/>
                <w:lang w:val="en-GB"/>
              </w:rPr>
              <w:t xml:space="preserve">nited </w:t>
            </w:r>
            <w:r w:rsidRPr="0679DD4A">
              <w:rPr>
                <w:rFonts w:asciiTheme="minorHAnsi" w:eastAsiaTheme="minorEastAsia" w:hAnsiTheme="minorHAnsi" w:cstheme="minorBidi"/>
                <w:lang w:val="en-GB"/>
              </w:rPr>
              <w:t>K</w:t>
            </w:r>
            <w:r w:rsidR="00651790">
              <w:rPr>
                <w:rFonts w:asciiTheme="minorHAnsi" w:eastAsiaTheme="minorEastAsia" w:hAnsiTheme="minorHAnsi" w:cstheme="minorBidi"/>
                <w:lang w:val="en-GB"/>
              </w:rPr>
              <w:t>ingdom</w:t>
            </w:r>
            <w:r w:rsidRPr="0679DD4A">
              <w:rPr>
                <w:rFonts w:asciiTheme="minorHAnsi" w:eastAsiaTheme="minorEastAsia" w:hAnsiTheme="minorHAnsi" w:cstheme="minorBidi"/>
                <w:lang w:val="en-GB"/>
              </w:rPr>
              <w:t xml:space="preserve">, the leatherback turtle is a Priority Species under the </w:t>
            </w:r>
            <w:hyperlink r:id="rId24">
              <w:r w:rsidRPr="0679DD4A">
                <w:rPr>
                  <w:rStyle w:val="Hyperlink"/>
                  <w:rFonts w:asciiTheme="minorHAnsi" w:eastAsiaTheme="minorEastAsia" w:hAnsiTheme="minorHAnsi" w:cstheme="minorBidi"/>
                  <w:lang w:val="en-GB"/>
                </w:rPr>
                <w:t>UK Post-2010 Biodiversity Framework for 2011-2020</w:t>
              </w:r>
            </w:hyperlink>
            <w:r w:rsidRPr="0679DD4A">
              <w:rPr>
                <w:rFonts w:asciiTheme="minorHAnsi" w:eastAsiaTheme="minorEastAsia" w:hAnsiTheme="minorHAnsi" w:cstheme="minorBidi"/>
                <w:lang w:val="en-GB"/>
              </w:rPr>
              <w:t>.</w:t>
            </w:r>
          </w:p>
          <w:p w14:paraId="09CB4D12" w14:textId="3C6487E0"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Leatherback</w:t>
            </w:r>
            <w:r w:rsidR="00A03AFD"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 xml:space="preserve">s are also listed under the </w:t>
            </w:r>
            <w:r w:rsidR="00A03AFD" w:rsidRPr="0679DD4A">
              <w:rPr>
                <w:rFonts w:asciiTheme="minorHAnsi" w:eastAsiaTheme="minorEastAsia" w:hAnsiTheme="minorHAnsi" w:cstheme="minorBidi"/>
                <w:lang w:val="en-GB"/>
              </w:rPr>
              <w:t xml:space="preserve">EU </w:t>
            </w:r>
            <w:r w:rsidRPr="0679DD4A">
              <w:rPr>
                <w:rFonts w:asciiTheme="minorHAnsi" w:eastAsiaTheme="minorEastAsia" w:hAnsiTheme="minorHAnsi" w:cstheme="minorBidi"/>
                <w:lang w:val="en-GB"/>
              </w:rPr>
              <w:t>Habitats and MSFD Directives, and measures aimed at</w:t>
            </w:r>
            <w:r w:rsidRPr="0679DD4A">
              <w:rPr>
                <w:rFonts w:asciiTheme="minorHAnsi" w:eastAsiaTheme="minorEastAsia" w:hAnsiTheme="minorHAnsi" w:cstheme="minorBidi"/>
                <w:color w:val="002060"/>
                <w:lang w:val="en-GB"/>
              </w:rPr>
              <w:t xml:space="preserve"> </w:t>
            </w:r>
            <w:r w:rsidRPr="0679DD4A">
              <w:rPr>
                <w:rFonts w:asciiTheme="minorHAnsi" w:eastAsiaTheme="minorEastAsia" w:hAnsiTheme="minorHAnsi" w:cstheme="minorBidi"/>
                <w:lang w:val="en-GB"/>
              </w:rPr>
              <w:t>addressing major threats to this species were or will be adopted in the frame of these Directives.</w:t>
            </w:r>
          </w:p>
          <w:p w14:paraId="57586156" w14:textId="15B7B420"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For instance, in France, an analysis of the risks of interaction between fishing activities and species listed in the Habitats Directive is currently being carried </w:t>
            </w:r>
            <w:r w:rsidRPr="0679DD4A">
              <w:rPr>
                <w:rFonts w:asciiTheme="minorHAnsi" w:eastAsiaTheme="minorEastAsia" w:hAnsiTheme="minorHAnsi" w:cstheme="minorBidi"/>
                <w:lang w:val="en-GB"/>
              </w:rPr>
              <w:lastRenderedPageBreak/>
              <w:t xml:space="preserve">out. This initiative includes the development of measures that will be included in the management plans of </w:t>
            </w:r>
            <w:r w:rsidR="00B25015" w:rsidRPr="0679DD4A">
              <w:rPr>
                <w:rFonts w:asciiTheme="minorHAnsi" w:eastAsiaTheme="minorEastAsia" w:hAnsiTheme="minorHAnsi" w:cstheme="minorBidi"/>
                <w:lang w:val="en-GB"/>
              </w:rPr>
              <w:t xml:space="preserve">EU </w:t>
            </w:r>
            <w:r w:rsidRPr="0679DD4A">
              <w:rPr>
                <w:rFonts w:asciiTheme="minorHAnsi" w:eastAsiaTheme="minorEastAsia" w:hAnsiTheme="minorHAnsi" w:cstheme="minorBidi"/>
                <w:lang w:val="en-GB"/>
              </w:rPr>
              <w:t xml:space="preserve">Natura 2000 sites and the </w:t>
            </w:r>
            <w:r w:rsidR="00B25015" w:rsidRPr="0679DD4A">
              <w:rPr>
                <w:rFonts w:asciiTheme="minorHAnsi" w:eastAsiaTheme="minorEastAsia" w:hAnsiTheme="minorHAnsi" w:cstheme="minorBidi"/>
                <w:lang w:val="en-GB"/>
              </w:rPr>
              <w:t xml:space="preserve">EU </w:t>
            </w:r>
            <w:r w:rsidRPr="0679DD4A">
              <w:rPr>
                <w:rFonts w:asciiTheme="minorHAnsi" w:eastAsiaTheme="minorEastAsia" w:hAnsiTheme="minorHAnsi" w:cstheme="minorBidi"/>
                <w:lang w:val="en-GB"/>
              </w:rPr>
              <w:t>MSFD.</w:t>
            </w:r>
          </w:p>
          <w:p w14:paraId="749B0A1D" w14:textId="4385E3B3"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Guides for on-board handling and release of captured animals have been developed for fishermen (e.g. </w:t>
            </w:r>
            <w:hyperlink r:id="rId25">
              <w:r w:rsidRPr="0679DD4A">
                <w:rPr>
                  <w:rStyle w:val="Hyperlink"/>
                  <w:rFonts w:asciiTheme="minorHAnsi" w:eastAsiaTheme="minorEastAsia" w:hAnsiTheme="minorHAnsi" w:cstheme="minorBidi"/>
                  <w:lang w:val="en-GB"/>
                </w:rPr>
                <w:t>training guide developed in France by Aquarium La Rochelle</w:t>
              </w:r>
            </w:hyperlink>
            <w:r w:rsidRPr="0679DD4A">
              <w:rPr>
                <w:rFonts w:asciiTheme="minorHAnsi" w:eastAsiaTheme="minorEastAsia" w:hAnsiTheme="minorHAnsi" w:cstheme="minorBidi"/>
                <w:lang w:val="en-GB"/>
              </w:rPr>
              <w:t>). Training courses on how to handle captured turtles and on by</w:t>
            </w:r>
            <w:r w:rsidR="00B25015" w:rsidRPr="0679DD4A">
              <w:rPr>
                <w:rFonts w:asciiTheme="minorHAnsi" w:eastAsiaTheme="minorEastAsia" w:hAnsiTheme="minorHAnsi" w:cstheme="minorBidi"/>
                <w:lang w:val="en-GB"/>
              </w:rPr>
              <w:t>-</w:t>
            </w:r>
            <w:r w:rsidRPr="0679DD4A">
              <w:rPr>
                <w:rFonts w:asciiTheme="minorHAnsi" w:eastAsiaTheme="minorEastAsia" w:hAnsiTheme="minorHAnsi" w:cstheme="minorBidi"/>
                <w:lang w:val="en-GB"/>
              </w:rPr>
              <w:t xml:space="preserve">catch reduction techniques are also organized in Spain (i.e. </w:t>
            </w:r>
            <w:hyperlink r:id="rId26">
              <w:r w:rsidRPr="0679DD4A">
                <w:rPr>
                  <w:rStyle w:val="Hyperlink"/>
                  <w:rFonts w:asciiTheme="minorHAnsi" w:eastAsiaTheme="minorEastAsia" w:hAnsiTheme="minorHAnsi" w:cstheme="minorBidi"/>
                  <w:lang w:val="en-GB"/>
                </w:rPr>
                <w:t xml:space="preserve">Fundación </w:t>
              </w:r>
              <w:proofErr w:type="spellStart"/>
              <w:r w:rsidRPr="0679DD4A">
                <w:rPr>
                  <w:rStyle w:val="Hyperlink"/>
                  <w:rFonts w:asciiTheme="minorHAnsi" w:eastAsiaTheme="minorEastAsia" w:hAnsiTheme="minorHAnsi" w:cstheme="minorBidi"/>
                  <w:lang w:val="en-GB"/>
                </w:rPr>
                <w:t>Lonxanet</w:t>
              </w:r>
              <w:proofErr w:type="spellEnd"/>
            </w:hyperlink>
            <w:r w:rsidRPr="0679DD4A">
              <w:rPr>
                <w:rFonts w:asciiTheme="minorHAnsi" w:eastAsiaTheme="minorEastAsia" w:hAnsiTheme="minorHAnsi" w:cstheme="minorBidi"/>
                <w:lang w:val="en-GB"/>
              </w:rPr>
              <w:t xml:space="preserve">) and Portugal (i.e. </w:t>
            </w:r>
            <w:hyperlink r:id="rId27">
              <w:r w:rsidRPr="0679DD4A">
                <w:rPr>
                  <w:rStyle w:val="Hyperlink"/>
                  <w:rFonts w:asciiTheme="minorHAnsi" w:eastAsiaTheme="minorEastAsia" w:hAnsiTheme="minorHAnsi" w:cstheme="minorBidi"/>
                  <w:lang w:val="en-GB"/>
                </w:rPr>
                <w:t>COSTA project</w:t>
              </w:r>
            </w:hyperlink>
            <w:r w:rsidRPr="0679DD4A">
              <w:rPr>
                <w:rFonts w:asciiTheme="minorHAnsi" w:eastAsiaTheme="minorEastAsia" w:hAnsiTheme="minorHAnsi" w:cstheme="minorBidi"/>
                <w:lang w:val="en-GB"/>
              </w:rPr>
              <w:t>).</w:t>
            </w:r>
          </w:p>
          <w:p w14:paraId="7ADFED9F" w14:textId="03D38075"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In the U</w:t>
            </w:r>
            <w:r w:rsidR="00651790">
              <w:rPr>
                <w:rFonts w:asciiTheme="minorHAnsi" w:eastAsiaTheme="minorEastAsia" w:hAnsiTheme="minorHAnsi" w:cstheme="minorBidi"/>
                <w:lang w:val="en-GB"/>
              </w:rPr>
              <w:t xml:space="preserve">nited </w:t>
            </w:r>
            <w:r w:rsidRPr="0679DD4A">
              <w:rPr>
                <w:rFonts w:asciiTheme="minorHAnsi" w:eastAsiaTheme="minorEastAsia" w:hAnsiTheme="minorHAnsi" w:cstheme="minorBidi"/>
                <w:lang w:val="en-GB"/>
              </w:rPr>
              <w:t>K</w:t>
            </w:r>
            <w:r w:rsidR="00651790">
              <w:rPr>
                <w:rFonts w:asciiTheme="minorHAnsi" w:eastAsiaTheme="minorEastAsia" w:hAnsiTheme="minorHAnsi" w:cstheme="minorBidi"/>
                <w:lang w:val="en-GB"/>
              </w:rPr>
              <w:t>ingdom</w:t>
            </w:r>
            <w:r w:rsidRPr="0679DD4A">
              <w:rPr>
                <w:rFonts w:asciiTheme="minorHAnsi" w:eastAsiaTheme="minorEastAsia" w:hAnsiTheme="minorHAnsi" w:cstheme="minorBidi"/>
                <w:lang w:val="en-GB"/>
              </w:rPr>
              <w:t xml:space="preserve"> and Ireland, the “</w:t>
            </w:r>
            <w:hyperlink r:id="rId28">
              <w:r w:rsidRPr="0679DD4A">
                <w:rPr>
                  <w:rStyle w:val="Hyperlink"/>
                  <w:rFonts w:asciiTheme="minorHAnsi" w:eastAsiaTheme="minorEastAsia" w:hAnsiTheme="minorHAnsi" w:cstheme="minorBidi"/>
                  <w:lang w:val="en-GB"/>
                </w:rPr>
                <w:t>Turtle Code</w:t>
              </w:r>
            </w:hyperlink>
            <w:r w:rsidRPr="0679DD4A">
              <w:rPr>
                <w:rFonts w:asciiTheme="minorHAnsi" w:eastAsiaTheme="minorEastAsia" w:hAnsiTheme="minorHAnsi" w:cstheme="minorBidi"/>
                <w:lang w:val="en-GB"/>
              </w:rPr>
              <w:t>” promotes the reporting of all turtle encounters and provides practical advice on how to deal with sick/entangled turtles.</w:t>
            </w:r>
          </w:p>
          <w:p w14:paraId="7BABECF6"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Finally, in Spain, management plans for Special Areas of Conservation and a National Plan for the reduction of by-catch are being elaborated.</w:t>
            </w:r>
          </w:p>
          <w:p w14:paraId="0DAE917B" w14:textId="5D6F8DA4" w:rsidR="00BA5F8E" w:rsidRPr="00592E1D" w:rsidRDefault="00BA5F8E" w:rsidP="0679DD4A">
            <w:pPr>
              <w:spacing w:after="120"/>
              <w:jc w:val="both"/>
              <w:rPr>
                <w:rFonts w:asciiTheme="minorHAnsi" w:eastAsiaTheme="minorEastAsia" w:hAnsiTheme="minorHAnsi" w:cstheme="minorBidi"/>
                <w:lang w:val="en-GB"/>
              </w:rPr>
            </w:pPr>
            <w:r w:rsidRPr="00592E1D">
              <w:rPr>
                <w:rFonts w:asciiTheme="minorHAnsi" w:eastAsiaTheme="minorEastAsia" w:hAnsiTheme="minorHAnsi" w:cstheme="minorBidi"/>
                <w:lang w:val="en-GB"/>
              </w:rPr>
              <w:t xml:space="preserve">Cf. </w:t>
            </w:r>
            <w:r w:rsidRPr="00592E1D">
              <w:rPr>
                <w:rStyle w:val="A1"/>
                <w:rFonts w:asciiTheme="minorHAnsi" w:eastAsiaTheme="minorEastAsia" w:hAnsiTheme="minorHAnsi" w:cstheme="minorBidi"/>
                <w:color w:val="auto"/>
                <w:sz w:val="24"/>
                <w:szCs w:val="24"/>
                <w:lang w:val="en-GB"/>
              </w:rPr>
              <w:t>OSPAR Commission (2020) for details.</w:t>
            </w:r>
          </w:p>
          <w:p w14:paraId="7D0FD5C0" w14:textId="77777777" w:rsidR="00BA5F8E" w:rsidRPr="00A20AD6" w:rsidRDefault="00BA5F8E" w:rsidP="0679DD4A">
            <w:pPr>
              <w:spacing w:after="120"/>
              <w:jc w:val="both"/>
              <w:rPr>
                <w:rFonts w:asciiTheme="minorHAnsi" w:eastAsiaTheme="minorEastAsia" w:hAnsiTheme="minorHAnsi" w:cstheme="minorBidi"/>
                <w:lang w:val="en-GB"/>
              </w:rPr>
            </w:pPr>
          </w:p>
        </w:tc>
      </w:tr>
      <w:tr w:rsidR="00BA5F8E" w:rsidRPr="00A20AD6" w14:paraId="620B5501" w14:textId="77777777" w:rsidTr="0679DD4A">
        <w:tc>
          <w:tcPr>
            <w:tcW w:w="1864" w:type="dxa"/>
          </w:tcPr>
          <w:p w14:paraId="77FADF97"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Conclusion (including management considerations)</w:t>
            </w:r>
          </w:p>
        </w:tc>
        <w:tc>
          <w:tcPr>
            <w:tcW w:w="7661" w:type="dxa"/>
          </w:tcPr>
          <w:p w14:paraId="6E60A0FC" w14:textId="02029D9A" w:rsidR="00BA5F8E" w:rsidRPr="00A20AD6" w:rsidRDefault="00BA5F8E" w:rsidP="0679DD4A">
            <w:pPr>
              <w:autoSpaceDE w:val="0"/>
              <w:autoSpaceDN w:val="0"/>
              <w:adjustRightInd w:val="0"/>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Currently the distribution, population size and demographic features of leatherback</w:t>
            </w:r>
            <w:r w:rsidR="005577A8"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 xml:space="preserve">s in the OSPAR </w:t>
            </w:r>
            <w:r w:rsidR="005577A8" w:rsidRPr="0679DD4A">
              <w:rPr>
                <w:rFonts w:asciiTheme="minorHAnsi" w:eastAsiaTheme="minorEastAsia" w:hAnsiTheme="minorHAnsi" w:cstheme="minorBidi"/>
                <w:lang w:val="en-GB"/>
              </w:rPr>
              <w:t xml:space="preserve">Maritime </w:t>
            </w:r>
            <w:r w:rsidRPr="0679DD4A">
              <w:rPr>
                <w:rFonts w:asciiTheme="minorHAnsi" w:eastAsiaTheme="minorEastAsia" w:hAnsiTheme="minorHAnsi" w:cstheme="minorBidi"/>
                <w:lang w:val="en-GB"/>
              </w:rPr>
              <w:t xml:space="preserve">Area are unknown due to insufficient data. Leatherback turtles are predominantly recorded in </w:t>
            </w:r>
            <w:r w:rsidR="005577A8" w:rsidRPr="0679DD4A">
              <w:rPr>
                <w:rFonts w:asciiTheme="minorHAnsi" w:eastAsiaTheme="minorEastAsia" w:hAnsiTheme="minorHAnsi" w:cstheme="minorBidi"/>
                <w:lang w:val="en-GB"/>
              </w:rPr>
              <w:t>R</w:t>
            </w:r>
            <w:r w:rsidRPr="0679DD4A">
              <w:rPr>
                <w:rFonts w:asciiTheme="minorHAnsi" w:eastAsiaTheme="minorEastAsia" w:hAnsiTheme="minorHAnsi" w:cstheme="minorBidi"/>
                <w:lang w:val="en-GB"/>
              </w:rPr>
              <w:t xml:space="preserve">egions II, III and IV in the summer months, coincident with abundant jellyfish on which they prey. </w:t>
            </w:r>
          </w:p>
          <w:p w14:paraId="0C0CCA94" w14:textId="77777777" w:rsidR="00BA5F8E" w:rsidRPr="00A20AD6" w:rsidRDefault="00BA5F8E" w:rsidP="0679DD4A">
            <w:pPr>
              <w:autoSpaceDE w:val="0"/>
              <w:autoSpaceDN w:val="0"/>
              <w:adjustRightInd w:val="0"/>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Most data available are opportunistic at-sea observations and stranding records, resulting in a limited ability to determine trends. </w:t>
            </w:r>
          </w:p>
          <w:p w14:paraId="61C439F3" w14:textId="77777777" w:rsidR="00BA5F8E" w:rsidRPr="00A20AD6" w:rsidRDefault="00BA5F8E" w:rsidP="0679DD4A">
            <w:pPr>
              <w:autoSpaceDE w:val="0"/>
              <w:autoSpaceDN w:val="0"/>
              <w:adjustRightInd w:val="0"/>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Limited estimations of abundance are based on occasional multi-taxa aerial surveys.</w:t>
            </w:r>
          </w:p>
          <w:p w14:paraId="3FF0033B" w14:textId="7825CE7D"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Evidence of pressures and threats is also limited due to the small number of records. Moreover, the most significant threats to leatherback turtles are thought to occur outside Contracting Parties national waters, at or near the species’ nesting beaches, and from fishing activities in international waters of the North Atlantic</w:t>
            </w:r>
            <w:r w:rsidR="00781116">
              <w:rPr>
                <w:rFonts w:asciiTheme="minorHAnsi" w:eastAsiaTheme="minorEastAsia" w:hAnsiTheme="minorHAnsi" w:cstheme="minorBidi"/>
                <w:lang w:val="en-GB"/>
              </w:rPr>
              <w:t xml:space="preserve"> (Fossette </w:t>
            </w:r>
            <w:r w:rsidR="00781116">
              <w:rPr>
                <w:rFonts w:asciiTheme="minorHAnsi" w:eastAsiaTheme="minorEastAsia" w:hAnsiTheme="minorHAnsi" w:cstheme="minorBidi"/>
                <w:i/>
                <w:iCs/>
                <w:lang w:val="en-GB"/>
              </w:rPr>
              <w:t xml:space="preserve">et al., </w:t>
            </w:r>
            <w:r w:rsidR="00781116">
              <w:rPr>
                <w:rFonts w:asciiTheme="minorHAnsi" w:eastAsiaTheme="minorEastAsia" w:hAnsiTheme="minorHAnsi" w:cstheme="minorBidi"/>
                <w:lang w:val="en-GB"/>
              </w:rPr>
              <w:t>2014)</w:t>
            </w:r>
            <w:r w:rsidRPr="0679DD4A">
              <w:rPr>
                <w:rFonts w:asciiTheme="minorHAnsi" w:eastAsiaTheme="minorEastAsia" w:hAnsiTheme="minorHAnsi" w:cstheme="minorBidi"/>
                <w:lang w:val="en-GB"/>
              </w:rPr>
              <w:t xml:space="preserve">. Consequently, </w:t>
            </w:r>
            <w:proofErr w:type="gramStart"/>
            <w:r w:rsidRPr="0679DD4A">
              <w:rPr>
                <w:rFonts w:asciiTheme="minorHAnsi" w:eastAsiaTheme="minorEastAsia" w:hAnsiTheme="minorHAnsi" w:cstheme="minorBidi"/>
                <w:lang w:val="en-GB"/>
              </w:rPr>
              <w:t>future prospects</w:t>
            </w:r>
            <w:proofErr w:type="gramEnd"/>
            <w:r w:rsidRPr="0679DD4A">
              <w:rPr>
                <w:rFonts w:asciiTheme="minorHAnsi" w:eastAsiaTheme="minorEastAsia" w:hAnsiTheme="minorHAnsi" w:cstheme="minorBidi"/>
                <w:lang w:val="en-GB"/>
              </w:rPr>
              <w:t xml:space="preserve"> for the species are likely to be determined by international conservation efforts, in which OSPAR could usefully play an important part.</w:t>
            </w:r>
          </w:p>
          <w:p w14:paraId="75B8D41C" w14:textId="7B213EC7" w:rsidR="00BA5F8E" w:rsidRPr="00A20AD6" w:rsidRDefault="00BA5F8E" w:rsidP="0679DD4A">
            <w:pPr>
              <w:autoSpaceDE w:val="0"/>
              <w:autoSpaceDN w:val="0"/>
              <w:adjustRightInd w:val="0"/>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Although the species is in decline globally, positive trends in the Northwest Atlantic RMU</w:t>
            </w:r>
            <w:r w:rsidR="007377CE">
              <w:rPr>
                <w:rFonts w:asciiTheme="minorHAnsi" w:eastAsiaTheme="minorEastAsia" w:hAnsiTheme="minorHAnsi" w:cstheme="minorBidi"/>
                <w:lang w:val="en-GB"/>
              </w:rPr>
              <w:t xml:space="preserve"> </w:t>
            </w:r>
            <w:r w:rsidR="00B93370" w:rsidRPr="00B93370">
              <w:rPr>
                <w:rFonts w:asciiTheme="minorHAnsi" w:eastAsiaTheme="minorEastAsia" w:hAnsiTheme="minorHAnsi" w:cstheme="minorBidi"/>
              </w:rPr>
              <w:t xml:space="preserve">(Stewart </w:t>
            </w:r>
            <w:r w:rsidR="00B93370" w:rsidRPr="00B93370">
              <w:rPr>
                <w:rFonts w:asciiTheme="minorHAnsi" w:eastAsiaTheme="minorEastAsia" w:hAnsiTheme="minorHAnsi" w:cstheme="minorBidi"/>
                <w:i/>
                <w:iCs/>
              </w:rPr>
              <w:t xml:space="preserve">et al., </w:t>
            </w:r>
            <w:r w:rsidR="00B93370" w:rsidRPr="00B93370">
              <w:rPr>
                <w:rFonts w:asciiTheme="minorHAnsi" w:eastAsiaTheme="minorEastAsia" w:hAnsiTheme="minorHAnsi" w:cstheme="minorBidi"/>
              </w:rPr>
              <w:t xml:space="preserve">2011 and </w:t>
            </w:r>
            <w:proofErr w:type="spellStart"/>
            <w:r w:rsidR="00B93370" w:rsidRPr="00B93370">
              <w:rPr>
                <w:rFonts w:asciiTheme="minorHAnsi" w:eastAsiaTheme="minorEastAsia" w:hAnsiTheme="minorHAnsi" w:cstheme="minorBidi"/>
              </w:rPr>
              <w:t>Nalovic</w:t>
            </w:r>
            <w:proofErr w:type="spellEnd"/>
            <w:r w:rsidR="00B93370" w:rsidRPr="00B93370">
              <w:rPr>
                <w:rFonts w:asciiTheme="minorHAnsi" w:eastAsiaTheme="minorEastAsia" w:hAnsiTheme="minorHAnsi" w:cstheme="minorBidi"/>
              </w:rPr>
              <w:t xml:space="preserve"> </w:t>
            </w:r>
            <w:r w:rsidR="00B93370" w:rsidRPr="00B93370">
              <w:rPr>
                <w:rFonts w:asciiTheme="minorHAnsi" w:eastAsiaTheme="minorEastAsia" w:hAnsiTheme="minorHAnsi" w:cstheme="minorBidi"/>
                <w:i/>
                <w:iCs/>
              </w:rPr>
              <w:t xml:space="preserve">et al., </w:t>
            </w:r>
            <w:r w:rsidR="00B93370" w:rsidRPr="00B93370">
              <w:rPr>
                <w:rFonts w:asciiTheme="minorHAnsi" w:eastAsiaTheme="minorEastAsia" w:hAnsiTheme="minorHAnsi" w:cstheme="minorBidi"/>
              </w:rPr>
              <w:t>2020)</w:t>
            </w:r>
            <w:r w:rsidRPr="0679DD4A">
              <w:rPr>
                <w:rFonts w:asciiTheme="minorHAnsi" w:eastAsiaTheme="minorEastAsia" w:hAnsiTheme="minorHAnsi" w:cstheme="minorBidi"/>
                <w:lang w:val="en-GB"/>
              </w:rPr>
              <w:t xml:space="preserve"> </w:t>
            </w:r>
            <w:r w:rsidRPr="0679DD4A">
              <w:rPr>
                <w:rFonts w:asciiTheme="minorHAnsi" w:eastAsiaTheme="minorEastAsia" w:hAnsiTheme="minorHAnsi" w:cstheme="minorBidi"/>
                <w:color w:val="000000" w:themeColor="text1"/>
                <w:lang w:val="en-GB"/>
              </w:rPr>
              <w:t>have been detected</w:t>
            </w:r>
            <w:r w:rsidRPr="0679DD4A">
              <w:rPr>
                <w:rFonts w:asciiTheme="minorHAnsi" w:eastAsiaTheme="minorEastAsia" w:hAnsiTheme="minorHAnsi" w:cstheme="minorBidi"/>
                <w:lang w:val="en-GB"/>
              </w:rPr>
              <w:t>. Further work is thus required throughout the North Atlantic to establish the full status of this species.</w:t>
            </w:r>
          </w:p>
          <w:p w14:paraId="4EAE22AB" w14:textId="749B1D7F"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Overall, the timing of OSPAR status assessments of leatherback turtle is proposed to be </w:t>
            </w:r>
            <w:r w:rsidR="00841F55">
              <w:rPr>
                <w:rFonts w:asciiTheme="minorHAnsi" w:eastAsiaTheme="minorEastAsia" w:hAnsiTheme="minorHAnsi" w:cstheme="minorBidi"/>
                <w:lang w:val="en-GB"/>
              </w:rPr>
              <w:t>six</w:t>
            </w:r>
            <w:r w:rsidRPr="0679DD4A">
              <w:rPr>
                <w:rFonts w:asciiTheme="minorHAnsi" w:eastAsiaTheme="minorEastAsia" w:hAnsiTheme="minorHAnsi" w:cstheme="minorBidi"/>
                <w:lang w:val="en-GB"/>
              </w:rPr>
              <w:t xml:space="preserve"> years. It would be relevant to develop an OSPAR common indicator on by-catch of sea turtles. </w:t>
            </w:r>
          </w:p>
          <w:p w14:paraId="0974D490" w14:textId="77777777" w:rsidR="00BA5F8E" w:rsidRPr="00A20AD6" w:rsidRDefault="00BA5F8E" w:rsidP="0679DD4A">
            <w:pPr>
              <w:spacing w:after="120" w:line="259" w:lineRule="auto"/>
              <w:contextualSpacing/>
              <w:jc w:val="both"/>
              <w:rPr>
                <w:rFonts w:asciiTheme="minorHAnsi" w:eastAsiaTheme="minorEastAsia" w:hAnsiTheme="minorHAnsi" w:cstheme="minorBidi"/>
                <w:lang w:val="en-GB"/>
              </w:rPr>
            </w:pPr>
          </w:p>
        </w:tc>
      </w:tr>
      <w:tr w:rsidR="00BA5F8E" w:rsidRPr="00A20AD6" w14:paraId="22F44799" w14:textId="77777777" w:rsidTr="0679DD4A">
        <w:tc>
          <w:tcPr>
            <w:tcW w:w="1864" w:type="dxa"/>
          </w:tcPr>
          <w:p w14:paraId="67C8E625" w14:textId="2EA16664"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Knowledge</w:t>
            </w:r>
            <w:r w:rsidR="006A477C">
              <w:rPr>
                <w:rFonts w:asciiTheme="minorHAnsi" w:eastAsiaTheme="minorEastAsia" w:hAnsiTheme="minorHAnsi" w:cstheme="minorBidi"/>
                <w:lang w:val="en-GB"/>
              </w:rPr>
              <w:t xml:space="preserve"> G</w:t>
            </w:r>
            <w:r w:rsidRPr="0679DD4A">
              <w:rPr>
                <w:rFonts w:asciiTheme="minorHAnsi" w:eastAsiaTheme="minorEastAsia" w:hAnsiTheme="minorHAnsi" w:cstheme="minorBidi"/>
                <w:lang w:val="en-GB"/>
              </w:rPr>
              <w:t xml:space="preserve">aps </w:t>
            </w:r>
          </w:p>
        </w:tc>
        <w:tc>
          <w:tcPr>
            <w:tcW w:w="7661" w:type="dxa"/>
          </w:tcPr>
          <w:p w14:paraId="21321107" w14:textId="1BFBE35E"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Important knowledge gaps remain regarding the demography, range, migratory </w:t>
            </w:r>
            <w:proofErr w:type="gramStart"/>
            <w:r w:rsidRPr="0679DD4A">
              <w:rPr>
                <w:rFonts w:asciiTheme="minorHAnsi" w:eastAsiaTheme="minorEastAsia" w:hAnsiTheme="minorHAnsi" w:cstheme="minorBidi"/>
                <w:lang w:val="en-GB"/>
              </w:rPr>
              <w:t>habits</w:t>
            </w:r>
            <w:proofErr w:type="gramEnd"/>
            <w:r w:rsidRPr="0679DD4A">
              <w:rPr>
                <w:rFonts w:asciiTheme="minorHAnsi" w:eastAsiaTheme="minorEastAsia" w:hAnsiTheme="minorHAnsi" w:cstheme="minorBidi"/>
                <w:lang w:val="en-GB"/>
              </w:rPr>
              <w:t xml:space="preserve"> and habitat utilisation of this species in the north-east Atlantic.</w:t>
            </w:r>
          </w:p>
          <w:p w14:paraId="18C40F7D" w14:textId="7AB450A2"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Similarly, knowledge of the impact of threats is limited. Although there is evidence of significant by-catch of leatherback</w:t>
            </w:r>
            <w:r w:rsidR="00AE0C11"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s in long-line fisheries in the Pacific, there is little qualitative or quantitative data available in the north-east Atlantic. Interaction with fisheries may not be effectively reported at present and further efforts are required at national and international levels to improve fishery observer programs and minimise the risk of impact</w:t>
            </w:r>
            <w:r w:rsidR="0031424C">
              <w:rPr>
                <w:rFonts w:asciiTheme="minorHAnsi" w:eastAsiaTheme="minorEastAsia" w:hAnsiTheme="minorHAnsi" w:cstheme="minorBidi"/>
                <w:lang w:val="en-GB"/>
              </w:rPr>
              <w:t xml:space="preserve"> (Hamelin </w:t>
            </w:r>
            <w:r w:rsidR="0031424C">
              <w:rPr>
                <w:rFonts w:asciiTheme="minorHAnsi" w:eastAsiaTheme="minorEastAsia" w:hAnsiTheme="minorHAnsi" w:cstheme="minorBidi"/>
                <w:i/>
                <w:iCs/>
                <w:lang w:val="en-GB"/>
              </w:rPr>
              <w:t xml:space="preserve">et al., </w:t>
            </w:r>
            <w:r w:rsidR="0031424C" w:rsidRPr="0031424C">
              <w:rPr>
                <w:rFonts w:asciiTheme="minorHAnsi" w:eastAsiaTheme="minorEastAsia" w:hAnsiTheme="minorHAnsi" w:cstheme="minorBidi"/>
                <w:lang w:val="en-GB"/>
              </w:rPr>
              <w:t>2017</w:t>
            </w:r>
            <w:r w:rsidR="0031424C">
              <w:rPr>
                <w:rFonts w:asciiTheme="minorHAnsi" w:eastAsiaTheme="minorEastAsia" w:hAnsiTheme="minorHAnsi" w:cstheme="minorBidi"/>
                <w:i/>
                <w:iCs/>
                <w:lang w:val="en-GB"/>
              </w:rPr>
              <w:t>)</w:t>
            </w:r>
            <w:r w:rsidRPr="0679DD4A">
              <w:rPr>
                <w:rFonts w:asciiTheme="minorHAnsi" w:eastAsiaTheme="minorEastAsia" w:hAnsiTheme="minorHAnsi" w:cstheme="minorBidi"/>
                <w:lang w:val="en-GB"/>
              </w:rPr>
              <w:t xml:space="preserve">. </w:t>
            </w:r>
          </w:p>
          <w:p w14:paraId="3492EF00" w14:textId="3E041C75"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More importantly, efforts aiming at increasing the survival of captured individuals should be prioritized. This would include encouraging reporting of incidental capture by fishermen and training them on how to safely release by-caught turtles. </w:t>
            </w:r>
          </w:p>
          <w:p w14:paraId="03E79C82" w14:textId="6A0F93A8"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noProof/>
                <w:lang w:val="en-GB"/>
              </w:rPr>
              <w:t xml:space="preserve">There is a need to reinforce and improve monitoring programs. </w:t>
            </w:r>
            <w:r w:rsidR="00230526" w:rsidRPr="0679DD4A">
              <w:rPr>
                <w:rFonts w:asciiTheme="minorHAnsi" w:eastAsiaTheme="minorEastAsia" w:hAnsiTheme="minorHAnsi" w:cstheme="minorBidi"/>
                <w:lang w:val="en-GB"/>
              </w:rPr>
              <w:t>E</w:t>
            </w:r>
            <w:r w:rsidRPr="0679DD4A">
              <w:rPr>
                <w:rFonts w:asciiTheme="minorHAnsi" w:eastAsiaTheme="minorEastAsia" w:hAnsiTheme="minorHAnsi" w:cstheme="minorBidi"/>
                <w:lang w:val="en-GB"/>
              </w:rPr>
              <w:t>ffort</w:t>
            </w:r>
            <w:r w:rsidR="00230526" w:rsidRPr="0679DD4A">
              <w:rPr>
                <w:rFonts w:asciiTheme="minorHAnsi" w:eastAsiaTheme="minorEastAsia" w:hAnsiTheme="minorHAnsi" w:cstheme="minorBidi"/>
                <w:lang w:val="en-GB"/>
              </w:rPr>
              <w:t>s</w:t>
            </w:r>
            <w:r w:rsidRPr="0679DD4A">
              <w:rPr>
                <w:rFonts w:asciiTheme="minorHAnsi" w:eastAsiaTheme="minorEastAsia" w:hAnsiTheme="minorHAnsi" w:cstheme="minorBidi"/>
                <w:lang w:val="en-GB"/>
              </w:rPr>
              <w:t xml:space="preserve"> should </w:t>
            </w:r>
            <w:proofErr w:type="gramStart"/>
            <w:r w:rsidR="00230526" w:rsidRPr="0679DD4A">
              <w:rPr>
                <w:rFonts w:asciiTheme="minorHAnsi" w:eastAsiaTheme="minorEastAsia" w:hAnsiTheme="minorHAnsi" w:cstheme="minorBidi"/>
                <w:lang w:val="en-GB"/>
              </w:rPr>
              <w:t xml:space="preserve">in particular </w:t>
            </w:r>
            <w:r w:rsidRPr="0679DD4A">
              <w:rPr>
                <w:rFonts w:asciiTheme="minorHAnsi" w:eastAsiaTheme="minorEastAsia" w:hAnsiTheme="minorHAnsi" w:cstheme="minorBidi"/>
                <w:lang w:val="en-GB"/>
              </w:rPr>
              <w:t>be</w:t>
            </w:r>
            <w:proofErr w:type="gramEnd"/>
            <w:r w:rsidRPr="0679DD4A">
              <w:rPr>
                <w:rFonts w:asciiTheme="minorHAnsi" w:eastAsiaTheme="minorEastAsia" w:hAnsiTheme="minorHAnsi" w:cstheme="minorBidi"/>
                <w:lang w:val="en-GB"/>
              </w:rPr>
              <w:t xml:space="preserve"> allocated to dedicated or multi-taxa at-sea surveys. Stranding, by</w:t>
            </w:r>
            <w:r w:rsidR="00F14F66" w:rsidRPr="0679DD4A">
              <w:rPr>
                <w:rFonts w:asciiTheme="minorHAnsi" w:eastAsiaTheme="minorEastAsia" w:hAnsiTheme="minorHAnsi" w:cstheme="minorBidi"/>
                <w:lang w:val="en-GB"/>
              </w:rPr>
              <w:t>-</w:t>
            </w:r>
            <w:r w:rsidRPr="0679DD4A">
              <w:rPr>
                <w:rFonts w:asciiTheme="minorHAnsi" w:eastAsiaTheme="minorEastAsia" w:hAnsiTheme="minorHAnsi" w:cstheme="minorBidi"/>
                <w:lang w:val="en-GB"/>
              </w:rPr>
              <w:t>catch and at-sea records (including citizen science), along with post-mortem, should continue. A review of the current state of flow and access of turtle observations and survey data for Contracting Parties would be of benefit. This could result in proposals to ensure existing observation and survey data for Leatherback</w:t>
            </w:r>
            <w:r w:rsidR="00F14F66" w:rsidRPr="0679DD4A">
              <w:rPr>
                <w:rFonts w:asciiTheme="minorHAnsi" w:eastAsiaTheme="minorEastAsia" w:hAnsiTheme="minorHAnsi" w:cstheme="minorBidi"/>
                <w:lang w:val="en-GB"/>
              </w:rPr>
              <w:t xml:space="preserve"> turtle</w:t>
            </w:r>
            <w:r w:rsidRPr="0679DD4A">
              <w:rPr>
                <w:rFonts w:asciiTheme="minorHAnsi" w:eastAsiaTheme="minorEastAsia" w:hAnsiTheme="minorHAnsi" w:cstheme="minorBidi"/>
                <w:lang w:val="en-GB"/>
              </w:rPr>
              <w:t xml:space="preserve">s are being utilised to address knowledge and data gaps. </w:t>
            </w:r>
          </w:p>
          <w:p w14:paraId="676BE1F8" w14:textId="13281924"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Reverse drift models could be developed to identify the death location of stranded carcasses</w:t>
            </w:r>
            <w:r w:rsidR="00F26C88">
              <w:rPr>
                <w:rFonts w:asciiTheme="minorHAnsi" w:eastAsiaTheme="minorEastAsia" w:hAnsiTheme="minorHAnsi" w:cstheme="minorBidi"/>
                <w:lang w:val="en-GB"/>
              </w:rPr>
              <w:t xml:space="preserve"> (Santos </w:t>
            </w:r>
            <w:r w:rsidR="00F26C88">
              <w:rPr>
                <w:rFonts w:asciiTheme="minorHAnsi" w:eastAsiaTheme="minorEastAsia" w:hAnsiTheme="minorHAnsi" w:cstheme="minorBidi"/>
                <w:i/>
                <w:iCs/>
                <w:lang w:val="en-GB"/>
              </w:rPr>
              <w:t xml:space="preserve">et al., </w:t>
            </w:r>
            <w:r w:rsidR="00F26C88">
              <w:rPr>
                <w:rFonts w:asciiTheme="minorHAnsi" w:eastAsiaTheme="minorEastAsia" w:hAnsiTheme="minorHAnsi" w:cstheme="minorBidi"/>
                <w:lang w:val="en-GB"/>
              </w:rPr>
              <w:t>2018)</w:t>
            </w:r>
            <w:r w:rsidRPr="0679DD4A">
              <w:rPr>
                <w:rFonts w:asciiTheme="minorHAnsi" w:eastAsiaTheme="minorEastAsia" w:hAnsiTheme="minorHAnsi" w:cstheme="minorBidi"/>
                <w:lang w:val="en-GB"/>
              </w:rPr>
              <w:t>. Moreover, strategies aiming at measuring the impact of contaminants on marine turtles should be developed</w:t>
            </w:r>
            <w:r w:rsidR="000A1C5F">
              <w:rPr>
                <w:rFonts w:asciiTheme="minorHAnsi" w:eastAsiaTheme="minorEastAsia" w:hAnsiTheme="minorHAnsi" w:cstheme="minorBidi"/>
                <w:lang w:val="en-GB"/>
              </w:rPr>
              <w:t xml:space="preserve"> (Claro and Girard, 2020)</w:t>
            </w:r>
            <w:r w:rsidRPr="0679DD4A">
              <w:rPr>
                <w:rFonts w:asciiTheme="minorHAnsi" w:eastAsiaTheme="minorEastAsia" w:hAnsiTheme="minorHAnsi" w:cstheme="minorBidi"/>
                <w:lang w:val="en-GB"/>
              </w:rPr>
              <w:t xml:space="preserve">. Finally, satellite tagging studies would help to increase knowledge on the movements of leatherbacks in the OSPAR </w:t>
            </w:r>
            <w:r w:rsidR="00AE0C35" w:rsidRPr="0679DD4A">
              <w:rPr>
                <w:rFonts w:asciiTheme="minorHAnsi" w:eastAsiaTheme="minorEastAsia" w:hAnsiTheme="minorHAnsi" w:cstheme="minorBidi"/>
                <w:lang w:val="en-GB"/>
              </w:rPr>
              <w:t>M</w:t>
            </w:r>
            <w:r w:rsidRPr="0679DD4A">
              <w:rPr>
                <w:rFonts w:asciiTheme="minorHAnsi" w:eastAsiaTheme="minorEastAsia" w:hAnsiTheme="minorHAnsi" w:cstheme="minorBidi"/>
                <w:lang w:val="en-GB"/>
              </w:rPr>
              <w:t xml:space="preserve">aritime </w:t>
            </w:r>
            <w:r w:rsidR="00AE0C35" w:rsidRPr="0679DD4A">
              <w:rPr>
                <w:rFonts w:asciiTheme="minorHAnsi" w:eastAsiaTheme="minorEastAsia" w:hAnsiTheme="minorHAnsi" w:cstheme="minorBidi"/>
                <w:lang w:val="en-GB"/>
              </w:rPr>
              <w:t>A</w:t>
            </w:r>
            <w:r w:rsidRPr="0679DD4A">
              <w:rPr>
                <w:rFonts w:asciiTheme="minorHAnsi" w:eastAsiaTheme="minorEastAsia" w:hAnsiTheme="minorHAnsi" w:cstheme="minorBidi"/>
                <w:lang w:val="en-GB"/>
              </w:rPr>
              <w:t xml:space="preserve">rea and beyond. </w:t>
            </w:r>
          </w:p>
          <w:p w14:paraId="30C8D085" w14:textId="77777777" w:rsidR="00BA5F8E" w:rsidRPr="00A20AD6" w:rsidRDefault="00BA5F8E" w:rsidP="0679DD4A">
            <w:pPr>
              <w:spacing w:after="120"/>
              <w:jc w:val="both"/>
              <w:rPr>
                <w:rFonts w:asciiTheme="minorHAnsi" w:eastAsiaTheme="minorEastAsia" w:hAnsiTheme="minorHAnsi" w:cstheme="minorBidi"/>
                <w:lang w:val="en-GB"/>
              </w:rPr>
            </w:pPr>
          </w:p>
        </w:tc>
      </w:tr>
      <w:tr w:rsidR="00BA5F8E" w:rsidRPr="00A20AD6" w14:paraId="23564714" w14:textId="77777777" w:rsidTr="0679DD4A">
        <w:tc>
          <w:tcPr>
            <w:tcW w:w="1864" w:type="dxa"/>
          </w:tcPr>
          <w:p w14:paraId="106B84CA"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 xml:space="preserve">References </w:t>
            </w:r>
          </w:p>
        </w:tc>
        <w:tc>
          <w:tcPr>
            <w:tcW w:w="7661" w:type="dxa"/>
          </w:tcPr>
          <w:p w14:paraId="07D1E273" w14:textId="37B319C6" w:rsidR="00BA5F8E" w:rsidRPr="009B6794" w:rsidRDefault="00BA5F8E" w:rsidP="00133C65">
            <w:pPr>
              <w:ind w:left="431" w:hanging="431"/>
              <w:rPr>
                <w:rFonts w:asciiTheme="minorHAnsi" w:eastAsiaTheme="minorEastAsia" w:hAnsiTheme="minorHAnsi" w:cstheme="minorBidi"/>
                <w:color w:val="080100"/>
                <w:bdr w:val="none" w:sz="0" w:space="0" w:color="auto" w:frame="1"/>
              </w:rPr>
            </w:pPr>
            <w:r w:rsidRPr="009B6794">
              <w:rPr>
                <w:rFonts w:asciiTheme="minorHAnsi" w:eastAsiaTheme="minorEastAsia" w:hAnsiTheme="minorHAnsi" w:cstheme="minorBidi"/>
                <w:color w:val="080100"/>
                <w:shd w:val="clear" w:color="auto" w:fill="FFFFFF"/>
              </w:rPr>
              <w:t xml:space="preserve">The Northwest Atlantic </w:t>
            </w:r>
            <w:proofErr w:type="spellStart"/>
            <w:r w:rsidRPr="009B6794">
              <w:rPr>
                <w:rFonts w:asciiTheme="minorHAnsi" w:eastAsiaTheme="minorEastAsia" w:hAnsiTheme="minorHAnsi" w:cstheme="minorBidi"/>
                <w:color w:val="080100"/>
                <w:shd w:val="clear" w:color="auto" w:fill="FFFFFF"/>
              </w:rPr>
              <w:t>Leatherback</w:t>
            </w:r>
            <w:proofErr w:type="spellEnd"/>
            <w:r w:rsidRPr="009B6794">
              <w:rPr>
                <w:rFonts w:asciiTheme="minorHAnsi" w:eastAsiaTheme="minorEastAsia" w:hAnsiTheme="minorHAnsi" w:cstheme="minorBidi"/>
                <w:color w:val="080100"/>
                <w:shd w:val="clear" w:color="auto" w:fill="FFFFFF"/>
              </w:rPr>
              <w:t xml:space="preserve"> </w:t>
            </w:r>
            <w:proofErr w:type="spellStart"/>
            <w:r w:rsidRPr="009B6794">
              <w:rPr>
                <w:rFonts w:asciiTheme="minorHAnsi" w:eastAsiaTheme="minorEastAsia" w:hAnsiTheme="minorHAnsi" w:cstheme="minorBidi"/>
                <w:color w:val="080100"/>
                <w:shd w:val="clear" w:color="auto" w:fill="FFFFFF"/>
              </w:rPr>
              <w:t>Working</w:t>
            </w:r>
            <w:proofErr w:type="spellEnd"/>
            <w:r w:rsidRPr="009B6794">
              <w:rPr>
                <w:rFonts w:asciiTheme="minorHAnsi" w:eastAsiaTheme="minorEastAsia" w:hAnsiTheme="minorHAnsi" w:cstheme="minorBidi"/>
                <w:color w:val="080100"/>
                <w:shd w:val="clear" w:color="auto" w:fill="FFFFFF"/>
              </w:rPr>
              <w:t xml:space="preserve"> Group.</w:t>
            </w:r>
            <w:r w:rsidRPr="009B6794">
              <w:rPr>
                <w:rStyle w:val="apple-converted-space"/>
                <w:rFonts w:asciiTheme="minorHAnsi" w:eastAsiaTheme="minorEastAsia" w:hAnsiTheme="minorHAnsi" w:cstheme="minorBidi"/>
                <w:color w:val="080100"/>
                <w:shd w:val="clear" w:color="auto" w:fill="FFFFFF"/>
              </w:rPr>
              <w:t> </w:t>
            </w:r>
            <w:r w:rsidRPr="009B6794">
              <w:rPr>
                <w:rFonts w:asciiTheme="minorHAnsi" w:eastAsiaTheme="minorEastAsia" w:hAnsiTheme="minorHAnsi" w:cstheme="minorBidi"/>
                <w:color w:val="080100"/>
                <w:bdr w:val="none" w:sz="0" w:space="0" w:color="auto" w:frame="1"/>
              </w:rPr>
              <w:t>2019.</w:t>
            </w:r>
            <w:r w:rsidRPr="009B6794">
              <w:rPr>
                <w:rStyle w:val="apple-converted-space"/>
                <w:rFonts w:asciiTheme="minorHAnsi" w:eastAsiaTheme="minorEastAsia" w:hAnsiTheme="minorHAnsi" w:cstheme="minorBidi"/>
                <w:color w:val="080100"/>
                <w:bdr w:val="none" w:sz="0" w:space="0" w:color="auto" w:frame="1"/>
              </w:rPr>
              <w:t> </w:t>
            </w:r>
            <w:proofErr w:type="spellStart"/>
            <w:r w:rsidRPr="009B6794">
              <w:rPr>
                <w:rFonts w:asciiTheme="minorHAnsi" w:eastAsiaTheme="minorEastAsia" w:hAnsiTheme="minorHAnsi" w:cstheme="minorBidi"/>
                <w:i/>
                <w:iCs/>
                <w:color w:val="080100"/>
                <w:bdr w:val="none" w:sz="0" w:space="0" w:color="auto" w:frame="1"/>
              </w:rPr>
              <w:t>Dermochelys</w:t>
            </w:r>
            <w:proofErr w:type="spellEnd"/>
            <w:r w:rsidRPr="009B6794">
              <w:rPr>
                <w:rFonts w:asciiTheme="minorHAnsi" w:eastAsiaTheme="minorEastAsia" w:hAnsiTheme="minorHAnsi" w:cstheme="minorBidi"/>
                <w:i/>
                <w:iCs/>
                <w:color w:val="080100"/>
                <w:bdr w:val="none" w:sz="0" w:space="0" w:color="auto" w:frame="1"/>
              </w:rPr>
              <w:t xml:space="preserve"> </w:t>
            </w:r>
            <w:proofErr w:type="spellStart"/>
            <w:r w:rsidRPr="009B6794">
              <w:rPr>
                <w:rFonts w:asciiTheme="minorHAnsi" w:eastAsiaTheme="minorEastAsia" w:hAnsiTheme="minorHAnsi" w:cstheme="minorBidi"/>
                <w:i/>
                <w:iCs/>
                <w:color w:val="080100"/>
                <w:bdr w:val="none" w:sz="0" w:space="0" w:color="auto" w:frame="1"/>
              </w:rPr>
              <w:t>coriacea</w:t>
            </w:r>
            <w:proofErr w:type="spellEnd"/>
            <w:r w:rsidRPr="009B6794">
              <w:rPr>
                <w:rFonts w:asciiTheme="minorHAnsi" w:eastAsiaTheme="minorEastAsia" w:hAnsiTheme="minorHAnsi" w:cstheme="minorBidi"/>
                <w:i/>
                <w:iCs/>
                <w:color w:val="080100"/>
                <w:bdr w:val="none" w:sz="0" w:space="0" w:color="auto" w:frame="1"/>
              </w:rPr>
              <w:t xml:space="preserve"> </w:t>
            </w:r>
            <w:r w:rsidRPr="009B6794">
              <w:rPr>
                <w:rFonts w:asciiTheme="minorHAnsi" w:eastAsiaTheme="minorEastAsia" w:hAnsiTheme="minorHAnsi" w:cstheme="minorBidi"/>
                <w:color w:val="080100"/>
                <w:bdr w:val="none" w:sz="0" w:space="0" w:color="auto" w:frame="1"/>
              </w:rPr>
              <w:t xml:space="preserve">(Northwest Atlantic </w:t>
            </w:r>
            <w:proofErr w:type="spellStart"/>
            <w:r w:rsidRPr="009B6794">
              <w:rPr>
                <w:rFonts w:asciiTheme="minorHAnsi" w:eastAsiaTheme="minorEastAsia" w:hAnsiTheme="minorHAnsi" w:cstheme="minorBidi"/>
                <w:color w:val="080100"/>
                <w:bdr w:val="none" w:sz="0" w:space="0" w:color="auto" w:frame="1"/>
              </w:rPr>
              <w:t>Ocean</w:t>
            </w:r>
            <w:proofErr w:type="spellEnd"/>
            <w:r w:rsidRPr="009B6794">
              <w:rPr>
                <w:rFonts w:asciiTheme="minorHAnsi" w:eastAsiaTheme="minorEastAsia" w:hAnsiTheme="minorHAnsi" w:cstheme="minorBidi"/>
                <w:color w:val="080100"/>
                <w:bdr w:val="none" w:sz="0" w:space="0" w:color="auto" w:frame="1"/>
              </w:rPr>
              <w:t xml:space="preserve"> </w:t>
            </w:r>
            <w:proofErr w:type="spellStart"/>
            <w:r w:rsidRPr="009B6794">
              <w:rPr>
                <w:rFonts w:asciiTheme="minorHAnsi" w:eastAsiaTheme="minorEastAsia" w:hAnsiTheme="minorHAnsi" w:cstheme="minorBidi"/>
                <w:color w:val="080100"/>
                <w:bdr w:val="none" w:sz="0" w:space="0" w:color="auto" w:frame="1"/>
              </w:rPr>
              <w:t>subpopulation</w:t>
            </w:r>
            <w:proofErr w:type="spellEnd"/>
            <w:r w:rsidRPr="009B6794">
              <w:rPr>
                <w:rFonts w:asciiTheme="minorHAnsi" w:eastAsiaTheme="minorEastAsia" w:hAnsiTheme="minorHAnsi" w:cstheme="minorBidi"/>
                <w:color w:val="080100"/>
                <w:bdr w:val="none" w:sz="0" w:space="0" w:color="auto" w:frame="1"/>
              </w:rPr>
              <w:t>)</w:t>
            </w:r>
            <w:r w:rsidRPr="009B6794">
              <w:rPr>
                <w:rStyle w:val="apple-converted-space"/>
                <w:rFonts w:asciiTheme="minorHAnsi" w:eastAsiaTheme="minorEastAsia" w:hAnsiTheme="minorHAnsi" w:cstheme="minorBidi"/>
                <w:color w:val="080100"/>
                <w:bdr w:val="none" w:sz="0" w:space="0" w:color="auto" w:frame="1"/>
              </w:rPr>
              <w:t> </w:t>
            </w:r>
            <w:r w:rsidRPr="009B6794">
              <w:rPr>
                <w:rFonts w:asciiTheme="minorHAnsi" w:eastAsiaTheme="minorEastAsia" w:hAnsiTheme="minorHAnsi" w:cstheme="minorBidi"/>
                <w:color w:val="080100"/>
                <w:bdr w:val="none" w:sz="0" w:space="0" w:color="auto" w:frame="1"/>
              </w:rPr>
              <w:t xml:space="preserve">(errata version </w:t>
            </w:r>
            <w:proofErr w:type="spellStart"/>
            <w:r w:rsidRPr="009B6794">
              <w:rPr>
                <w:rFonts w:asciiTheme="minorHAnsi" w:eastAsiaTheme="minorEastAsia" w:hAnsiTheme="minorHAnsi" w:cstheme="minorBidi"/>
                <w:color w:val="080100"/>
                <w:bdr w:val="none" w:sz="0" w:space="0" w:color="auto" w:frame="1"/>
              </w:rPr>
              <w:t>published</w:t>
            </w:r>
            <w:proofErr w:type="spellEnd"/>
            <w:r w:rsidRPr="009B6794">
              <w:rPr>
                <w:rFonts w:asciiTheme="minorHAnsi" w:eastAsiaTheme="minorEastAsia" w:hAnsiTheme="minorHAnsi" w:cstheme="minorBidi"/>
                <w:color w:val="080100"/>
                <w:bdr w:val="none" w:sz="0" w:space="0" w:color="auto" w:frame="1"/>
              </w:rPr>
              <w:t xml:space="preserve"> </w:t>
            </w:r>
            <w:proofErr w:type="spellStart"/>
            <w:r w:rsidRPr="009B6794">
              <w:rPr>
                <w:rFonts w:asciiTheme="minorHAnsi" w:eastAsiaTheme="minorEastAsia" w:hAnsiTheme="minorHAnsi" w:cstheme="minorBidi"/>
                <w:color w:val="080100"/>
                <w:bdr w:val="none" w:sz="0" w:space="0" w:color="auto" w:frame="1"/>
              </w:rPr>
              <w:t>in</w:t>
            </w:r>
            <w:proofErr w:type="spellEnd"/>
            <w:r w:rsidRPr="009B6794">
              <w:rPr>
                <w:rFonts w:asciiTheme="minorHAnsi" w:eastAsiaTheme="minorEastAsia" w:hAnsiTheme="minorHAnsi" w:cstheme="minorBidi"/>
                <w:color w:val="080100"/>
                <w:bdr w:val="none" w:sz="0" w:space="0" w:color="auto" w:frame="1"/>
              </w:rPr>
              <w:t xml:space="preserve"> 2020).</w:t>
            </w:r>
            <w:r w:rsidRPr="009B6794">
              <w:rPr>
                <w:rStyle w:val="apple-converted-space"/>
                <w:rFonts w:asciiTheme="minorHAnsi" w:eastAsiaTheme="minorEastAsia" w:hAnsiTheme="minorHAnsi" w:cstheme="minorBidi"/>
                <w:color w:val="080100"/>
                <w:bdr w:val="none" w:sz="0" w:space="0" w:color="auto" w:frame="1"/>
              </w:rPr>
              <w:t> </w:t>
            </w:r>
            <w:r w:rsidRPr="009B6794">
              <w:rPr>
                <w:rFonts w:asciiTheme="minorHAnsi" w:eastAsiaTheme="minorEastAsia" w:hAnsiTheme="minorHAnsi" w:cstheme="minorBidi"/>
                <w:i/>
                <w:iCs/>
                <w:color w:val="080100"/>
                <w:bdr w:val="none" w:sz="0" w:space="0" w:color="auto" w:frame="1"/>
              </w:rPr>
              <w:t xml:space="preserve">The IUCN Red List of </w:t>
            </w:r>
            <w:proofErr w:type="spellStart"/>
            <w:r w:rsidRPr="009B6794">
              <w:rPr>
                <w:rFonts w:asciiTheme="minorHAnsi" w:eastAsiaTheme="minorEastAsia" w:hAnsiTheme="minorHAnsi" w:cstheme="minorBidi"/>
                <w:i/>
                <w:iCs/>
                <w:color w:val="080100"/>
                <w:bdr w:val="none" w:sz="0" w:space="0" w:color="auto" w:frame="1"/>
              </w:rPr>
              <w:t>Threatened</w:t>
            </w:r>
            <w:proofErr w:type="spellEnd"/>
            <w:r w:rsidRPr="009B6794">
              <w:rPr>
                <w:rFonts w:asciiTheme="minorHAnsi" w:eastAsiaTheme="minorEastAsia" w:hAnsiTheme="minorHAnsi" w:cstheme="minorBidi"/>
                <w:i/>
                <w:iCs/>
                <w:color w:val="080100"/>
                <w:bdr w:val="none" w:sz="0" w:space="0" w:color="auto" w:frame="1"/>
              </w:rPr>
              <w:t xml:space="preserve"> </w:t>
            </w:r>
            <w:proofErr w:type="spellStart"/>
            <w:r w:rsidRPr="009B6794">
              <w:rPr>
                <w:rFonts w:asciiTheme="minorHAnsi" w:eastAsiaTheme="minorEastAsia" w:hAnsiTheme="minorHAnsi" w:cstheme="minorBidi"/>
                <w:i/>
                <w:iCs/>
                <w:color w:val="080100"/>
                <w:bdr w:val="none" w:sz="0" w:space="0" w:color="auto" w:frame="1"/>
              </w:rPr>
              <w:t>Species</w:t>
            </w:r>
            <w:proofErr w:type="spellEnd"/>
            <w:r w:rsidRPr="009B6794">
              <w:rPr>
                <w:rStyle w:val="apple-converted-space"/>
                <w:rFonts w:asciiTheme="minorHAnsi" w:eastAsiaTheme="minorEastAsia" w:hAnsiTheme="minorHAnsi" w:cstheme="minorBidi"/>
                <w:color w:val="080100"/>
                <w:bdr w:val="none" w:sz="0" w:space="0" w:color="auto" w:frame="1"/>
              </w:rPr>
              <w:t> </w:t>
            </w:r>
            <w:proofErr w:type="gramStart"/>
            <w:r w:rsidRPr="009B6794">
              <w:rPr>
                <w:rFonts w:asciiTheme="minorHAnsi" w:eastAsiaTheme="minorEastAsia" w:hAnsiTheme="minorHAnsi" w:cstheme="minorBidi"/>
                <w:color w:val="080100"/>
                <w:bdr w:val="none" w:sz="0" w:space="0" w:color="auto" w:frame="1"/>
              </w:rPr>
              <w:t>2019:</w:t>
            </w:r>
            <w:proofErr w:type="gramEnd"/>
            <w:r w:rsidRPr="009B6794">
              <w:rPr>
                <w:rFonts w:asciiTheme="minorHAnsi" w:eastAsiaTheme="minorEastAsia" w:hAnsiTheme="minorHAnsi" w:cstheme="minorBidi"/>
                <w:color w:val="080100"/>
                <w:bdr w:val="none" w:sz="0" w:space="0" w:color="auto" w:frame="1"/>
              </w:rPr>
              <w:t xml:space="preserve"> e.T46967827A184748440.</w:t>
            </w:r>
            <w:r w:rsidRPr="009B6794">
              <w:rPr>
                <w:rStyle w:val="apple-converted-space"/>
                <w:rFonts w:asciiTheme="minorHAnsi" w:eastAsiaTheme="minorEastAsia" w:hAnsiTheme="minorHAnsi" w:cstheme="minorBidi"/>
                <w:color w:val="080100"/>
                <w:bdr w:val="none" w:sz="0" w:space="0" w:color="auto" w:frame="1"/>
              </w:rPr>
              <w:t> </w:t>
            </w:r>
            <w:hyperlink r:id="rId29" w:history="1">
              <w:r w:rsidRPr="009B6794">
                <w:rPr>
                  <w:rStyle w:val="Hyperlink"/>
                  <w:rFonts w:asciiTheme="minorHAnsi" w:eastAsiaTheme="minorEastAsia" w:hAnsiTheme="minorHAnsi" w:cstheme="minorBidi"/>
                  <w:color w:val="080100"/>
                  <w:bdr w:val="none" w:sz="0" w:space="0" w:color="auto" w:frame="1"/>
                </w:rPr>
                <w:t>https://dx.doi.org/10.2305/IUCN.UK.2019-2.RLTS.T46967827A184748440.en</w:t>
              </w:r>
            </w:hyperlink>
            <w:r w:rsidRPr="009B6794">
              <w:rPr>
                <w:rFonts w:asciiTheme="minorHAnsi" w:eastAsiaTheme="minorEastAsia" w:hAnsiTheme="minorHAnsi" w:cstheme="minorBidi"/>
                <w:color w:val="080100"/>
                <w:bdr w:val="none" w:sz="0" w:space="0" w:color="auto" w:frame="1"/>
              </w:rPr>
              <w:t>. </w:t>
            </w:r>
          </w:p>
          <w:p w14:paraId="19E8F793" w14:textId="77777777" w:rsidR="00BA5F8E" w:rsidRPr="00A20AD6" w:rsidRDefault="00BA5F8E" w:rsidP="00133C65">
            <w:pPr>
              <w:pStyle w:val="Default"/>
              <w:ind w:left="431" w:hanging="431"/>
              <w:jc w:val="both"/>
              <w:rPr>
                <w:rFonts w:asciiTheme="minorHAnsi" w:eastAsiaTheme="minorEastAsia" w:hAnsiTheme="minorHAnsi" w:cstheme="minorBidi"/>
                <w:color w:val="auto"/>
                <w:lang w:val="en-GB"/>
              </w:rPr>
            </w:pPr>
            <w:r w:rsidRPr="0679DD4A">
              <w:rPr>
                <w:rStyle w:val="A1"/>
                <w:rFonts w:asciiTheme="minorHAnsi" w:eastAsiaTheme="minorEastAsia" w:hAnsiTheme="minorHAnsi" w:cstheme="minorBidi"/>
                <w:color w:val="auto"/>
                <w:sz w:val="24"/>
                <w:szCs w:val="24"/>
                <w:lang w:val="en-GB"/>
              </w:rPr>
              <w:t xml:space="preserve">OSPAR Commission, 2020. </w:t>
            </w:r>
            <w:r w:rsidRPr="0679DD4A">
              <w:rPr>
                <w:rFonts w:asciiTheme="minorHAnsi" w:eastAsiaTheme="minorEastAsia" w:hAnsiTheme="minorHAnsi" w:cstheme="minorBidi"/>
                <w:color w:val="auto"/>
                <w:lang w:val="en-GB"/>
              </w:rPr>
              <w:t xml:space="preserve"> </w:t>
            </w:r>
            <w:r w:rsidRPr="0679DD4A">
              <w:rPr>
                <w:rStyle w:val="A0"/>
                <w:rFonts w:asciiTheme="minorHAnsi" w:eastAsiaTheme="minorEastAsia" w:hAnsiTheme="minorHAnsi" w:cstheme="minorBidi"/>
                <w:color w:val="auto"/>
                <w:sz w:val="24"/>
                <w:szCs w:val="24"/>
                <w:lang w:val="en-GB"/>
              </w:rPr>
              <w:t>An overview of anthropogenic impacts on Loggerhead (</w:t>
            </w:r>
            <w:r w:rsidRPr="0679DD4A">
              <w:rPr>
                <w:rStyle w:val="A0"/>
                <w:rFonts w:asciiTheme="minorHAnsi" w:eastAsiaTheme="minorEastAsia" w:hAnsiTheme="minorHAnsi" w:cstheme="minorBidi"/>
                <w:i/>
                <w:iCs/>
                <w:color w:val="auto"/>
                <w:sz w:val="24"/>
                <w:szCs w:val="24"/>
                <w:lang w:val="en-GB"/>
              </w:rPr>
              <w:t>Caretta caretta</w:t>
            </w:r>
            <w:r w:rsidRPr="0679DD4A">
              <w:rPr>
                <w:rStyle w:val="A0"/>
                <w:rFonts w:asciiTheme="minorHAnsi" w:eastAsiaTheme="minorEastAsia" w:hAnsiTheme="minorHAnsi" w:cstheme="minorBidi"/>
                <w:color w:val="auto"/>
                <w:sz w:val="24"/>
                <w:szCs w:val="24"/>
                <w:lang w:val="en-GB"/>
              </w:rPr>
              <w:t>) and Leatherback (</w:t>
            </w:r>
            <w:r w:rsidRPr="0679DD4A">
              <w:rPr>
                <w:rStyle w:val="A0"/>
                <w:rFonts w:asciiTheme="minorHAnsi" w:eastAsiaTheme="minorEastAsia" w:hAnsiTheme="minorHAnsi" w:cstheme="minorBidi"/>
                <w:i/>
                <w:iCs/>
                <w:color w:val="auto"/>
                <w:sz w:val="24"/>
                <w:szCs w:val="24"/>
                <w:lang w:val="en-GB"/>
              </w:rPr>
              <w:t>Dermochelys coriacea</w:t>
            </w:r>
            <w:r w:rsidRPr="0679DD4A">
              <w:rPr>
                <w:rStyle w:val="A0"/>
                <w:rFonts w:asciiTheme="minorHAnsi" w:eastAsiaTheme="minorEastAsia" w:hAnsiTheme="minorHAnsi" w:cstheme="minorBidi"/>
                <w:color w:val="auto"/>
                <w:sz w:val="24"/>
                <w:szCs w:val="24"/>
                <w:lang w:val="en-GB"/>
              </w:rPr>
              <w:t xml:space="preserve">) turtles; measures and strategies for prevention in the OSPAR area - Scoping study. </w:t>
            </w:r>
            <w:r w:rsidRPr="0679DD4A">
              <w:rPr>
                <w:rStyle w:val="A01"/>
                <w:rFonts w:asciiTheme="minorHAnsi" w:eastAsiaTheme="minorEastAsia" w:hAnsiTheme="minorHAnsi" w:cstheme="minorBidi"/>
                <w:color w:val="auto"/>
                <w:lang w:val="en-GB"/>
              </w:rPr>
              <w:t>ISBN: 978-1-913840-13-6, Publication Number: 773/2020.</w:t>
            </w:r>
          </w:p>
          <w:p w14:paraId="196E72CF" w14:textId="77777777" w:rsidR="00BA5F8E" w:rsidRPr="009B6794" w:rsidRDefault="00BA5F8E" w:rsidP="00133C65">
            <w:pPr>
              <w:ind w:left="431" w:hanging="431"/>
              <w:rPr>
                <w:rFonts w:asciiTheme="minorHAnsi" w:eastAsiaTheme="minorEastAsia" w:hAnsiTheme="minorHAnsi" w:cstheme="minorBidi"/>
              </w:rPr>
            </w:pPr>
            <w:proofErr w:type="spellStart"/>
            <w:r w:rsidRPr="009B6794">
              <w:rPr>
                <w:rFonts w:asciiTheme="minorHAnsi" w:eastAsiaTheme="minorEastAsia" w:hAnsiTheme="minorHAnsi" w:cstheme="minorBidi"/>
              </w:rPr>
              <w:t>Roden</w:t>
            </w:r>
            <w:proofErr w:type="spellEnd"/>
            <w:r w:rsidRPr="009B6794">
              <w:rPr>
                <w:rFonts w:asciiTheme="minorHAnsi" w:eastAsiaTheme="minorEastAsia" w:hAnsiTheme="minorHAnsi" w:cstheme="minorBidi"/>
              </w:rPr>
              <w:t xml:space="preserve"> S., Stewart K.R., James M.C., Dodge K.L. and </w:t>
            </w:r>
            <w:proofErr w:type="spellStart"/>
            <w:r w:rsidRPr="009B6794">
              <w:rPr>
                <w:rFonts w:asciiTheme="minorHAnsi" w:eastAsiaTheme="minorEastAsia" w:hAnsiTheme="minorHAnsi" w:cstheme="minorBidi"/>
              </w:rPr>
              <w:t>Dell’Amico</w:t>
            </w:r>
            <w:proofErr w:type="spellEnd"/>
            <w:r w:rsidRPr="009B6794">
              <w:rPr>
                <w:rFonts w:asciiTheme="minorHAnsi" w:eastAsiaTheme="minorEastAsia" w:hAnsiTheme="minorHAnsi" w:cstheme="minorBidi"/>
              </w:rPr>
              <w:t xml:space="preserve"> F. 2017. </w:t>
            </w:r>
            <w:proofErr w:type="spellStart"/>
            <w:r w:rsidRPr="009B6794">
              <w:rPr>
                <w:rFonts w:asciiTheme="minorHAnsi" w:eastAsiaTheme="minorEastAsia" w:hAnsiTheme="minorHAnsi" w:cstheme="minorBidi"/>
              </w:rPr>
              <w:t>Genetic</w:t>
            </w:r>
            <w:proofErr w:type="spellEnd"/>
            <w:r w:rsidRPr="009B6794">
              <w:rPr>
                <w:rFonts w:asciiTheme="minorHAnsi" w:eastAsiaTheme="minorEastAsia" w:hAnsiTheme="minorHAnsi" w:cstheme="minorBidi"/>
              </w:rPr>
              <w:t xml:space="preserve"> fingerprinting </w:t>
            </w:r>
            <w:proofErr w:type="spellStart"/>
            <w:r w:rsidRPr="009B6794">
              <w:rPr>
                <w:rFonts w:asciiTheme="minorHAnsi" w:eastAsiaTheme="minorEastAsia" w:hAnsiTheme="minorHAnsi" w:cstheme="minorBidi"/>
              </w:rPr>
              <w:t>reveals</w:t>
            </w:r>
            <w:proofErr w:type="spellEnd"/>
            <w:r w:rsidRPr="009B6794">
              <w:rPr>
                <w:rFonts w:asciiTheme="minorHAnsi" w:eastAsiaTheme="minorEastAsia" w:hAnsiTheme="minorHAnsi" w:cstheme="minorBidi"/>
              </w:rPr>
              <w:t xml:space="preserve"> natal </w:t>
            </w:r>
            <w:proofErr w:type="spellStart"/>
            <w:r w:rsidRPr="009B6794">
              <w:rPr>
                <w:rFonts w:asciiTheme="minorHAnsi" w:eastAsiaTheme="minorEastAsia" w:hAnsiTheme="minorHAnsi" w:cstheme="minorBidi"/>
              </w:rPr>
              <w:t>origins</w:t>
            </w:r>
            <w:proofErr w:type="spellEnd"/>
            <w:r w:rsidRPr="009B6794">
              <w:rPr>
                <w:rFonts w:asciiTheme="minorHAnsi" w:eastAsiaTheme="minorEastAsia" w:hAnsiTheme="minorHAnsi" w:cstheme="minorBidi"/>
              </w:rPr>
              <w:t xml:space="preserve"> of male </w:t>
            </w:r>
            <w:proofErr w:type="spellStart"/>
            <w:r w:rsidRPr="009B6794">
              <w:rPr>
                <w:rFonts w:asciiTheme="minorHAnsi" w:eastAsiaTheme="minorEastAsia" w:hAnsiTheme="minorHAnsi" w:cstheme="minorBidi"/>
              </w:rPr>
              <w:t>leatherback</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turtles</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encountered</w:t>
            </w:r>
            <w:proofErr w:type="spellEnd"/>
            <w:r w:rsidRPr="009B6794">
              <w:rPr>
                <w:rFonts w:asciiTheme="minorHAnsi" w:eastAsiaTheme="minorEastAsia" w:hAnsiTheme="minorHAnsi" w:cstheme="minorBidi"/>
              </w:rPr>
              <w:t xml:space="preserve"> in the Atlantic </w:t>
            </w:r>
            <w:proofErr w:type="spellStart"/>
            <w:r w:rsidRPr="009B6794">
              <w:rPr>
                <w:rFonts w:asciiTheme="minorHAnsi" w:eastAsiaTheme="minorEastAsia" w:hAnsiTheme="minorHAnsi" w:cstheme="minorBidi"/>
              </w:rPr>
              <w:t>Ocean</w:t>
            </w:r>
            <w:proofErr w:type="spellEnd"/>
            <w:r w:rsidRPr="009B6794">
              <w:rPr>
                <w:rFonts w:asciiTheme="minorHAnsi" w:eastAsiaTheme="minorEastAsia" w:hAnsiTheme="minorHAnsi" w:cstheme="minorBidi"/>
              </w:rPr>
              <w:t xml:space="preserve"> and </w:t>
            </w:r>
            <w:proofErr w:type="spellStart"/>
            <w:r w:rsidRPr="009B6794">
              <w:rPr>
                <w:rFonts w:asciiTheme="minorHAnsi" w:eastAsiaTheme="minorEastAsia" w:hAnsiTheme="minorHAnsi" w:cstheme="minorBidi"/>
              </w:rPr>
              <w:t>Mediterranean</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Sea</w:t>
            </w:r>
            <w:proofErr w:type="spellEnd"/>
            <w:r w:rsidRPr="009B6794">
              <w:rPr>
                <w:rFonts w:asciiTheme="minorHAnsi" w:eastAsiaTheme="minorEastAsia" w:hAnsiTheme="minorHAnsi" w:cstheme="minorBidi"/>
              </w:rPr>
              <w:t xml:space="preserve">. </w:t>
            </w:r>
            <w:r w:rsidRPr="009B6794">
              <w:rPr>
                <w:rFonts w:asciiTheme="minorHAnsi" w:eastAsiaTheme="minorEastAsia" w:hAnsiTheme="minorHAnsi" w:cstheme="minorBidi"/>
                <w:i/>
                <w:iCs/>
              </w:rPr>
              <w:t xml:space="preserve">Marine </w:t>
            </w:r>
            <w:proofErr w:type="spellStart"/>
            <w:r w:rsidRPr="009B6794">
              <w:rPr>
                <w:rFonts w:asciiTheme="minorHAnsi" w:eastAsiaTheme="minorEastAsia" w:hAnsiTheme="minorHAnsi" w:cstheme="minorBidi"/>
                <w:i/>
                <w:iCs/>
              </w:rPr>
              <w:t>Biology</w:t>
            </w:r>
            <w:proofErr w:type="spellEnd"/>
            <w:r w:rsidRPr="009B6794">
              <w:rPr>
                <w:rFonts w:asciiTheme="minorHAnsi" w:eastAsiaTheme="minorEastAsia" w:hAnsiTheme="minorHAnsi" w:cstheme="minorBidi"/>
              </w:rPr>
              <w:t xml:space="preserve">, </w:t>
            </w:r>
            <w:proofErr w:type="gramStart"/>
            <w:r w:rsidRPr="009B6794">
              <w:rPr>
                <w:rFonts w:asciiTheme="minorHAnsi" w:eastAsiaTheme="minorEastAsia" w:hAnsiTheme="minorHAnsi" w:cstheme="minorBidi"/>
              </w:rPr>
              <w:t>164:</w:t>
            </w:r>
            <w:proofErr w:type="gramEnd"/>
            <w:r w:rsidRPr="009B6794">
              <w:rPr>
                <w:rFonts w:asciiTheme="minorHAnsi" w:eastAsiaTheme="minorEastAsia" w:hAnsiTheme="minorHAnsi" w:cstheme="minorBidi"/>
              </w:rPr>
              <w:t>181.</w:t>
            </w:r>
          </w:p>
          <w:p w14:paraId="3D372FB7" w14:textId="77777777" w:rsidR="00BA5F8E" w:rsidRPr="009B6794" w:rsidRDefault="00BA5F8E" w:rsidP="00133C65">
            <w:pPr>
              <w:autoSpaceDE w:val="0"/>
              <w:autoSpaceDN w:val="0"/>
              <w:adjustRightInd w:val="0"/>
              <w:ind w:left="431" w:hanging="431"/>
              <w:rPr>
                <w:rFonts w:asciiTheme="minorHAnsi" w:eastAsiaTheme="minorEastAsia" w:hAnsiTheme="minorHAnsi" w:cstheme="minorBidi"/>
              </w:rPr>
            </w:pPr>
            <w:r w:rsidRPr="009B6794">
              <w:rPr>
                <w:rFonts w:asciiTheme="minorHAnsi" w:eastAsiaTheme="minorEastAsia" w:hAnsiTheme="minorHAnsi" w:cstheme="minorBidi"/>
              </w:rPr>
              <w:t xml:space="preserve">Doyle T.K., Houghton J. D. R., </w:t>
            </w:r>
            <w:proofErr w:type="spellStart"/>
            <w:r w:rsidRPr="009B6794">
              <w:rPr>
                <w:rFonts w:asciiTheme="minorHAnsi" w:eastAsiaTheme="minorEastAsia" w:hAnsiTheme="minorHAnsi" w:cstheme="minorBidi"/>
              </w:rPr>
              <w:t>O'Súilleabháin</w:t>
            </w:r>
            <w:proofErr w:type="spellEnd"/>
            <w:r w:rsidRPr="009B6794">
              <w:rPr>
                <w:rFonts w:asciiTheme="minorHAnsi" w:eastAsiaTheme="minorEastAsia" w:hAnsiTheme="minorHAnsi" w:cstheme="minorBidi"/>
              </w:rPr>
              <w:t xml:space="preserve"> P. F., Hobson V. J., </w:t>
            </w:r>
            <w:proofErr w:type="spellStart"/>
            <w:r w:rsidRPr="009B6794">
              <w:rPr>
                <w:rFonts w:asciiTheme="minorHAnsi" w:eastAsiaTheme="minorEastAsia" w:hAnsiTheme="minorHAnsi" w:cstheme="minorBidi"/>
              </w:rPr>
              <w:t>Marnell</w:t>
            </w:r>
            <w:proofErr w:type="spellEnd"/>
            <w:r w:rsidRPr="009B6794">
              <w:rPr>
                <w:rFonts w:asciiTheme="minorHAnsi" w:eastAsiaTheme="minorEastAsia" w:hAnsiTheme="minorHAnsi" w:cstheme="minorBidi"/>
              </w:rPr>
              <w:t xml:space="preserve"> F.D., Davenport J. and Hays G.C. 2008. </w:t>
            </w:r>
            <w:proofErr w:type="spellStart"/>
            <w:r w:rsidRPr="009B6794">
              <w:rPr>
                <w:rFonts w:asciiTheme="minorHAnsi" w:eastAsiaTheme="minorEastAsia" w:hAnsiTheme="minorHAnsi" w:cstheme="minorBidi"/>
              </w:rPr>
              <w:t>Leatherback</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turtles</w:t>
            </w:r>
            <w:proofErr w:type="spellEnd"/>
            <w:r w:rsidRPr="009B6794">
              <w:rPr>
                <w:rFonts w:asciiTheme="minorHAnsi" w:eastAsiaTheme="minorEastAsia" w:hAnsiTheme="minorHAnsi" w:cstheme="minorBidi"/>
              </w:rPr>
              <w:t xml:space="preserve"> satellite-</w:t>
            </w:r>
            <w:proofErr w:type="spellStart"/>
            <w:r w:rsidRPr="009B6794">
              <w:rPr>
                <w:rFonts w:asciiTheme="minorHAnsi" w:eastAsiaTheme="minorEastAsia" w:hAnsiTheme="minorHAnsi" w:cstheme="minorBidi"/>
              </w:rPr>
              <w:t>tagged</w:t>
            </w:r>
            <w:proofErr w:type="spellEnd"/>
            <w:r w:rsidRPr="009B6794">
              <w:rPr>
                <w:rFonts w:asciiTheme="minorHAnsi" w:eastAsiaTheme="minorEastAsia" w:hAnsiTheme="minorHAnsi" w:cstheme="minorBidi"/>
              </w:rPr>
              <w:t xml:space="preserve"> in </w:t>
            </w:r>
            <w:proofErr w:type="spellStart"/>
            <w:r w:rsidRPr="009B6794">
              <w:rPr>
                <w:rFonts w:asciiTheme="minorHAnsi" w:eastAsiaTheme="minorEastAsia" w:hAnsiTheme="minorHAnsi" w:cstheme="minorBidi"/>
              </w:rPr>
              <w:t>European</w:t>
            </w:r>
            <w:proofErr w:type="spellEnd"/>
            <w:r w:rsidRPr="009B6794">
              <w:rPr>
                <w:rFonts w:asciiTheme="minorHAnsi" w:eastAsiaTheme="minorEastAsia" w:hAnsiTheme="minorHAnsi" w:cstheme="minorBidi"/>
              </w:rPr>
              <w:t xml:space="preserve"> waters. </w:t>
            </w:r>
            <w:proofErr w:type="spellStart"/>
            <w:r w:rsidRPr="009B6794">
              <w:rPr>
                <w:rFonts w:asciiTheme="minorHAnsi" w:eastAsiaTheme="minorEastAsia" w:hAnsiTheme="minorHAnsi" w:cstheme="minorBidi"/>
                <w:i/>
                <w:iCs/>
              </w:rPr>
              <w:t>Endangered</w:t>
            </w:r>
            <w:proofErr w:type="spellEnd"/>
            <w:r w:rsidRPr="009B6794">
              <w:rPr>
                <w:rFonts w:asciiTheme="minorHAnsi" w:eastAsiaTheme="minorEastAsia" w:hAnsiTheme="minorHAnsi" w:cstheme="minorBidi"/>
                <w:i/>
                <w:iCs/>
              </w:rPr>
              <w:t xml:space="preserve"> </w:t>
            </w:r>
            <w:proofErr w:type="spellStart"/>
            <w:r w:rsidRPr="009B6794">
              <w:rPr>
                <w:rFonts w:asciiTheme="minorHAnsi" w:eastAsiaTheme="minorEastAsia" w:hAnsiTheme="minorHAnsi" w:cstheme="minorBidi"/>
                <w:i/>
                <w:iCs/>
              </w:rPr>
              <w:t>Species</w:t>
            </w:r>
            <w:proofErr w:type="spellEnd"/>
            <w:r w:rsidRPr="009B6794">
              <w:rPr>
                <w:rFonts w:asciiTheme="minorHAnsi" w:eastAsiaTheme="minorEastAsia" w:hAnsiTheme="minorHAnsi" w:cstheme="minorBidi"/>
                <w:i/>
                <w:iCs/>
              </w:rPr>
              <w:t xml:space="preserve"> </w:t>
            </w:r>
            <w:proofErr w:type="spellStart"/>
            <w:r w:rsidRPr="009B6794">
              <w:rPr>
                <w:rFonts w:asciiTheme="minorHAnsi" w:eastAsiaTheme="minorEastAsia" w:hAnsiTheme="minorHAnsi" w:cstheme="minorBidi"/>
                <w:i/>
                <w:iCs/>
              </w:rPr>
              <w:t>Research</w:t>
            </w:r>
            <w:proofErr w:type="spellEnd"/>
            <w:r w:rsidRPr="009B6794">
              <w:rPr>
                <w:rFonts w:asciiTheme="minorHAnsi" w:eastAsiaTheme="minorEastAsia" w:hAnsiTheme="minorHAnsi" w:cstheme="minorBidi"/>
              </w:rPr>
              <w:t xml:space="preserve">, </w:t>
            </w:r>
            <w:proofErr w:type="gramStart"/>
            <w:r w:rsidRPr="009B6794">
              <w:rPr>
                <w:rFonts w:asciiTheme="minorHAnsi" w:eastAsiaTheme="minorEastAsia" w:hAnsiTheme="minorHAnsi" w:cstheme="minorBidi"/>
              </w:rPr>
              <w:t>4:</w:t>
            </w:r>
            <w:proofErr w:type="gramEnd"/>
            <w:r w:rsidRPr="009B6794">
              <w:rPr>
                <w:rFonts w:asciiTheme="minorHAnsi" w:eastAsiaTheme="minorEastAsia" w:hAnsiTheme="minorHAnsi" w:cstheme="minorBidi"/>
              </w:rPr>
              <w:t xml:space="preserve"> 23-31.</w:t>
            </w:r>
          </w:p>
          <w:p w14:paraId="092E4205" w14:textId="77777777" w:rsidR="00BA5F8E" w:rsidRPr="009B6794" w:rsidRDefault="00BA5F8E" w:rsidP="00133C65">
            <w:pPr>
              <w:autoSpaceDE w:val="0"/>
              <w:autoSpaceDN w:val="0"/>
              <w:adjustRightInd w:val="0"/>
              <w:ind w:left="431" w:hanging="431"/>
              <w:rPr>
                <w:rFonts w:asciiTheme="minorHAnsi" w:eastAsiaTheme="minorEastAsia" w:hAnsiTheme="minorHAnsi" w:cstheme="minorBidi"/>
              </w:rPr>
            </w:pPr>
            <w:proofErr w:type="spellStart"/>
            <w:r w:rsidRPr="009B6794">
              <w:rPr>
                <w:rFonts w:asciiTheme="minorHAnsi" w:eastAsiaTheme="minorEastAsia" w:hAnsiTheme="minorHAnsi" w:cstheme="minorBidi"/>
              </w:rPr>
              <w:t>Simian</w:t>
            </w:r>
            <w:proofErr w:type="spellEnd"/>
            <w:r w:rsidRPr="009B6794">
              <w:rPr>
                <w:rFonts w:asciiTheme="minorHAnsi" w:eastAsiaTheme="minorEastAsia" w:hAnsiTheme="minorHAnsi" w:cstheme="minorBidi"/>
              </w:rPr>
              <w:t xml:space="preserve"> G. and </w:t>
            </w:r>
            <w:proofErr w:type="spellStart"/>
            <w:r w:rsidRPr="009B6794">
              <w:rPr>
                <w:rFonts w:asciiTheme="minorHAnsi" w:eastAsiaTheme="minorEastAsia" w:hAnsiTheme="minorHAnsi" w:cstheme="minorBidi"/>
              </w:rPr>
              <w:t>Artero</w:t>
            </w:r>
            <w:proofErr w:type="spellEnd"/>
            <w:r w:rsidRPr="009B6794">
              <w:rPr>
                <w:rFonts w:asciiTheme="minorHAnsi" w:eastAsiaTheme="minorEastAsia" w:hAnsiTheme="minorHAnsi" w:cstheme="minorBidi"/>
              </w:rPr>
              <w:t xml:space="preserve"> C. 2018. Évaluation de l’état écologique des tortues marines en France Métropolitaine. </w:t>
            </w:r>
            <w:r w:rsidRPr="009B6794">
              <w:rPr>
                <w:rFonts w:asciiTheme="minorHAnsi" w:eastAsiaTheme="minorEastAsia" w:hAnsiTheme="minorHAnsi" w:cstheme="minorBidi"/>
                <w:i/>
                <w:iCs/>
              </w:rPr>
              <w:t xml:space="preserve">Rapport scientifique pour </w:t>
            </w:r>
            <w:r w:rsidRPr="009B6794">
              <w:rPr>
                <w:rFonts w:asciiTheme="minorHAnsi" w:eastAsiaTheme="minorEastAsia" w:hAnsiTheme="minorHAnsi" w:cstheme="minorBidi"/>
                <w:i/>
                <w:iCs/>
              </w:rPr>
              <w:lastRenderedPageBreak/>
              <w:t>l’évaluation 2018 au titre de la DCSMM</w:t>
            </w:r>
            <w:r w:rsidRPr="009B6794">
              <w:rPr>
                <w:rFonts w:asciiTheme="minorHAnsi" w:eastAsiaTheme="minorEastAsia" w:hAnsiTheme="minorHAnsi" w:cstheme="minorBidi"/>
              </w:rPr>
              <w:t>. UMS 2006 Patrimoine Naturel, Station marine de Dinard, 68.</w:t>
            </w:r>
          </w:p>
          <w:p w14:paraId="4EA778AE" w14:textId="77777777" w:rsidR="00BA5F8E" w:rsidRPr="009B6794" w:rsidRDefault="00BA5F8E" w:rsidP="00133C65">
            <w:pPr>
              <w:ind w:left="431" w:hanging="431"/>
              <w:rPr>
                <w:rStyle w:val="A01"/>
                <w:rFonts w:asciiTheme="minorHAnsi" w:eastAsiaTheme="minorEastAsia" w:hAnsiTheme="minorHAnsi" w:cstheme="minorBidi"/>
                <w:color w:val="auto"/>
                <w:sz w:val="24"/>
                <w:szCs w:val="24"/>
              </w:rPr>
            </w:pPr>
            <w:r w:rsidRPr="009B6794">
              <w:rPr>
                <w:rFonts w:asciiTheme="minorHAnsi" w:eastAsiaTheme="minorEastAsia" w:hAnsiTheme="minorHAnsi" w:cstheme="minorBidi"/>
                <w:color w:val="000000" w:themeColor="text1"/>
              </w:rPr>
              <w:t>Stewart K., </w:t>
            </w:r>
            <w:proofErr w:type="spellStart"/>
            <w:r w:rsidRPr="009B6794">
              <w:rPr>
                <w:rFonts w:asciiTheme="minorHAnsi" w:eastAsiaTheme="minorEastAsia" w:hAnsiTheme="minorHAnsi" w:cstheme="minorBidi"/>
                <w:color w:val="000000" w:themeColor="text1"/>
                <w:bdr w:val="none" w:sz="0" w:space="0" w:color="auto" w:frame="1"/>
              </w:rPr>
              <w:t>Sims</w:t>
            </w:r>
            <w:proofErr w:type="spellEnd"/>
            <w:r w:rsidRPr="009B6794">
              <w:rPr>
                <w:rFonts w:asciiTheme="minorHAnsi" w:eastAsiaTheme="minorEastAsia" w:hAnsiTheme="minorHAnsi" w:cstheme="minorBidi"/>
                <w:color w:val="000000" w:themeColor="text1"/>
                <w:bdr w:val="none" w:sz="0" w:space="0" w:color="auto" w:frame="1"/>
              </w:rPr>
              <w:t xml:space="preserve"> M., Meylan A., </w:t>
            </w:r>
            <w:proofErr w:type="spellStart"/>
            <w:r w:rsidRPr="009B6794">
              <w:rPr>
                <w:rFonts w:asciiTheme="minorHAnsi" w:eastAsiaTheme="minorEastAsia" w:hAnsiTheme="minorHAnsi" w:cstheme="minorBidi"/>
                <w:color w:val="000000" w:themeColor="text1"/>
                <w:bdr w:val="none" w:sz="0" w:space="0" w:color="auto" w:frame="1"/>
              </w:rPr>
              <w:t>Witherington</w:t>
            </w:r>
            <w:proofErr w:type="spellEnd"/>
            <w:r w:rsidRPr="009B6794">
              <w:rPr>
                <w:rFonts w:asciiTheme="minorHAnsi" w:eastAsiaTheme="minorEastAsia" w:hAnsiTheme="minorHAnsi" w:cstheme="minorBidi"/>
                <w:color w:val="000000" w:themeColor="text1"/>
                <w:bdr w:val="none" w:sz="0" w:space="0" w:color="auto" w:frame="1"/>
              </w:rPr>
              <w:t xml:space="preserve"> B., </w:t>
            </w:r>
            <w:proofErr w:type="spellStart"/>
            <w:r w:rsidRPr="009B6794">
              <w:rPr>
                <w:rFonts w:asciiTheme="minorHAnsi" w:eastAsiaTheme="minorEastAsia" w:hAnsiTheme="minorHAnsi" w:cstheme="minorBidi"/>
                <w:color w:val="000000" w:themeColor="text1"/>
                <w:bdr w:val="none" w:sz="0" w:space="0" w:color="auto" w:frame="1"/>
              </w:rPr>
              <w:t>Brost</w:t>
            </w:r>
            <w:proofErr w:type="spellEnd"/>
            <w:r w:rsidRPr="009B6794">
              <w:rPr>
                <w:rFonts w:asciiTheme="minorHAnsi" w:eastAsiaTheme="minorEastAsia" w:hAnsiTheme="minorHAnsi" w:cstheme="minorBidi"/>
                <w:color w:val="000000" w:themeColor="text1"/>
                <w:bdr w:val="none" w:sz="0" w:space="0" w:color="auto" w:frame="1"/>
              </w:rPr>
              <w:t xml:space="preserve"> B. and </w:t>
            </w:r>
            <w:proofErr w:type="spellStart"/>
            <w:r w:rsidRPr="009B6794">
              <w:rPr>
                <w:rFonts w:asciiTheme="minorHAnsi" w:eastAsiaTheme="minorEastAsia" w:hAnsiTheme="minorHAnsi" w:cstheme="minorBidi"/>
                <w:color w:val="000000" w:themeColor="text1"/>
                <w:bdr w:val="none" w:sz="0" w:space="0" w:color="auto" w:frame="1"/>
              </w:rPr>
              <w:t>Crowder</w:t>
            </w:r>
            <w:proofErr w:type="spellEnd"/>
            <w:r w:rsidRPr="009B6794">
              <w:rPr>
                <w:rFonts w:asciiTheme="minorHAnsi" w:eastAsiaTheme="minorEastAsia" w:hAnsiTheme="minorHAnsi" w:cstheme="minorBidi"/>
                <w:color w:val="000000" w:themeColor="text1"/>
                <w:bdr w:val="none" w:sz="0" w:space="0" w:color="auto" w:frame="1"/>
              </w:rPr>
              <w:t xml:space="preserve"> L.B. 2011. </w:t>
            </w:r>
            <w:proofErr w:type="spellStart"/>
            <w:r w:rsidRPr="009B6794">
              <w:rPr>
                <w:rFonts w:asciiTheme="minorHAnsi" w:eastAsiaTheme="minorEastAsia" w:hAnsiTheme="minorHAnsi" w:cstheme="minorBidi"/>
                <w:color w:val="000000" w:themeColor="text1"/>
                <w:kern w:val="36"/>
              </w:rPr>
              <w:t>Leatherback</w:t>
            </w:r>
            <w:proofErr w:type="spellEnd"/>
            <w:r w:rsidRPr="009B6794">
              <w:rPr>
                <w:rFonts w:asciiTheme="minorHAnsi" w:eastAsiaTheme="minorEastAsia" w:hAnsiTheme="minorHAnsi" w:cstheme="minorBidi"/>
                <w:color w:val="000000" w:themeColor="text1"/>
                <w:kern w:val="36"/>
              </w:rPr>
              <w:t xml:space="preserve"> </w:t>
            </w:r>
            <w:proofErr w:type="spellStart"/>
            <w:r w:rsidRPr="009B6794">
              <w:rPr>
                <w:rFonts w:asciiTheme="minorHAnsi" w:eastAsiaTheme="minorEastAsia" w:hAnsiTheme="minorHAnsi" w:cstheme="minorBidi"/>
                <w:color w:val="000000" w:themeColor="text1"/>
                <w:kern w:val="36"/>
              </w:rPr>
              <w:t>nests</w:t>
            </w:r>
            <w:proofErr w:type="spellEnd"/>
            <w:r w:rsidRPr="009B6794">
              <w:rPr>
                <w:rFonts w:asciiTheme="minorHAnsi" w:eastAsiaTheme="minorEastAsia" w:hAnsiTheme="minorHAnsi" w:cstheme="minorBidi"/>
                <w:color w:val="000000" w:themeColor="text1"/>
                <w:kern w:val="36"/>
              </w:rPr>
              <w:t xml:space="preserve"> </w:t>
            </w:r>
            <w:proofErr w:type="spellStart"/>
            <w:r w:rsidRPr="009B6794">
              <w:rPr>
                <w:rFonts w:asciiTheme="minorHAnsi" w:eastAsiaTheme="minorEastAsia" w:hAnsiTheme="minorHAnsi" w:cstheme="minorBidi"/>
                <w:color w:val="000000" w:themeColor="text1"/>
                <w:kern w:val="36"/>
              </w:rPr>
              <w:t>increasing</w:t>
            </w:r>
            <w:proofErr w:type="spellEnd"/>
            <w:r w:rsidRPr="009B6794">
              <w:rPr>
                <w:rFonts w:asciiTheme="minorHAnsi" w:eastAsiaTheme="minorEastAsia" w:hAnsiTheme="minorHAnsi" w:cstheme="minorBidi"/>
                <w:color w:val="000000" w:themeColor="text1"/>
                <w:kern w:val="36"/>
              </w:rPr>
              <w:t xml:space="preserve"> </w:t>
            </w:r>
            <w:proofErr w:type="spellStart"/>
            <w:r w:rsidRPr="009B6794">
              <w:rPr>
                <w:rFonts w:asciiTheme="minorHAnsi" w:eastAsiaTheme="minorEastAsia" w:hAnsiTheme="minorHAnsi" w:cstheme="minorBidi"/>
                <w:color w:val="000000" w:themeColor="text1"/>
                <w:kern w:val="36"/>
              </w:rPr>
              <w:t>significantly</w:t>
            </w:r>
            <w:proofErr w:type="spellEnd"/>
            <w:r w:rsidRPr="009B6794">
              <w:rPr>
                <w:rFonts w:asciiTheme="minorHAnsi" w:eastAsiaTheme="minorEastAsia" w:hAnsiTheme="minorHAnsi" w:cstheme="minorBidi"/>
                <w:color w:val="000000" w:themeColor="text1"/>
                <w:kern w:val="36"/>
              </w:rPr>
              <w:t xml:space="preserve"> in Florida, </w:t>
            </w:r>
            <w:proofErr w:type="gramStart"/>
            <w:r w:rsidRPr="009B6794">
              <w:rPr>
                <w:rFonts w:asciiTheme="minorHAnsi" w:eastAsiaTheme="minorEastAsia" w:hAnsiTheme="minorHAnsi" w:cstheme="minorBidi"/>
                <w:color w:val="000000" w:themeColor="text1"/>
                <w:kern w:val="36"/>
              </w:rPr>
              <w:t>USA;</w:t>
            </w:r>
            <w:proofErr w:type="gramEnd"/>
            <w:r w:rsidRPr="009B6794">
              <w:rPr>
                <w:rFonts w:asciiTheme="minorHAnsi" w:eastAsiaTheme="minorEastAsia" w:hAnsiTheme="minorHAnsi" w:cstheme="minorBidi"/>
                <w:color w:val="000000" w:themeColor="text1"/>
                <w:kern w:val="36"/>
              </w:rPr>
              <w:t xml:space="preserve"> trends </w:t>
            </w:r>
            <w:proofErr w:type="spellStart"/>
            <w:r w:rsidRPr="009B6794">
              <w:rPr>
                <w:rFonts w:asciiTheme="minorHAnsi" w:eastAsiaTheme="minorEastAsia" w:hAnsiTheme="minorHAnsi" w:cstheme="minorBidi"/>
                <w:color w:val="000000" w:themeColor="text1"/>
                <w:kern w:val="36"/>
              </w:rPr>
              <w:t>assessed</w:t>
            </w:r>
            <w:proofErr w:type="spellEnd"/>
            <w:r w:rsidRPr="009B6794">
              <w:rPr>
                <w:rFonts w:asciiTheme="minorHAnsi" w:eastAsiaTheme="minorEastAsia" w:hAnsiTheme="minorHAnsi" w:cstheme="minorBidi"/>
                <w:color w:val="000000" w:themeColor="text1"/>
                <w:kern w:val="36"/>
              </w:rPr>
              <w:t xml:space="preserve"> over 30 </w:t>
            </w:r>
            <w:proofErr w:type="spellStart"/>
            <w:r w:rsidRPr="009B6794">
              <w:rPr>
                <w:rFonts w:asciiTheme="minorHAnsi" w:eastAsiaTheme="minorEastAsia" w:hAnsiTheme="minorHAnsi" w:cstheme="minorBidi"/>
                <w:color w:val="000000" w:themeColor="text1"/>
                <w:kern w:val="36"/>
              </w:rPr>
              <w:t>years</w:t>
            </w:r>
            <w:proofErr w:type="spellEnd"/>
            <w:r w:rsidRPr="009B6794">
              <w:rPr>
                <w:rFonts w:asciiTheme="minorHAnsi" w:eastAsiaTheme="minorEastAsia" w:hAnsiTheme="minorHAnsi" w:cstheme="minorBidi"/>
                <w:color w:val="000000" w:themeColor="text1"/>
                <w:kern w:val="36"/>
              </w:rPr>
              <w:t xml:space="preserve"> </w:t>
            </w:r>
            <w:proofErr w:type="spellStart"/>
            <w:r w:rsidRPr="009B6794">
              <w:rPr>
                <w:rFonts w:asciiTheme="minorHAnsi" w:eastAsiaTheme="minorEastAsia" w:hAnsiTheme="minorHAnsi" w:cstheme="minorBidi"/>
                <w:color w:val="000000" w:themeColor="text1"/>
                <w:kern w:val="36"/>
              </w:rPr>
              <w:t>using</w:t>
            </w:r>
            <w:proofErr w:type="spellEnd"/>
            <w:r w:rsidRPr="009B6794">
              <w:rPr>
                <w:rFonts w:asciiTheme="minorHAnsi" w:eastAsiaTheme="minorEastAsia" w:hAnsiTheme="minorHAnsi" w:cstheme="minorBidi"/>
                <w:color w:val="000000" w:themeColor="text1"/>
                <w:kern w:val="36"/>
              </w:rPr>
              <w:t xml:space="preserve"> </w:t>
            </w:r>
            <w:proofErr w:type="spellStart"/>
            <w:r w:rsidRPr="009B6794">
              <w:rPr>
                <w:rFonts w:asciiTheme="minorHAnsi" w:eastAsiaTheme="minorEastAsia" w:hAnsiTheme="minorHAnsi" w:cstheme="minorBidi"/>
                <w:color w:val="000000" w:themeColor="text1"/>
                <w:kern w:val="36"/>
              </w:rPr>
              <w:t>multilevel</w:t>
            </w:r>
            <w:proofErr w:type="spellEnd"/>
            <w:r w:rsidRPr="009B6794">
              <w:rPr>
                <w:rFonts w:asciiTheme="minorHAnsi" w:eastAsiaTheme="minorEastAsia" w:hAnsiTheme="minorHAnsi" w:cstheme="minorBidi"/>
                <w:color w:val="000000" w:themeColor="text1"/>
                <w:kern w:val="36"/>
              </w:rPr>
              <w:t xml:space="preserve"> modeling. </w:t>
            </w:r>
            <w:proofErr w:type="spellStart"/>
            <w:r w:rsidRPr="009B6794">
              <w:rPr>
                <w:rFonts w:asciiTheme="minorHAnsi" w:eastAsiaTheme="minorEastAsia" w:hAnsiTheme="minorHAnsi" w:cstheme="minorBidi"/>
                <w:i/>
                <w:iCs/>
                <w:color w:val="000000" w:themeColor="text1"/>
                <w:kern w:val="36"/>
              </w:rPr>
              <w:t>Ecological</w:t>
            </w:r>
            <w:proofErr w:type="spellEnd"/>
            <w:r w:rsidRPr="009B6794">
              <w:rPr>
                <w:rFonts w:asciiTheme="minorHAnsi" w:eastAsiaTheme="minorEastAsia" w:hAnsiTheme="minorHAnsi" w:cstheme="minorBidi"/>
                <w:i/>
                <w:iCs/>
                <w:color w:val="000000" w:themeColor="text1"/>
                <w:kern w:val="36"/>
              </w:rPr>
              <w:t xml:space="preserve"> Applications</w:t>
            </w:r>
            <w:r w:rsidRPr="009B6794">
              <w:rPr>
                <w:rFonts w:asciiTheme="minorHAnsi" w:eastAsiaTheme="minorEastAsia" w:hAnsiTheme="minorHAnsi" w:cstheme="minorBidi"/>
                <w:color w:val="000000" w:themeColor="text1"/>
                <w:kern w:val="36"/>
              </w:rPr>
              <w:t xml:space="preserve">, </w:t>
            </w:r>
            <w:proofErr w:type="gramStart"/>
            <w:r w:rsidRPr="009B6794">
              <w:rPr>
                <w:rFonts w:asciiTheme="minorHAnsi" w:eastAsiaTheme="minorEastAsia" w:hAnsiTheme="minorHAnsi" w:cstheme="minorBidi"/>
                <w:color w:val="1C1D1E"/>
                <w:shd w:val="clear" w:color="auto" w:fill="FFFFFF"/>
              </w:rPr>
              <w:t>21:</w:t>
            </w:r>
            <w:proofErr w:type="gramEnd"/>
            <w:r w:rsidRPr="009B6794">
              <w:rPr>
                <w:rFonts w:asciiTheme="minorHAnsi" w:eastAsiaTheme="minorEastAsia" w:hAnsiTheme="minorHAnsi" w:cstheme="minorBidi"/>
                <w:color w:val="1C1D1E"/>
                <w:shd w:val="clear" w:color="auto" w:fill="FFFFFF"/>
              </w:rPr>
              <w:t xml:space="preserve"> 263-273</w:t>
            </w:r>
            <w:r w:rsidRPr="009B6794">
              <w:rPr>
                <w:rFonts w:asciiTheme="minorHAnsi" w:eastAsiaTheme="minorEastAsia" w:hAnsiTheme="minorHAnsi" w:cstheme="minorBidi"/>
              </w:rPr>
              <w:t>.</w:t>
            </w:r>
          </w:p>
          <w:p w14:paraId="09CD9444" w14:textId="77777777" w:rsidR="00BA5F8E" w:rsidRPr="009B6794" w:rsidRDefault="00BA5F8E" w:rsidP="00133C65">
            <w:pPr>
              <w:ind w:left="431" w:hanging="431"/>
              <w:rPr>
                <w:rFonts w:asciiTheme="minorHAnsi" w:eastAsiaTheme="minorEastAsia" w:hAnsiTheme="minorHAnsi" w:cstheme="minorBidi"/>
              </w:rPr>
            </w:pPr>
            <w:proofErr w:type="spellStart"/>
            <w:r w:rsidRPr="009B6794">
              <w:rPr>
                <w:rFonts w:asciiTheme="minorHAnsi" w:eastAsiaTheme="minorEastAsia" w:hAnsiTheme="minorHAnsi" w:cstheme="minorBidi"/>
              </w:rPr>
              <w:t>Nalovic</w:t>
            </w:r>
            <w:proofErr w:type="spellEnd"/>
            <w:r w:rsidRPr="009B6794">
              <w:rPr>
                <w:rFonts w:asciiTheme="minorHAnsi" w:eastAsiaTheme="minorEastAsia" w:hAnsiTheme="minorHAnsi" w:cstheme="minorBidi"/>
              </w:rPr>
              <w:t xml:space="preserve"> M.A., </w:t>
            </w:r>
            <w:proofErr w:type="spellStart"/>
            <w:r w:rsidRPr="009B6794">
              <w:rPr>
                <w:rFonts w:asciiTheme="minorHAnsi" w:eastAsiaTheme="minorEastAsia" w:hAnsiTheme="minorHAnsi" w:cstheme="minorBidi"/>
              </w:rPr>
              <w:t>Ceriani</w:t>
            </w:r>
            <w:proofErr w:type="spellEnd"/>
            <w:r w:rsidRPr="009B6794">
              <w:rPr>
                <w:rFonts w:asciiTheme="minorHAnsi" w:eastAsiaTheme="minorEastAsia" w:hAnsiTheme="minorHAnsi" w:cstheme="minorBidi"/>
              </w:rPr>
              <w:t xml:space="preserve"> S.A., Fuentes M.M.P.B., </w:t>
            </w:r>
            <w:proofErr w:type="spellStart"/>
            <w:r w:rsidRPr="009B6794">
              <w:rPr>
                <w:rFonts w:asciiTheme="minorHAnsi" w:eastAsiaTheme="minorEastAsia" w:hAnsiTheme="minorHAnsi" w:cstheme="minorBidi"/>
              </w:rPr>
              <w:t>Pfaller</w:t>
            </w:r>
            <w:proofErr w:type="spellEnd"/>
            <w:r w:rsidRPr="009B6794">
              <w:rPr>
                <w:rFonts w:asciiTheme="minorHAnsi" w:eastAsiaTheme="minorEastAsia" w:hAnsiTheme="minorHAnsi" w:cstheme="minorBidi"/>
              </w:rPr>
              <w:t xml:space="preserve"> J.B., </w:t>
            </w:r>
            <w:proofErr w:type="spellStart"/>
            <w:r w:rsidRPr="009B6794">
              <w:rPr>
                <w:rFonts w:asciiTheme="minorHAnsi" w:eastAsiaTheme="minorEastAsia" w:hAnsiTheme="minorHAnsi" w:cstheme="minorBidi"/>
              </w:rPr>
              <w:t>Wildermann</w:t>
            </w:r>
            <w:proofErr w:type="spellEnd"/>
            <w:r w:rsidRPr="009B6794">
              <w:rPr>
                <w:rFonts w:asciiTheme="minorHAnsi" w:eastAsiaTheme="minorEastAsia" w:hAnsiTheme="minorHAnsi" w:cstheme="minorBidi"/>
              </w:rPr>
              <w:t xml:space="preserve"> N.E. and Cuevas E. 2020. </w:t>
            </w:r>
            <w:proofErr w:type="spellStart"/>
            <w:r w:rsidRPr="009B6794">
              <w:rPr>
                <w:rFonts w:asciiTheme="minorHAnsi" w:eastAsiaTheme="minorEastAsia" w:hAnsiTheme="minorHAnsi" w:cstheme="minorBidi"/>
              </w:rPr>
              <w:t>Sea</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Turtles</w:t>
            </w:r>
            <w:proofErr w:type="spellEnd"/>
            <w:r w:rsidRPr="009B6794">
              <w:rPr>
                <w:rFonts w:asciiTheme="minorHAnsi" w:eastAsiaTheme="minorEastAsia" w:hAnsiTheme="minorHAnsi" w:cstheme="minorBidi"/>
              </w:rPr>
              <w:t xml:space="preserve"> in the North Atlantic &amp; </w:t>
            </w:r>
            <w:proofErr w:type="spellStart"/>
            <w:r w:rsidRPr="009B6794">
              <w:rPr>
                <w:rFonts w:asciiTheme="minorHAnsi" w:eastAsiaTheme="minorEastAsia" w:hAnsiTheme="minorHAnsi" w:cstheme="minorBidi"/>
              </w:rPr>
              <w:t>Wider</w:t>
            </w:r>
            <w:proofErr w:type="spellEnd"/>
            <w:r w:rsidRPr="009B6794">
              <w:rPr>
                <w:rFonts w:asciiTheme="minorHAnsi" w:eastAsiaTheme="minorEastAsia" w:hAnsiTheme="minorHAnsi" w:cstheme="minorBidi"/>
              </w:rPr>
              <w:t xml:space="preserve"> Caribbean </w:t>
            </w:r>
            <w:proofErr w:type="spellStart"/>
            <w:r w:rsidRPr="009B6794">
              <w:rPr>
                <w:rFonts w:asciiTheme="minorHAnsi" w:eastAsiaTheme="minorEastAsia" w:hAnsiTheme="minorHAnsi" w:cstheme="minorBidi"/>
              </w:rPr>
              <w:t>Region</w:t>
            </w:r>
            <w:proofErr w:type="spellEnd"/>
            <w:r w:rsidRPr="009B6794">
              <w:rPr>
                <w:rFonts w:asciiTheme="minorHAnsi" w:eastAsiaTheme="minorEastAsia" w:hAnsiTheme="minorHAnsi" w:cstheme="minorBidi"/>
              </w:rPr>
              <w:t xml:space="preserve">. MTSG </w:t>
            </w:r>
            <w:proofErr w:type="spellStart"/>
            <w:r w:rsidRPr="009B6794">
              <w:rPr>
                <w:rFonts w:asciiTheme="minorHAnsi" w:eastAsiaTheme="minorEastAsia" w:hAnsiTheme="minorHAnsi" w:cstheme="minorBidi"/>
              </w:rPr>
              <w:t>Regional</w:t>
            </w:r>
            <w:proofErr w:type="spellEnd"/>
            <w:r w:rsidRPr="009B6794">
              <w:rPr>
                <w:rFonts w:asciiTheme="minorHAnsi" w:eastAsiaTheme="minorEastAsia" w:hAnsiTheme="minorHAnsi" w:cstheme="minorBidi"/>
              </w:rPr>
              <w:t xml:space="preserve"> Report 2020. Report of the IUCN-SSC Marine </w:t>
            </w:r>
            <w:proofErr w:type="spellStart"/>
            <w:r w:rsidRPr="009B6794">
              <w:rPr>
                <w:rFonts w:asciiTheme="minorHAnsi" w:eastAsiaTheme="minorEastAsia" w:hAnsiTheme="minorHAnsi" w:cstheme="minorBidi"/>
              </w:rPr>
              <w:t>Turtle</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Specialist</w:t>
            </w:r>
            <w:proofErr w:type="spellEnd"/>
            <w:r w:rsidRPr="009B6794">
              <w:rPr>
                <w:rFonts w:asciiTheme="minorHAnsi" w:eastAsiaTheme="minorEastAsia" w:hAnsiTheme="minorHAnsi" w:cstheme="minorBidi"/>
              </w:rPr>
              <w:t xml:space="preserve"> Group, 2020.</w:t>
            </w:r>
          </w:p>
          <w:p w14:paraId="2EBD9B25" w14:textId="77777777" w:rsidR="00BA5F8E" w:rsidRPr="009B6794" w:rsidRDefault="00BA5F8E" w:rsidP="00133C65">
            <w:pPr>
              <w:autoSpaceDE w:val="0"/>
              <w:autoSpaceDN w:val="0"/>
              <w:adjustRightInd w:val="0"/>
              <w:ind w:left="431" w:hanging="431"/>
              <w:rPr>
                <w:rFonts w:asciiTheme="minorHAnsi" w:eastAsiaTheme="minorEastAsia" w:hAnsiTheme="minorHAnsi" w:cstheme="minorBidi"/>
              </w:rPr>
            </w:pPr>
            <w:r w:rsidRPr="009B6794">
              <w:rPr>
                <w:rFonts w:asciiTheme="minorHAnsi" w:eastAsiaTheme="minorEastAsia" w:hAnsiTheme="minorHAnsi" w:cstheme="minorBidi"/>
              </w:rPr>
              <w:t xml:space="preserve">Houghton J.D., Doyle T.K., Wilson M.W., Davenport J. and Hays G.C. (2006) </w:t>
            </w:r>
            <w:proofErr w:type="spellStart"/>
            <w:r w:rsidRPr="009B6794">
              <w:rPr>
                <w:rFonts w:asciiTheme="minorHAnsi" w:eastAsiaTheme="minorEastAsia" w:hAnsiTheme="minorHAnsi" w:cstheme="minorBidi"/>
              </w:rPr>
              <w:t>Jellyfish</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aggregations</w:t>
            </w:r>
            <w:proofErr w:type="spellEnd"/>
            <w:r w:rsidRPr="009B6794">
              <w:rPr>
                <w:rFonts w:asciiTheme="minorHAnsi" w:eastAsiaTheme="minorEastAsia" w:hAnsiTheme="minorHAnsi" w:cstheme="minorBidi"/>
              </w:rPr>
              <w:t xml:space="preserve"> and </w:t>
            </w:r>
            <w:proofErr w:type="spellStart"/>
            <w:r w:rsidRPr="009B6794">
              <w:rPr>
                <w:rFonts w:asciiTheme="minorHAnsi" w:eastAsiaTheme="minorEastAsia" w:hAnsiTheme="minorHAnsi" w:cstheme="minorBidi"/>
              </w:rPr>
              <w:t>leatherback</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turtle</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foraging</w:t>
            </w:r>
            <w:proofErr w:type="spellEnd"/>
            <w:r w:rsidRPr="009B6794">
              <w:rPr>
                <w:rFonts w:asciiTheme="minorHAnsi" w:eastAsiaTheme="minorEastAsia" w:hAnsiTheme="minorHAnsi" w:cstheme="minorBidi"/>
              </w:rPr>
              <w:t xml:space="preserve"> patterns in a </w:t>
            </w:r>
            <w:proofErr w:type="spellStart"/>
            <w:r w:rsidRPr="009B6794">
              <w:rPr>
                <w:rFonts w:asciiTheme="minorHAnsi" w:eastAsiaTheme="minorEastAsia" w:hAnsiTheme="minorHAnsi" w:cstheme="minorBidi"/>
              </w:rPr>
              <w:t>temperate</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coastal</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environment</w:t>
            </w:r>
            <w:proofErr w:type="spellEnd"/>
            <w:r w:rsidRPr="009B6794">
              <w:rPr>
                <w:rFonts w:asciiTheme="minorHAnsi" w:eastAsiaTheme="minorEastAsia" w:hAnsiTheme="minorHAnsi" w:cstheme="minorBidi"/>
              </w:rPr>
              <w:t>.</w:t>
            </w:r>
            <w:r w:rsidRPr="009B6794">
              <w:rPr>
                <w:rFonts w:asciiTheme="minorHAnsi" w:eastAsiaTheme="minorEastAsia" w:hAnsiTheme="minorHAnsi" w:cstheme="minorBidi"/>
                <w:i/>
                <w:iCs/>
              </w:rPr>
              <w:t xml:space="preserve"> </w:t>
            </w:r>
            <w:proofErr w:type="spellStart"/>
            <w:r w:rsidRPr="009B6794">
              <w:rPr>
                <w:rFonts w:asciiTheme="minorHAnsi" w:eastAsiaTheme="minorEastAsia" w:hAnsiTheme="minorHAnsi" w:cstheme="minorBidi"/>
                <w:i/>
                <w:iCs/>
              </w:rPr>
              <w:t>Ecology</w:t>
            </w:r>
            <w:proofErr w:type="spellEnd"/>
            <w:r w:rsidRPr="009B6794">
              <w:rPr>
                <w:rFonts w:asciiTheme="minorHAnsi" w:eastAsiaTheme="minorEastAsia" w:hAnsiTheme="minorHAnsi" w:cstheme="minorBidi"/>
                <w:i/>
                <w:iCs/>
              </w:rPr>
              <w:t xml:space="preserve">, </w:t>
            </w:r>
            <w:proofErr w:type="gramStart"/>
            <w:r w:rsidRPr="009B6794">
              <w:rPr>
                <w:rFonts w:asciiTheme="minorHAnsi" w:eastAsiaTheme="minorEastAsia" w:hAnsiTheme="minorHAnsi" w:cstheme="minorBidi"/>
              </w:rPr>
              <w:t>87:</w:t>
            </w:r>
            <w:proofErr w:type="gramEnd"/>
            <w:r w:rsidRPr="009B6794">
              <w:rPr>
                <w:rFonts w:asciiTheme="minorHAnsi" w:eastAsiaTheme="minorEastAsia" w:hAnsiTheme="minorHAnsi" w:cstheme="minorBidi"/>
              </w:rPr>
              <w:t xml:space="preserve"> 1967–1972.</w:t>
            </w:r>
          </w:p>
          <w:p w14:paraId="3AF594E3" w14:textId="77777777" w:rsidR="00BA5F8E" w:rsidRPr="009B6794" w:rsidRDefault="00BA5F8E" w:rsidP="00133C65">
            <w:pPr>
              <w:ind w:left="431" w:hanging="431"/>
              <w:rPr>
                <w:rFonts w:asciiTheme="minorHAnsi" w:eastAsiaTheme="minorEastAsia" w:hAnsiTheme="minorHAnsi" w:cstheme="minorBidi"/>
              </w:rPr>
            </w:pPr>
            <w:r w:rsidRPr="009B6794">
              <w:rPr>
                <w:rFonts w:asciiTheme="minorHAnsi" w:eastAsiaTheme="minorEastAsia" w:hAnsiTheme="minorHAnsi" w:cstheme="minorBidi"/>
              </w:rPr>
              <w:t xml:space="preserve">Lee P.L.M., Dawson M.N., Neill S.P., Robins P.E., Houghton J.D.R., Doyle T.K. and Hays G.C. 2013. Identification of </w:t>
            </w:r>
            <w:proofErr w:type="spellStart"/>
            <w:r w:rsidRPr="009B6794">
              <w:rPr>
                <w:rFonts w:asciiTheme="minorHAnsi" w:eastAsiaTheme="minorEastAsia" w:hAnsiTheme="minorHAnsi" w:cstheme="minorBidi"/>
              </w:rPr>
              <w:t>genetically</w:t>
            </w:r>
            <w:proofErr w:type="spellEnd"/>
            <w:r w:rsidRPr="009B6794">
              <w:rPr>
                <w:rFonts w:asciiTheme="minorHAnsi" w:eastAsiaTheme="minorEastAsia" w:hAnsiTheme="minorHAnsi" w:cstheme="minorBidi"/>
              </w:rPr>
              <w:t xml:space="preserve"> and </w:t>
            </w:r>
            <w:proofErr w:type="spellStart"/>
            <w:r w:rsidRPr="009B6794">
              <w:rPr>
                <w:rFonts w:asciiTheme="minorHAnsi" w:eastAsiaTheme="minorEastAsia" w:hAnsiTheme="minorHAnsi" w:cstheme="minorBidi"/>
              </w:rPr>
              <w:t>oceanographically</w:t>
            </w:r>
            <w:proofErr w:type="spellEnd"/>
            <w:r w:rsidRPr="009B6794">
              <w:rPr>
                <w:rFonts w:asciiTheme="minorHAnsi" w:eastAsiaTheme="minorEastAsia" w:hAnsiTheme="minorHAnsi" w:cstheme="minorBidi"/>
              </w:rPr>
              <w:t xml:space="preserve"> distinct blooms of </w:t>
            </w:r>
            <w:proofErr w:type="spellStart"/>
            <w:r w:rsidRPr="009B6794">
              <w:rPr>
                <w:rFonts w:asciiTheme="minorHAnsi" w:eastAsiaTheme="minorEastAsia" w:hAnsiTheme="minorHAnsi" w:cstheme="minorBidi"/>
              </w:rPr>
              <w:t>jellyfish</w:t>
            </w:r>
            <w:proofErr w:type="spellEnd"/>
            <w:r w:rsidRPr="009B6794">
              <w:rPr>
                <w:rFonts w:asciiTheme="minorHAnsi" w:eastAsiaTheme="minorEastAsia" w:hAnsiTheme="minorHAnsi" w:cstheme="minorBidi"/>
              </w:rPr>
              <w:t xml:space="preserve">. </w:t>
            </w:r>
            <w:r w:rsidRPr="009B6794">
              <w:rPr>
                <w:rFonts w:asciiTheme="minorHAnsi" w:eastAsiaTheme="minorEastAsia" w:hAnsiTheme="minorHAnsi" w:cstheme="minorBidi"/>
                <w:i/>
                <w:iCs/>
              </w:rPr>
              <w:t>Journal of the Royal Society Interface,</w:t>
            </w:r>
            <w:r w:rsidRPr="009B6794">
              <w:rPr>
                <w:rFonts w:asciiTheme="minorHAnsi" w:eastAsiaTheme="minorEastAsia" w:hAnsiTheme="minorHAnsi" w:cstheme="minorBidi"/>
              </w:rPr>
              <w:t xml:space="preserve"> </w:t>
            </w:r>
            <w:proofErr w:type="gramStart"/>
            <w:r w:rsidRPr="009B6794">
              <w:rPr>
                <w:rFonts w:asciiTheme="minorHAnsi" w:eastAsiaTheme="minorEastAsia" w:hAnsiTheme="minorHAnsi" w:cstheme="minorBidi"/>
              </w:rPr>
              <w:t>10:</w:t>
            </w:r>
            <w:proofErr w:type="gramEnd"/>
            <w:r w:rsidRPr="009B6794">
              <w:rPr>
                <w:rFonts w:asciiTheme="minorHAnsi" w:eastAsiaTheme="minorEastAsia" w:hAnsiTheme="minorHAnsi" w:cstheme="minorBidi"/>
              </w:rPr>
              <w:t xml:space="preserve"> 20120920. </w:t>
            </w:r>
          </w:p>
          <w:p w14:paraId="7A5D9603" w14:textId="77777777" w:rsidR="00BA5F8E" w:rsidRPr="00A20AD6" w:rsidRDefault="00BA5F8E" w:rsidP="00133C65">
            <w:pPr>
              <w:pStyle w:val="Default"/>
              <w:ind w:left="431" w:hanging="431"/>
              <w:jc w:val="both"/>
              <w:rPr>
                <w:rStyle w:val="A01"/>
                <w:rFonts w:asciiTheme="minorHAnsi" w:eastAsiaTheme="minorEastAsia" w:hAnsiTheme="minorHAnsi" w:cstheme="minorBidi"/>
                <w:color w:val="auto"/>
                <w:lang w:val="en-GB"/>
              </w:rPr>
            </w:pPr>
            <w:proofErr w:type="spellStart"/>
            <w:r w:rsidRPr="0679DD4A">
              <w:rPr>
                <w:rFonts w:asciiTheme="minorHAnsi" w:eastAsiaTheme="minorEastAsia" w:hAnsiTheme="minorHAnsi" w:cstheme="minorBidi"/>
                <w:lang w:val="en-GB"/>
              </w:rPr>
              <w:t>Pikesley</w:t>
            </w:r>
            <w:proofErr w:type="spellEnd"/>
            <w:r w:rsidRPr="0679DD4A">
              <w:rPr>
                <w:rFonts w:asciiTheme="minorHAnsi" w:eastAsiaTheme="minorEastAsia" w:hAnsiTheme="minorHAnsi" w:cstheme="minorBidi"/>
                <w:lang w:val="en-GB"/>
              </w:rPr>
              <w:t xml:space="preserve"> S.K., Godley B.J., Ranger S., Richardson P.B. and Witt M.J. 2014. Cnidaria in UK coastal waters: description of </w:t>
            </w:r>
            <w:proofErr w:type="spellStart"/>
            <w:r w:rsidRPr="0679DD4A">
              <w:rPr>
                <w:rFonts w:asciiTheme="minorHAnsi" w:eastAsiaTheme="minorEastAsia" w:hAnsiTheme="minorHAnsi" w:cstheme="minorBidi"/>
                <w:lang w:val="en-GB"/>
              </w:rPr>
              <w:t>spatio</w:t>
            </w:r>
            <w:proofErr w:type="spellEnd"/>
            <w:r w:rsidRPr="0679DD4A">
              <w:rPr>
                <w:rFonts w:asciiTheme="minorHAnsi" w:eastAsiaTheme="minorEastAsia" w:hAnsiTheme="minorHAnsi" w:cstheme="minorBidi"/>
                <w:lang w:val="en-GB"/>
              </w:rPr>
              <w:t xml:space="preserve">-temporal patterns and inter-annual variability. </w:t>
            </w:r>
            <w:r w:rsidRPr="0679DD4A">
              <w:rPr>
                <w:rFonts w:asciiTheme="minorHAnsi" w:eastAsiaTheme="minorEastAsia" w:hAnsiTheme="minorHAnsi" w:cstheme="minorBidi"/>
                <w:i/>
                <w:iCs/>
                <w:lang w:val="en-GB"/>
              </w:rPr>
              <w:t>Journal of the Marine Biological Association of the United Kingdom,</w:t>
            </w:r>
            <w:r w:rsidRPr="0679DD4A">
              <w:rPr>
                <w:rFonts w:asciiTheme="minorHAnsi" w:eastAsiaTheme="minorEastAsia" w:hAnsiTheme="minorHAnsi" w:cstheme="minorBidi"/>
                <w:lang w:val="en-GB"/>
              </w:rPr>
              <w:t xml:space="preserve"> 94: 1401–1408.</w:t>
            </w:r>
          </w:p>
          <w:p w14:paraId="7350F137" w14:textId="77777777" w:rsidR="00BA5F8E" w:rsidRPr="009B6794" w:rsidRDefault="00BA5F8E" w:rsidP="00133C65">
            <w:pPr>
              <w:ind w:left="431" w:hanging="431"/>
              <w:rPr>
                <w:rFonts w:asciiTheme="minorHAnsi" w:eastAsiaTheme="minorEastAsia" w:hAnsiTheme="minorHAnsi" w:cstheme="minorBidi"/>
              </w:rPr>
            </w:pPr>
            <w:r w:rsidRPr="009B6794">
              <w:rPr>
                <w:rFonts w:asciiTheme="minorHAnsi" w:eastAsiaTheme="minorEastAsia" w:hAnsiTheme="minorHAnsi" w:cstheme="minorBidi"/>
              </w:rPr>
              <w:t xml:space="preserve">Fossette S., </w:t>
            </w:r>
            <w:proofErr w:type="spellStart"/>
            <w:r w:rsidRPr="009B6794">
              <w:rPr>
                <w:rFonts w:asciiTheme="minorHAnsi" w:eastAsiaTheme="minorEastAsia" w:hAnsiTheme="minorHAnsi" w:cstheme="minorBidi"/>
              </w:rPr>
              <w:t>Gleiss</w:t>
            </w:r>
            <w:proofErr w:type="spellEnd"/>
            <w:r w:rsidRPr="009B6794">
              <w:rPr>
                <w:rFonts w:asciiTheme="minorHAnsi" w:eastAsiaTheme="minorEastAsia" w:hAnsiTheme="minorHAnsi" w:cstheme="minorBidi"/>
              </w:rPr>
              <w:t xml:space="preserve"> A.C., Chalumeau J., Bastian T., Armstrong C.D., </w:t>
            </w:r>
            <w:proofErr w:type="spellStart"/>
            <w:r w:rsidRPr="009B6794">
              <w:rPr>
                <w:rFonts w:asciiTheme="minorHAnsi" w:eastAsiaTheme="minorEastAsia" w:hAnsiTheme="minorHAnsi" w:cstheme="minorBidi"/>
              </w:rPr>
              <w:t>Vandenabeele</w:t>
            </w:r>
            <w:proofErr w:type="spellEnd"/>
            <w:r w:rsidRPr="009B6794">
              <w:rPr>
                <w:rFonts w:asciiTheme="minorHAnsi" w:eastAsiaTheme="minorEastAsia" w:hAnsiTheme="minorHAnsi" w:cstheme="minorBidi"/>
              </w:rPr>
              <w:t xml:space="preserve"> S., </w:t>
            </w:r>
            <w:proofErr w:type="spellStart"/>
            <w:r w:rsidRPr="009B6794">
              <w:rPr>
                <w:rFonts w:asciiTheme="minorHAnsi" w:eastAsiaTheme="minorEastAsia" w:hAnsiTheme="minorHAnsi" w:cstheme="minorBidi"/>
              </w:rPr>
              <w:t>Karpytchev</w:t>
            </w:r>
            <w:proofErr w:type="spellEnd"/>
            <w:r w:rsidRPr="009B6794">
              <w:rPr>
                <w:rFonts w:asciiTheme="minorHAnsi" w:eastAsiaTheme="minorEastAsia" w:hAnsiTheme="minorHAnsi" w:cstheme="minorBidi"/>
              </w:rPr>
              <w:t xml:space="preserve"> M. and Hays G.C. 2015. </w:t>
            </w:r>
            <w:proofErr w:type="spellStart"/>
            <w:r w:rsidRPr="009B6794">
              <w:rPr>
                <w:rFonts w:asciiTheme="minorHAnsi" w:eastAsiaTheme="minorEastAsia" w:hAnsiTheme="minorHAnsi" w:cstheme="minorBidi"/>
              </w:rPr>
              <w:t>Current-Oriented</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Swimming</w:t>
            </w:r>
            <w:proofErr w:type="spellEnd"/>
            <w:r w:rsidRPr="009B6794">
              <w:rPr>
                <w:rFonts w:asciiTheme="minorHAnsi" w:eastAsiaTheme="minorEastAsia" w:hAnsiTheme="minorHAnsi" w:cstheme="minorBidi"/>
              </w:rPr>
              <w:t xml:space="preserve"> by </w:t>
            </w:r>
            <w:proofErr w:type="spellStart"/>
            <w:r w:rsidRPr="009B6794">
              <w:rPr>
                <w:rFonts w:asciiTheme="minorHAnsi" w:eastAsiaTheme="minorEastAsia" w:hAnsiTheme="minorHAnsi" w:cstheme="minorBidi"/>
              </w:rPr>
              <w:t>Jellyfish</w:t>
            </w:r>
            <w:proofErr w:type="spellEnd"/>
            <w:r w:rsidRPr="009B6794">
              <w:rPr>
                <w:rFonts w:asciiTheme="minorHAnsi" w:eastAsiaTheme="minorEastAsia" w:hAnsiTheme="minorHAnsi" w:cstheme="minorBidi"/>
              </w:rPr>
              <w:t xml:space="preserve"> and </w:t>
            </w:r>
            <w:proofErr w:type="spellStart"/>
            <w:r w:rsidRPr="009B6794">
              <w:rPr>
                <w:rFonts w:asciiTheme="minorHAnsi" w:eastAsiaTheme="minorEastAsia" w:hAnsiTheme="minorHAnsi" w:cstheme="minorBidi"/>
              </w:rPr>
              <w:t>Its</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Role</w:t>
            </w:r>
            <w:proofErr w:type="spellEnd"/>
            <w:r w:rsidRPr="009B6794">
              <w:rPr>
                <w:rFonts w:asciiTheme="minorHAnsi" w:eastAsiaTheme="minorEastAsia" w:hAnsiTheme="minorHAnsi" w:cstheme="minorBidi"/>
              </w:rPr>
              <w:t xml:space="preserve"> in Bloom Maintenance. </w:t>
            </w:r>
            <w:proofErr w:type="spellStart"/>
            <w:r w:rsidRPr="009B6794">
              <w:rPr>
                <w:rFonts w:asciiTheme="minorHAnsi" w:eastAsiaTheme="minorEastAsia" w:hAnsiTheme="minorHAnsi" w:cstheme="minorBidi"/>
                <w:i/>
                <w:iCs/>
              </w:rPr>
              <w:t>Current</w:t>
            </w:r>
            <w:proofErr w:type="spellEnd"/>
            <w:r w:rsidRPr="009B6794">
              <w:rPr>
                <w:rFonts w:asciiTheme="minorHAnsi" w:eastAsiaTheme="minorEastAsia" w:hAnsiTheme="minorHAnsi" w:cstheme="minorBidi"/>
                <w:i/>
                <w:iCs/>
              </w:rPr>
              <w:t xml:space="preserve"> </w:t>
            </w:r>
            <w:proofErr w:type="spellStart"/>
            <w:r w:rsidRPr="009B6794">
              <w:rPr>
                <w:rFonts w:asciiTheme="minorHAnsi" w:eastAsiaTheme="minorEastAsia" w:hAnsiTheme="minorHAnsi" w:cstheme="minorBidi"/>
                <w:i/>
                <w:iCs/>
              </w:rPr>
              <w:t>Biology</w:t>
            </w:r>
            <w:proofErr w:type="spellEnd"/>
            <w:r w:rsidRPr="009B6794">
              <w:rPr>
                <w:rFonts w:asciiTheme="minorHAnsi" w:eastAsiaTheme="minorEastAsia" w:hAnsiTheme="minorHAnsi" w:cstheme="minorBidi"/>
              </w:rPr>
              <w:t xml:space="preserve">, </w:t>
            </w:r>
            <w:proofErr w:type="gramStart"/>
            <w:r w:rsidRPr="009B6794">
              <w:rPr>
                <w:rFonts w:asciiTheme="minorHAnsi" w:eastAsiaTheme="minorEastAsia" w:hAnsiTheme="minorHAnsi" w:cstheme="minorBidi"/>
              </w:rPr>
              <w:t>25:</w:t>
            </w:r>
            <w:proofErr w:type="gramEnd"/>
            <w:r w:rsidRPr="009B6794">
              <w:rPr>
                <w:rFonts w:asciiTheme="minorHAnsi" w:eastAsiaTheme="minorEastAsia" w:hAnsiTheme="minorHAnsi" w:cstheme="minorBidi"/>
              </w:rPr>
              <w:t xml:space="preserve"> 342–347.</w:t>
            </w:r>
          </w:p>
          <w:p w14:paraId="0342BC33" w14:textId="77777777" w:rsidR="00BA5F8E" w:rsidRPr="009B6794" w:rsidRDefault="00BA5F8E" w:rsidP="00133C65">
            <w:pPr>
              <w:ind w:left="431" w:hanging="431"/>
              <w:rPr>
                <w:rFonts w:asciiTheme="minorHAnsi" w:eastAsiaTheme="minorEastAsia" w:hAnsiTheme="minorHAnsi" w:cstheme="minorBidi"/>
                <w:color w:val="181817"/>
                <w:shd w:val="clear" w:color="auto" w:fill="FFFFFF"/>
              </w:rPr>
            </w:pPr>
            <w:proofErr w:type="spellStart"/>
            <w:r w:rsidRPr="009B6794">
              <w:rPr>
                <w:rFonts w:asciiTheme="minorHAnsi" w:eastAsiaTheme="minorEastAsia" w:hAnsiTheme="minorHAnsi" w:cstheme="minorBidi"/>
                <w:color w:val="181817"/>
                <w:shd w:val="clear" w:color="auto" w:fill="FFFFFF"/>
              </w:rPr>
              <w:t>Botterell</w:t>
            </w:r>
            <w:proofErr w:type="spellEnd"/>
            <w:r w:rsidRPr="009B6794">
              <w:rPr>
                <w:rFonts w:asciiTheme="minorHAnsi" w:eastAsiaTheme="minorEastAsia" w:hAnsiTheme="minorHAnsi" w:cstheme="minorBidi"/>
                <w:color w:val="181817"/>
                <w:shd w:val="clear" w:color="auto" w:fill="FFFFFF"/>
              </w:rPr>
              <w:t xml:space="preserve"> Z., Penrose R., Witt M. and </w:t>
            </w:r>
            <w:proofErr w:type="spellStart"/>
            <w:r w:rsidRPr="009B6794">
              <w:rPr>
                <w:rFonts w:asciiTheme="minorHAnsi" w:eastAsiaTheme="minorEastAsia" w:hAnsiTheme="minorHAnsi" w:cstheme="minorBidi"/>
                <w:color w:val="181817"/>
                <w:shd w:val="clear" w:color="auto" w:fill="FFFFFF"/>
              </w:rPr>
              <w:t>Godley</w:t>
            </w:r>
            <w:proofErr w:type="spellEnd"/>
            <w:r w:rsidRPr="009B6794">
              <w:rPr>
                <w:rFonts w:asciiTheme="minorHAnsi" w:eastAsiaTheme="minorEastAsia" w:hAnsiTheme="minorHAnsi" w:cstheme="minorBidi"/>
                <w:color w:val="181817"/>
                <w:shd w:val="clear" w:color="auto" w:fill="FFFFFF"/>
              </w:rPr>
              <w:t xml:space="preserve"> B. 2020. Long-</w:t>
            </w:r>
            <w:proofErr w:type="spellStart"/>
            <w:r w:rsidRPr="009B6794">
              <w:rPr>
                <w:rFonts w:asciiTheme="minorHAnsi" w:eastAsiaTheme="minorEastAsia" w:hAnsiTheme="minorHAnsi" w:cstheme="minorBidi"/>
                <w:color w:val="181817"/>
                <w:shd w:val="clear" w:color="auto" w:fill="FFFFFF"/>
              </w:rPr>
              <w:t>term</w:t>
            </w:r>
            <w:proofErr w:type="spellEnd"/>
            <w:r w:rsidRPr="009B6794">
              <w:rPr>
                <w:rFonts w:asciiTheme="minorHAnsi" w:eastAsiaTheme="minorEastAsia" w:hAnsiTheme="minorHAnsi" w:cstheme="minorBidi"/>
                <w:color w:val="181817"/>
                <w:shd w:val="clear" w:color="auto" w:fill="FFFFFF"/>
              </w:rPr>
              <w:t xml:space="preserve"> insights </w:t>
            </w:r>
            <w:proofErr w:type="spellStart"/>
            <w:r w:rsidRPr="009B6794">
              <w:rPr>
                <w:rFonts w:asciiTheme="minorHAnsi" w:eastAsiaTheme="minorEastAsia" w:hAnsiTheme="minorHAnsi" w:cstheme="minorBidi"/>
                <w:color w:val="181817"/>
                <w:shd w:val="clear" w:color="auto" w:fill="FFFFFF"/>
              </w:rPr>
              <w:t>into</w:t>
            </w:r>
            <w:proofErr w:type="spellEnd"/>
            <w:r w:rsidRPr="009B6794">
              <w:rPr>
                <w:rFonts w:asciiTheme="minorHAnsi" w:eastAsiaTheme="minorEastAsia" w:hAnsiTheme="minorHAnsi" w:cstheme="minorBidi"/>
                <w:color w:val="181817"/>
                <w:shd w:val="clear" w:color="auto" w:fill="FFFFFF"/>
              </w:rPr>
              <w:t xml:space="preserve"> marine </w:t>
            </w:r>
            <w:proofErr w:type="spellStart"/>
            <w:r w:rsidRPr="009B6794">
              <w:rPr>
                <w:rFonts w:asciiTheme="minorHAnsi" w:eastAsiaTheme="minorEastAsia" w:hAnsiTheme="minorHAnsi" w:cstheme="minorBidi"/>
                <w:color w:val="181817"/>
                <w:shd w:val="clear" w:color="auto" w:fill="FFFFFF"/>
              </w:rPr>
              <w:t>turtle</w:t>
            </w:r>
            <w:proofErr w:type="spellEnd"/>
            <w:r w:rsidRPr="009B6794">
              <w:rPr>
                <w:rFonts w:asciiTheme="minorHAnsi" w:eastAsiaTheme="minorEastAsia" w:hAnsiTheme="minorHAnsi" w:cstheme="minorBidi"/>
                <w:color w:val="181817"/>
                <w:shd w:val="clear" w:color="auto" w:fill="FFFFFF"/>
              </w:rPr>
              <w:t xml:space="preserve"> </w:t>
            </w:r>
            <w:proofErr w:type="spellStart"/>
            <w:r w:rsidRPr="009B6794">
              <w:rPr>
                <w:rFonts w:asciiTheme="minorHAnsi" w:eastAsiaTheme="minorEastAsia" w:hAnsiTheme="minorHAnsi" w:cstheme="minorBidi"/>
                <w:color w:val="181817"/>
                <w:shd w:val="clear" w:color="auto" w:fill="FFFFFF"/>
              </w:rPr>
              <w:t>sightings</w:t>
            </w:r>
            <w:proofErr w:type="spellEnd"/>
            <w:r w:rsidRPr="009B6794">
              <w:rPr>
                <w:rFonts w:asciiTheme="minorHAnsi" w:eastAsiaTheme="minorEastAsia" w:hAnsiTheme="minorHAnsi" w:cstheme="minorBidi"/>
                <w:color w:val="181817"/>
                <w:shd w:val="clear" w:color="auto" w:fill="FFFFFF"/>
              </w:rPr>
              <w:t xml:space="preserve">, </w:t>
            </w:r>
            <w:proofErr w:type="spellStart"/>
            <w:r w:rsidRPr="009B6794">
              <w:rPr>
                <w:rFonts w:asciiTheme="minorHAnsi" w:eastAsiaTheme="minorEastAsia" w:hAnsiTheme="minorHAnsi" w:cstheme="minorBidi"/>
                <w:color w:val="181817"/>
                <w:shd w:val="clear" w:color="auto" w:fill="FFFFFF"/>
              </w:rPr>
              <w:t>strandings</w:t>
            </w:r>
            <w:proofErr w:type="spellEnd"/>
            <w:r w:rsidRPr="009B6794">
              <w:rPr>
                <w:rFonts w:asciiTheme="minorHAnsi" w:eastAsiaTheme="minorEastAsia" w:hAnsiTheme="minorHAnsi" w:cstheme="minorBidi"/>
                <w:color w:val="181817"/>
                <w:shd w:val="clear" w:color="auto" w:fill="FFFFFF"/>
              </w:rPr>
              <w:t xml:space="preserve"> and captures </w:t>
            </w:r>
            <w:proofErr w:type="spellStart"/>
            <w:r w:rsidRPr="009B6794">
              <w:rPr>
                <w:rFonts w:asciiTheme="minorHAnsi" w:eastAsiaTheme="minorEastAsia" w:hAnsiTheme="minorHAnsi" w:cstheme="minorBidi"/>
                <w:color w:val="181817"/>
                <w:shd w:val="clear" w:color="auto" w:fill="FFFFFF"/>
              </w:rPr>
              <w:t>around</w:t>
            </w:r>
            <w:proofErr w:type="spellEnd"/>
            <w:r w:rsidRPr="009B6794">
              <w:rPr>
                <w:rFonts w:asciiTheme="minorHAnsi" w:eastAsiaTheme="minorEastAsia" w:hAnsiTheme="minorHAnsi" w:cstheme="minorBidi"/>
                <w:color w:val="181817"/>
                <w:shd w:val="clear" w:color="auto" w:fill="FFFFFF"/>
              </w:rPr>
              <w:t xml:space="preserve"> the UK and Ireland (1910–2018). </w:t>
            </w:r>
            <w:r w:rsidRPr="009B6794">
              <w:rPr>
                <w:rFonts w:asciiTheme="minorHAnsi" w:eastAsiaTheme="minorEastAsia" w:hAnsiTheme="minorHAnsi" w:cstheme="minorBidi"/>
                <w:i/>
                <w:iCs/>
                <w:color w:val="181817"/>
                <w:bdr w:val="none" w:sz="0" w:space="0" w:color="auto" w:frame="1"/>
                <w:shd w:val="clear" w:color="auto" w:fill="FFFFFF"/>
              </w:rPr>
              <w:t xml:space="preserve">Journal of the Marine </w:t>
            </w:r>
            <w:proofErr w:type="spellStart"/>
            <w:r w:rsidRPr="009B6794">
              <w:rPr>
                <w:rFonts w:asciiTheme="minorHAnsi" w:eastAsiaTheme="minorEastAsia" w:hAnsiTheme="minorHAnsi" w:cstheme="minorBidi"/>
                <w:i/>
                <w:iCs/>
                <w:color w:val="181817"/>
                <w:bdr w:val="none" w:sz="0" w:space="0" w:color="auto" w:frame="1"/>
                <w:shd w:val="clear" w:color="auto" w:fill="FFFFFF"/>
              </w:rPr>
              <w:t>Biological</w:t>
            </w:r>
            <w:proofErr w:type="spellEnd"/>
            <w:r w:rsidRPr="009B6794">
              <w:rPr>
                <w:rFonts w:asciiTheme="minorHAnsi" w:eastAsiaTheme="minorEastAsia" w:hAnsiTheme="minorHAnsi" w:cstheme="minorBidi"/>
                <w:i/>
                <w:iCs/>
                <w:color w:val="181817"/>
                <w:bdr w:val="none" w:sz="0" w:space="0" w:color="auto" w:frame="1"/>
                <w:shd w:val="clear" w:color="auto" w:fill="FFFFFF"/>
              </w:rPr>
              <w:t xml:space="preserve"> Association of the United </w:t>
            </w:r>
            <w:proofErr w:type="spellStart"/>
            <w:r w:rsidRPr="009B6794">
              <w:rPr>
                <w:rFonts w:asciiTheme="minorHAnsi" w:eastAsiaTheme="minorEastAsia" w:hAnsiTheme="minorHAnsi" w:cstheme="minorBidi"/>
                <w:i/>
                <w:iCs/>
                <w:color w:val="181817"/>
                <w:bdr w:val="none" w:sz="0" w:space="0" w:color="auto" w:frame="1"/>
                <w:shd w:val="clear" w:color="auto" w:fill="FFFFFF"/>
              </w:rPr>
              <w:t>Kingdom</w:t>
            </w:r>
            <w:proofErr w:type="spellEnd"/>
            <w:r w:rsidRPr="009B6794">
              <w:rPr>
                <w:rFonts w:asciiTheme="minorHAnsi" w:eastAsiaTheme="minorEastAsia" w:hAnsiTheme="minorHAnsi" w:cstheme="minorBidi"/>
                <w:i/>
                <w:iCs/>
                <w:color w:val="181817"/>
                <w:bdr w:val="none" w:sz="0" w:space="0" w:color="auto" w:frame="1"/>
                <w:shd w:val="clear" w:color="auto" w:fill="FFFFFF"/>
              </w:rPr>
              <w:t>,</w:t>
            </w:r>
            <w:r w:rsidRPr="009B6794">
              <w:rPr>
                <w:rFonts w:asciiTheme="minorHAnsi" w:eastAsiaTheme="minorEastAsia" w:hAnsiTheme="minorHAnsi" w:cstheme="minorBidi"/>
                <w:color w:val="181817"/>
                <w:shd w:val="clear" w:color="auto" w:fill="FFFFFF"/>
              </w:rPr>
              <w:t> </w:t>
            </w:r>
            <w:r w:rsidRPr="009B6794">
              <w:rPr>
                <w:rFonts w:asciiTheme="minorHAnsi" w:eastAsiaTheme="minorEastAsia" w:hAnsiTheme="minorHAnsi" w:cstheme="minorBidi"/>
                <w:color w:val="181817"/>
                <w:bdr w:val="none" w:sz="0" w:space="0" w:color="auto" w:frame="1"/>
                <w:shd w:val="clear" w:color="auto" w:fill="FFFFFF"/>
              </w:rPr>
              <w:t>100</w:t>
            </w:r>
            <w:r w:rsidRPr="009B6794">
              <w:rPr>
                <w:rFonts w:asciiTheme="minorHAnsi" w:eastAsiaTheme="minorEastAsia" w:hAnsiTheme="minorHAnsi" w:cstheme="minorBidi"/>
                <w:color w:val="181817"/>
                <w:shd w:val="clear" w:color="auto" w:fill="FFFFFF"/>
              </w:rPr>
              <w:t>(6</w:t>
            </w:r>
            <w:proofErr w:type="gramStart"/>
            <w:r w:rsidRPr="009B6794">
              <w:rPr>
                <w:rFonts w:asciiTheme="minorHAnsi" w:eastAsiaTheme="minorEastAsia" w:hAnsiTheme="minorHAnsi" w:cstheme="minorBidi"/>
                <w:color w:val="181817"/>
                <w:shd w:val="clear" w:color="auto" w:fill="FFFFFF"/>
              </w:rPr>
              <w:t>):</w:t>
            </w:r>
            <w:proofErr w:type="gramEnd"/>
            <w:r w:rsidRPr="009B6794">
              <w:rPr>
                <w:rFonts w:asciiTheme="minorHAnsi" w:eastAsiaTheme="minorEastAsia" w:hAnsiTheme="minorHAnsi" w:cstheme="minorBidi"/>
                <w:color w:val="181817"/>
                <w:shd w:val="clear" w:color="auto" w:fill="FFFFFF"/>
              </w:rPr>
              <w:t xml:space="preserve"> 869-877. </w:t>
            </w:r>
            <w:proofErr w:type="gramStart"/>
            <w:r w:rsidRPr="009B6794">
              <w:rPr>
                <w:rFonts w:asciiTheme="minorHAnsi" w:eastAsiaTheme="minorEastAsia" w:hAnsiTheme="minorHAnsi" w:cstheme="minorBidi"/>
                <w:color w:val="181817"/>
                <w:shd w:val="clear" w:color="auto" w:fill="FFFFFF"/>
              </w:rPr>
              <w:t>doi:</w:t>
            </w:r>
            <w:proofErr w:type="gramEnd"/>
            <w:r w:rsidRPr="009B6794">
              <w:rPr>
                <w:rFonts w:asciiTheme="minorHAnsi" w:eastAsiaTheme="minorEastAsia" w:hAnsiTheme="minorHAnsi" w:cstheme="minorBidi"/>
                <w:color w:val="181817"/>
                <w:shd w:val="clear" w:color="auto" w:fill="FFFFFF"/>
              </w:rPr>
              <w:t>10.1017/S0025315420000843</w:t>
            </w:r>
          </w:p>
          <w:p w14:paraId="323AB5B0" w14:textId="77777777" w:rsidR="00BA5F8E" w:rsidRPr="009B6794" w:rsidRDefault="00BA5F8E" w:rsidP="00133C65">
            <w:pPr>
              <w:ind w:left="431" w:hanging="431"/>
              <w:rPr>
                <w:rFonts w:asciiTheme="minorHAnsi" w:eastAsiaTheme="minorEastAsia" w:hAnsiTheme="minorHAnsi" w:cstheme="minorBidi"/>
                <w:color w:val="181817"/>
                <w:shd w:val="clear" w:color="auto" w:fill="FFFFFF"/>
              </w:rPr>
            </w:pPr>
            <w:r w:rsidRPr="009B6794">
              <w:rPr>
                <w:rFonts w:asciiTheme="minorHAnsi" w:eastAsiaTheme="minorEastAsia" w:hAnsiTheme="minorHAnsi" w:cstheme="minorBidi"/>
                <w:color w:val="252525"/>
              </w:rPr>
              <w:t xml:space="preserve">Camacho M., </w:t>
            </w:r>
            <w:proofErr w:type="spellStart"/>
            <w:r w:rsidRPr="009B6794">
              <w:rPr>
                <w:rFonts w:asciiTheme="minorHAnsi" w:eastAsiaTheme="minorEastAsia" w:hAnsiTheme="minorHAnsi" w:cstheme="minorBidi"/>
                <w:color w:val="252525"/>
              </w:rPr>
              <w:t>Luzardo</w:t>
            </w:r>
            <w:proofErr w:type="spellEnd"/>
            <w:r w:rsidRPr="009B6794">
              <w:rPr>
                <w:rFonts w:asciiTheme="minorHAnsi" w:eastAsiaTheme="minorEastAsia" w:hAnsiTheme="minorHAnsi" w:cstheme="minorBidi"/>
                <w:color w:val="252525"/>
              </w:rPr>
              <w:t xml:space="preserve"> O.P. and </w:t>
            </w:r>
            <w:proofErr w:type="spellStart"/>
            <w:r w:rsidRPr="009B6794">
              <w:rPr>
                <w:rFonts w:asciiTheme="minorHAnsi" w:eastAsiaTheme="minorEastAsia" w:hAnsiTheme="minorHAnsi" w:cstheme="minorBidi"/>
                <w:color w:val="252525"/>
              </w:rPr>
              <w:t>Orós</w:t>
            </w:r>
            <w:proofErr w:type="spellEnd"/>
            <w:r w:rsidRPr="009B6794">
              <w:rPr>
                <w:rFonts w:asciiTheme="minorHAnsi" w:eastAsiaTheme="minorEastAsia" w:hAnsiTheme="minorHAnsi" w:cstheme="minorBidi"/>
                <w:color w:val="252525"/>
              </w:rPr>
              <w:t xml:space="preserve"> J.  2017. </w:t>
            </w:r>
            <w:proofErr w:type="spellStart"/>
            <w:r w:rsidRPr="009B6794">
              <w:rPr>
                <w:rFonts w:asciiTheme="minorHAnsi" w:eastAsiaTheme="minorEastAsia" w:hAnsiTheme="minorHAnsi" w:cstheme="minorBidi"/>
                <w:color w:val="252525"/>
              </w:rPr>
              <w:t>Chapter</w:t>
            </w:r>
            <w:proofErr w:type="spellEnd"/>
            <w:r w:rsidRPr="009B6794">
              <w:rPr>
                <w:rFonts w:asciiTheme="minorHAnsi" w:eastAsiaTheme="minorEastAsia" w:hAnsiTheme="minorHAnsi" w:cstheme="minorBidi"/>
                <w:color w:val="252525"/>
              </w:rPr>
              <w:t xml:space="preserve"> 19, </w:t>
            </w:r>
            <w:proofErr w:type="spellStart"/>
            <w:r w:rsidRPr="009B6794">
              <w:rPr>
                <w:rFonts w:asciiTheme="minorHAnsi" w:eastAsiaTheme="minorEastAsia" w:hAnsiTheme="minorHAnsi" w:cstheme="minorBidi"/>
                <w:color w:val="252525"/>
              </w:rPr>
              <w:t>chemical</w:t>
            </w:r>
            <w:proofErr w:type="spellEnd"/>
            <w:r w:rsidRPr="009B6794">
              <w:rPr>
                <w:rFonts w:asciiTheme="minorHAnsi" w:eastAsiaTheme="minorEastAsia" w:hAnsiTheme="minorHAnsi" w:cstheme="minorBidi"/>
                <w:color w:val="252525"/>
              </w:rPr>
              <w:t xml:space="preserve"> </w:t>
            </w:r>
            <w:proofErr w:type="spellStart"/>
            <w:r w:rsidRPr="009B6794">
              <w:rPr>
                <w:rFonts w:asciiTheme="minorHAnsi" w:eastAsiaTheme="minorEastAsia" w:hAnsiTheme="minorHAnsi" w:cstheme="minorBidi"/>
                <w:color w:val="252525"/>
              </w:rPr>
              <w:t>threats</w:t>
            </w:r>
            <w:proofErr w:type="spellEnd"/>
            <w:r w:rsidRPr="009B6794">
              <w:rPr>
                <w:rFonts w:asciiTheme="minorHAnsi" w:eastAsiaTheme="minorEastAsia" w:hAnsiTheme="minorHAnsi" w:cstheme="minorBidi"/>
                <w:color w:val="252525"/>
              </w:rPr>
              <w:t xml:space="preserve"> to </w:t>
            </w:r>
            <w:proofErr w:type="spellStart"/>
            <w:r w:rsidRPr="009B6794">
              <w:rPr>
                <w:rFonts w:asciiTheme="minorHAnsi" w:eastAsiaTheme="minorEastAsia" w:hAnsiTheme="minorHAnsi" w:cstheme="minorBidi"/>
                <w:color w:val="252525"/>
              </w:rPr>
              <w:t>sea</w:t>
            </w:r>
            <w:proofErr w:type="spellEnd"/>
            <w:r w:rsidRPr="009B6794">
              <w:rPr>
                <w:rFonts w:asciiTheme="minorHAnsi" w:eastAsiaTheme="minorEastAsia" w:hAnsiTheme="minorHAnsi" w:cstheme="minorBidi"/>
                <w:color w:val="252525"/>
              </w:rPr>
              <w:t xml:space="preserve"> </w:t>
            </w:r>
            <w:proofErr w:type="spellStart"/>
            <w:r w:rsidRPr="009B6794">
              <w:rPr>
                <w:rFonts w:asciiTheme="minorHAnsi" w:eastAsiaTheme="minorEastAsia" w:hAnsiTheme="minorHAnsi" w:cstheme="minorBidi"/>
                <w:color w:val="252525"/>
              </w:rPr>
              <w:t>turtles</w:t>
            </w:r>
            <w:proofErr w:type="spellEnd"/>
            <w:r w:rsidRPr="009B6794">
              <w:rPr>
                <w:rFonts w:asciiTheme="minorHAnsi" w:eastAsiaTheme="minorEastAsia" w:hAnsiTheme="minorHAnsi" w:cstheme="minorBidi"/>
                <w:color w:val="252525"/>
              </w:rPr>
              <w:t xml:space="preserve">. </w:t>
            </w:r>
            <w:proofErr w:type="gramStart"/>
            <w:r w:rsidRPr="009B6794">
              <w:rPr>
                <w:rFonts w:asciiTheme="minorHAnsi" w:eastAsiaTheme="minorEastAsia" w:hAnsiTheme="minorHAnsi" w:cstheme="minorBidi"/>
                <w:color w:val="252525"/>
              </w:rPr>
              <w:t>In:</w:t>
            </w:r>
            <w:proofErr w:type="gramEnd"/>
            <w:r w:rsidRPr="009B6794">
              <w:rPr>
                <w:rFonts w:asciiTheme="minorHAnsi" w:eastAsiaTheme="minorEastAsia" w:hAnsiTheme="minorHAnsi" w:cstheme="minorBidi"/>
                <w:color w:val="252525"/>
              </w:rPr>
              <w:t xml:space="preserve"> </w:t>
            </w:r>
            <w:proofErr w:type="spellStart"/>
            <w:r w:rsidRPr="009B6794">
              <w:rPr>
                <w:rFonts w:asciiTheme="minorHAnsi" w:eastAsiaTheme="minorEastAsia" w:hAnsiTheme="minorHAnsi" w:cstheme="minorBidi"/>
                <w:i/>
                <w:iCs/>
                <w:color w:val="252525"/>
              </w:rPr>
              <w:t>Ecotoxicology</w:t>
            </w:r>
            <w:proofErr w:type="spellEnd"/>
            <w:r w:rsidRPr="009B6794">
              <w:rPr>
                <w:rFonts w:asciiTheme="minorHAnsi" w:eastAsiaTheme="minorEastAsia" w:hAnsiTheme="minorHAnsi" w:cstheme="minorBidi"/>
                <w:i/>
                <w:iCs/>
                <w:color w:val="252525"/>
              </w:rPr>
              <w:t xml:space="preserve"> and </w:t>
            </w:r>
            <w:proofErr w:type="spellStart"/>
            <w:r w:rsidRPr="009B6794">
              <w:rPr>
                <w:rFonts w:asciiTheme="minorHAnsi" w:eastAsiaTheme="minorEastAsia" w:hAnsiTheme="minorHAnsi" w:cstheme="minorBidi"/>
                <w:i/>
                <w:iCs/>
                <w:color w:val="252525"/>
              </w:rPr>
              <w:t>genotoxicology</w:t>
            </w:r>
            <w:proofErr w:type="spellEnd"/>
            <w:r w:rsidRPr="009B6794">
              <w:rPr>
                <w:rFonts w:asciiTheme="minorHAnsi" w:eastAsiaTheme="minorEastAsia" w:hAnsiTheme="minorHAnsi" w:cstheme="minorBidi"/>
                <w:i/>
                <w:iCs/>
                <w:color w:val="252525"/>
              </w:rPr>
              <w:t>: Non-</w:t>
            </w:r>
            <w:proofErr w:type="spellStart"/>
            <w:r w:rsidRPr="009B6794">
              <w:rPr>
                <w:rFonts w:asciiTheme="minorHAnsi" w:eastAsiaTheme="minorEastAsia" w:hAnsiTheme="minorHAnsi" w:cstheme="minorBidi"/>
                <w:i/>
                <w:iCs/>
                <w:color w:val="252525"/>
              </w:rPr>
              <w:t>traditional</w:t>
            </w:r>
            <w:proofErr w:type="spellEnd"/>
            <w:r w:rsidRPr="009B6794">
              <w:rPr>
                <w:rFonts w:asciiTheme="minorHAnsi" w:eastAsiaTheme="minorEastAsia" w:hAnsiTheme="minorHAnsi" w:cstheme="minorBidi"/>
                <w:i/>
                <w:iCs/>
                <w:color w:val="252525"/>
              </w:rPr>
              <w:t xml:space="preserve"> </w:t>
            </w:r>
            <w:proofErr w:type="spellStart"/>
            <w:r w:rsidRPr="009B6794">
              <w:rPr>
                <w:rFonts w:asciiTheme="minorHAnsi" w:eastAsiaTheme="minorEastAsia" w:hAnsiTheme="minorHAnsi" w:cstheme="minorBidi"/>
                <w:i/>
                <w:iCs/>
                <w:color w:val="252525"/>
              </w:rPr>
              <w:t>aquatic</w:t>
            </w:r>
            <w:proofErr w:type="spellEnd"/>
            <w:r w:rsidRPr="009B6794">
              <w:rPr>
                <w:rFonts w:asciiTheme="minorHAnsi" w:eastAsiaTheme="minorEastAsia" w:hAnsiTheme="minorHAnsi" w:cstheme="minorBidi"/>
                <w:i/>
                <w:iCs/>
                <w:color w:val="252525"/>
              </w:rPr>
              <w:t xml:space="preserve"> </w:t>
            </w:r>
            <w:proofErr w:type="spellStart"/>
            <w:r w:rsidRPr="009B6794">
              <w:rPr>
                <w:rFonts w:asciiTheme="minorHAnsi" w:eastAsiaTheme="minorEastAsia" w:hAnsiTheme="minorHAnsi" w:cstheme="minorBidi"/>
                <w:i/>
                <w:iCs/>
                <w:color w:val="252525"/>
              </w:rPr>
              <w:t>models</w:t>
            </w:r>
            <w:proofErr w:type="spellEnd"/>
            <w:r w:rsidRPr="009B6794">
              <w:rPr>
                <w:rFonts w:asciiTheme="minorHAnsi" w:eastAsiaTheme="minorEastAsia" w:hAnsiTheme="minorHAnsi" w:cstheme="minorBidi"/>
                <w:color w:val="252525"/>
              </w:rPr>
              <w:t>. The Royal Society of Chemistry, 442-466.</w:t>
            </w:r>
          </w:p>
          <w:p w14:paraId="1158ED85" w14:textId="77777777" w:rsidR="00BA5F8E" w:rsidRPr="009B6794" w:rsidRDefault="00BA5F8E" w:rsidP="00133C65">
            <w:pPr>
              <w:ind w:left="431" w:hanging="431"/>
              <w:rPr>
                <w:rFonts w:asciiTheme="minorHAnsi" w:eastAsiaTheme="minorEastAsia" w:hAnsiTheme="minorHAnsi" w:cstheme="minorBidi"/>
                <w:color w:val="181817"/>
                <w:shd w:val="clear" w:color="auto" w:fill="FFFFFF"/>
              </w:rPr>
            </w:pPr>
            <w:proofErr w:type="spellStart"/>
            <w:r w:rsidRPr="009B6794">
              <w:rPr>
                <w:rFonts w:asciiTheme="minorHAnsi" w:eastAsiaTheme="minorEastAsia" w:hAnsiTheme="minorHAnsi" w:cstheme="minorBidi"/>
                <w:color w:val="181817"/>
                <w:shd w:val="clear" w:color="auto" w:fill="FFFFFF"/>
              </w:rPr>
              <w:t>Claro</w:t>
            </w:r>
            <w:proofErr w:type="spellEnd"/>
            <w:r w:rsidRPr="009B6794">
              <w:rPr>
                <w:rFonts w:asciiTheme="minorHAnsi" w:eastAsiaTheme="minorEastAsia" w:hAnsiTheme="minorHAnsi" w:cstheme="minorBidi"/>
                <w:color w:val="181817"/>
                <w:shd w:val="clear" w:color="auto" w:fill="FFFFFF"/>
              </w:rPr>
              <w:t xml:space="preserve"> F. and Girard F. 2020. Stratégie de surveillance des contaminants chez les tortues marines en France dans le cadre de la DCSMM. Document </w:t>
            </w:r>
            <w:proofErr w:type="spellStart"/>
            <w:r w:rsidRPr="009B6794">
              <w:rPr>
                <w:rFonts w:asciiTheme="minorHAnsi" w:eastAsiaTheme="minorEastAsia" w:hAnsiTheme="minorHAnsi" w:cstheme="minorBidi"/>
                <w:color w:val="181817"/>
                <w:shd w:val="clear" w:color="auto" w:fill="FFFFFF"/>
              </w:rPr>
              <w:t>PatriNat</w:t>
            </w:r>
            <w:proofErr w:type="spellEnd"/>
            <w:r w:rsidRPr="009B6794">
              <w:rPr>
                <w:rFonts w:asciiTheme="minorHAnsi" w:eastAsiaTheme="minorEastAsia" w:hAnsiTheme="minorHAnsi" w:cstheme="minorBidi"/>
                <w:color w:val="181817"/>
                <w:shd w:val="clear" w:color="auto" w:fill="FFFFFF"/>
              </w:rPr>
              <w:t xml:space="preserve"> (OFB, CNRS, MNHN) n</w:t>
            </w:r>
            <w:r w:rsidRPr="009B6794">
              <w:rPr>
                <w:rFonts w:asciiTheme="minorHAnsi" w:eastAsiaTheme="minorEastAsia" w:hAnsiTheme="minorHAnsi" w:cstheme="minorBidi"/>
              </w:rPr>
              <w:t xml:space="preserve"> °322470. Paris, France, 28.</w:t>
            </w:r>
          </w:p>
          <w:p w14:paraId="1B9CC3DC" w14:textId="77777777" w:rsidR="00BA5F8E" w:rsidRPr="009B6794" w:rsidRDefault="00BA5F8E" w:rsidP="00133C65">
            <w:pPr>
              <w:ind w:left="431" w:hanging="431"/>
              <w:rPr>
                <w:rFonts w:asciiTheme="minorHAnsi" w:eastAsiaTheme="minorEastAsia" w:hAnsiTheme="minorHAnsi" w:cstheme="minorBidi"/>
              </w:rPr>
            </w:pPr>
            <w:r w:rsidRPr="009B6794">
              <w:rPr>
                <w:rFonts w:asciiTheme="minorHAnsi" w:eastAsiaTheme="minorEastAsia" w:hAnsiTheme="minorHAnsi" w:cstheme="minorBidi"/>
              </w:rPr>
              <w:t xml:space="preserve">Fossette S., Witt M. J., Miller P., </w:t>
            </w:r>
            <w:proofErr w:type="spellStart"/>
            <w:r w:rsidRPr="009B6794">
              <w:rPr>
                <w:rFonts w:asciiTheme="minorHAnsi" w:eastAsiaTheme="minorEastAsia" w:hAnsiTheme="minorHAnsi" w:cstheme="minorBidi"/>
              </w:rPr>
              <w:t>Nalovic</w:t>
            </w:r>
            <w:proofErr w:type="spellEnd"/>
            <w:r w:rsidRPr="009B6794">
              <w:rPr>
                <w:rFonts w:asciiTheme="minorHAnsi" w:eastAsiaTheme="minorEastAsia" w:hAnsiTheme="minorHAnsi" w:cstheme="minorBidi"/>
              </w:rPr>
              <w:t xml:space="preserve"> M. A., </w:t>
            </w:r>
            <w:proofErr w:type="spellStart"/>
            <w:r w:rsidRPr="009B6794">
              <w:rPr>
                <w:rFonts w:asciiTheme="minorHAnsi" w:eastAsiaTheme="minorEastAsia" w:hAnsiTheme="minorHAnsi" w:cstheme="minorBidi"/>
              </w:rPr>
              <w:t>Albareda</w:t>
            </w:r>
            <w:proofErr w:type="spellEnd"/>
            <w:r w:rsidRPr="009B6794">
              <w:rPr>
                <w:rFonts w:asciiTheme="minorHAnsi" w:eastAsiaTheme="minorEastAsia" w:hAnsiTheme="minorHAnsi" w:cstheme="minorBidi"/>
              </w:rPr>
              <w:t xml:space="preserve"> D., Almeida A. P., </w:t>
            </w:r>
            <w:proofErr w:type="spellStart"/>
            <w:r w:rsidRPr="009B6794">
              <w:rPr>
                <w:rFonts w:asciiTheme="minorHAnsi" w:eastAsiaTheme="minorEastAsia" w:hAnsiTheme="minorHAnsi" w:cstheme="minorBidi"/>
              </w:rPr>
              <w:t>Broderick</w:t>
            </w:r>
            <w:proofErr w:type="spellEnd"/>
            <w:r w:rsidRPr="009B6794">
              <w:rPr>
                <w:rFonts w:asciiTheme="minorHAnsi" w:eastAsiaTheme="minorEastAsia" w:hAnsiTheme="minorHAnsi" w:cstheme="minorBidi"/>
              </w:rPr>
              <w:t xml:space="preserve"> A. C., </w:t>
            </w:r>
            <w:proofErr w:type="spellStart"/>
            <w:r w:rsidRPr="009B6794">
              <w:rPr>
                <w:rFonts w:asciiTheme="minorHAnsi" w:eastAsiaTheme="minorEastAsia" w:hAnsiTheme="minorHAnsi" w:cstheme="minorBidi"/>
              </w:rPr>
              <w:t>Chacón-Chaverri</w:t>
            </w:r>
            <w:proofErr w:type="spellEnd"/>
            <w:r w:rsidRPr="009B6794">
              <w:rPr>
                <w:rFonts w:asciiTheme="minorHAnsi" w:eastAsiaTheme="minorEastAsia" w:hAnsiTheme="minorHAnsi" w:cstheme="minorBidi"/>
              </w:rPr>
              <w:t xml:space="preserve"> D., Coyne M. S., Domingo A., Eckert S., Evans D., </w:t>
            </w:r>
            <w:proofErr w:type="spellStart"/>
            <w:r w:rsidRPr="009B6794">
              <w:rPr>
                <w:rFonts w:asciiTheme="minorHAnsi" w:eastAsiaTheme="minorEastAsia" w:hAnsiTheme="minorHAnsi" w:cstheme="minorBidi"/>
              </w:rPr>
              <w:t>Fallabrino</w:t>
            </w:r>
            <w:proofErr w:type="spellEnd"/>
            <w:r w:rsidRPr="009B6794">
              <w:rPr>
                <w:rFonts w:asciiTheme="minorHAnsi" w:eastAsiaTheme="minorEastAsia" w:hAnsiTheme="minorHAnsi" w:cstheme="minorBidi"/>
              </w:rPr>
              <w:t xml:space="preserve"> A., </w:t>
            </w:r>
            <w:proofErr w:type="spellStart"/>
            <w:r w:rsidRPr="009B6794">
              <w:rPr>
                <w:rFonts w:asciiTheme="minorHAnsi" w:eastAsiaTheme="minorEastAsia" w:hAnsiTheme="minorHAnsi" w:cstheme="minorBidi"/>
              </w:rPr>
              <w:t>Ferraroli</w:t>
            </w:r>
            <w:proofErr w:type="spellEnd"/>
            <w:r w:rsidRPr="009B6794">
              <w:rPr>
                <w:rFonts w:asciiTheme="minorHAnsi" w:eastAsiaTheme="minorEastAsia" w:hAnsiTheme="minorHAnsi" w:cstheme="minorBidi"/>
              </w:rPr>
              <w:t xml:space="preserve"> S., Formia A., </w:t>
            </w:r>
            <w:proofErr w:type="spellStart"/>
            <w:r w:rsidRPr="009B6794">
              <w:rPr>
                <w:rFonts w:asciiTheme="minorHAnsi" w:eastAsiaTheme="minorEastAsia" w:hAnsiTheme="minorHAnsi" w:cstheme="minorBidi"/>
              </w:rPr>
              <w:t>Giffoni</w:t>
            </w:r>
            <w:proofErr w:type="spellEnd"/>
            <w:r w:rsidRPr="009B6794">
              <w:rPr>
                <w:rFonts w:asciiTheme="minorHAnsi" w:eastAsiaTheme="minorEastAsia" w:hAnsiTheme="minorHAnsi" w:cstheme="minorBidi"/>
              </w:rPr>
              <w:t xml:space="preserve"> B., Hays G. C., Hughes G., </w:t>
            </w:r>
            <w:proofErr w:type="spellStart"/>
            <w:r w:rsidRPr="009B6794">
              <w:rPr>
                <w:rFonts w:asciiTheme="minorHAnsi" w:eastAsiaTheme="minorEastAsia" w:hAnsiTheme="minorHAnsi" w:cstheme="minorBidi"/>
              </w:rPr>
              <w:t>Kelle</w:t>
            </w:r>
            <w:proofErr w:type="spellEnd"/>
            <w:r w:rsidRPr="009B6794">
              <w:rPr>
                <w:rFonts w:asciiTheme="minorHAnsi" w:eastAsiaTheme="minorEastAsia" w:hAnsiTheme="minorHAnsi" w:cstheme="minorBidi"/>
              </w:rPr>
              <w:t xml:space="preserve"> L., Leslie A., </w:t>
            </w:r>
            <w:proofErr w:type="spellStart"/>
            <w:r w:rsidRPr="009B6794">
              <w:rPr>
                <w:rFonts w:asciiTheme="minorHAnsi" w:eastAsiaTheme="minorEastAsia" w:hAnsiTheme="minorHAnsi" w:cstheme="minorBidi"/>
              </w:rPr>
              <w:t>López-Mendilaharsu</w:t>
            </w:r>
            <w:proofErr w:type="spellEnd"/>
            <w:r w:rsidRPr="009B6794">
              <w:rPr>
                <w:rFonts w:asciiTheme="minorHAnsi" w:eastAsiaTheme="minorEastAsia" w:hAnsiTheme="minorHAnsi" w:cstheme="minorBidi"/>
              </w:rPr>
              <w:t xml:space="preserve"> M., </w:t>
            </w:r>
            <w:proofErr w:type="spellStart"/>
            <w:r w:rsidRPr="009B6794">
              <w:rPr>
                <w:rFonts w:asciiTheme="minorHAnsi" w:eastAsiaTheme="minorEastAsia" w:hAnsiTheme="minorHAnsi" w:cstheme="minorBidi"/>
              </w:rPr>
              <w:t>Luschi</w:t>
            </w:r>
            <w:proofErr w:type="spellEnd"/>
            <w:r w:rsidRPr="009B6794">
              <w:rPr>
                <w:rFonts w:asciiTheme="minorHAnsi" w:eastAsiaTheme="minorEastAsia" w:hAnsiTheme="minorHAnsi" w:cstheme="minorBidi"/>
              </w:rPr>
              <w:t xml:space="preserve"> P., </w:t>
            </w:r>
            <w:proofErr w:type="spellStart"/>
            <w:r w:rsidRPr="009B6794">
              <w:rPr>
                <w:rFonts w:asciiTheme="minorHAnsi" w:eastAsiaTheme="minorEastAsia" w:hAnsiTheme="minorHAnsi" w:cstheme="minorBidi"/>
              </w:rPr>
              <w:t>Prosdocimi</w:t>
            </w:r>
            <w:proofErr w:type="spellEnd"/>
            <w:r w:rsidRPr="009B6794">
              <w:rPr>
                <w:rFonts w:asciiTheme="minorHAnsi" w:eastAsiaTheme="minorEastAsia" w:hAnsiTheme="minorHAnsi" w:cstheme="minorBidi"/>
              </w:rPr>
              <w:t xml:space="preserve"> L., Rodriguez-Heredia S., Turny A., </w:t>
            </w:r>
            <w:proofErr w:type="spellStart"/>
            <w:r w:rsidRPr="009B6794">
              <w:rPr>
                <w:rFonts w:asciiTheme="minorHAnsi" w:eastAsiaTheme="minorEastAsia" w:hAnsiTheme="minorHAnsi" w:cstheme="minorBidi"/>
              </w:rPr>
              <w:t>Verhage</w:t>
            </w:r>
            <w:proofErr w:type="spellEnd"/>
            <w:r w:rsidRPr="009B6794">
              <w:rPr>
                <w:rFonts w:asciiTheme="minorHAnsi" w:eastAsiaTheme="minorEastAsia" w:hAnsiTheme="minorHAnsi" w:cstheme="minorBidi"/>
              </w:rPr>
              <w:t xml:space="preserve"> S. and </w:t>
            </w:r>
            <w:proofErr w:type="spellStart"/>
            <w:r w:rsidRPr="009B6794">
              <w:rPr>
                <w:rFonts w:asciiTheme="minorHAnsi" w:eastAsiaTheme="minorEastAsia" w:hAnsiTheme="minorHAnsi" w:cstheme="minorBidi"/>
              </w:rPr>
              <w:t>Godley</w:t>
            </w:r>
            <w:proofErr w:type="spellEnd"/>
            <w:r w:rsidRPr="009B6794">
              <w:rPr>
                <w:rFonts w:asciiTheme="minorHAnsi" w:eastAsiaTheme="minorEastAsia" w:hAnsiTheme="minorHAnsi" w:cstheme="minorBidi"/>
              </w:rPr>
              <w:t xml:space="preserve"> B. J. 2014. Pan-Atlantic </w:t>
            </w:r>
            <w:proofErr w:type="spellStart"/>
            <w:r w:rsidRPr="009B6794">
              <w:rPr>
                <w:rFonts w:asciiTheme="minorHAnsi" w:eastAsiaTheme="minorEastAsia" w:hAnsiTheme="minorHAnsi" w:cstheme="minorBidi"/>
              </w:rPr>
              <w:t>analysis</w:t>
            </w:r>
            <w:proofErr w:type="spellEnd"/>
            <w:r w:rsidRPr="009B6794">
              <w:rPr>
                <w:rFonts w:asciiTheme="minorHAnsi" w:eastAsiaTheme="minorEastAsia" w:hAnsiTheme="minorHAnsi" w:cstheme="minorBidi"/>
              </w:rPr>
              <w:t xml:space="preserve"> of the </w:t>
            </w:r>
            <w:proofErr w:type="spellStart"/>
            <w:r w:rsidRPr="009B6794">
              <w:rPr>
                <w:rFonts w:asciiTheme="minorHAnsi" w:eastAsiaTheme="minorEastAsia" w:hAnsiTheme="minorHAnsi" w:cstheme="minorBidi"/>
              </w:rPr>
              <w:t>overlap</w:t>
            </w:r>
            <w:proofErr w:type="spellEnd"/>
            <w:r w:rsidRPr="009B6794">
              <w:rPr>
                <w:rFonts w:asciiTheme="minorHAnsi" w:eastAsiaTheme="minorEastAsia" w:hAnsiTheme="minorHAnsi" w:cstheme="minorBidi"/>
              </w:rPr>
              <w:t xml:space="preserve"> of a </w:t>
            </w:r>
            <w:proofErr w:type="spellStart"/>
            <w:r w:rsidRPr="009B6794">
              <w:rPr>
                <w:rFonts w:asciiTheme="minorHAnsi" w:eastAsiaTheme="minorEastAsia" w:hAnsiTheme="minorHAnsi" w:cstheme="minorBidi"/>
              </w:rPr>
              <w:t>highly</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migratory</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species</w:t>
            </w:r>
            <w:proofErr w:type="spellEnd"/>
            <w:r w:rsidRPr="009B6794">
              <w:rPr>
                <w:rFonts w:asciiTheme="minorHAnsi" w:eastAsiaTheme="minorEastAsia" w:hAnsiTheme="minorHAnsi" w:cstheme="minorBidi"/>
              </w:rPr>
              <w:t xml:space="preserve">, the </w:t>
            </w:r>
            <w:proofErr w:type="spellStart"/>
            <w:r w:rsidRPr="009B6794">
              <w:rPr>
                <w:rFonts w:asciiTheme="minorHAnsi" w:eastAsiaTheme="minorEastAsia" w:hAnsiTheme="minorHAnsi" w:cstheme="minorBidi"/>
              </w:rPr>
              <w:t>leatherback</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turtle</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with</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pelagic</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longline</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rPr>
              <w:t>fisheries</w:t>
            </w:r>
            <w:proofErr w:type="spellEnd"/>
            <w:r w:rsidRPr="009B6794">
              <w:rPr>
                <w:rFonts w:asciiTheme="minorHAnsi" w:eastAsiaTheme="minorEastAsia" w:hAnsiTheme="minorHAnsi" w:cstheme="minorBidi"/>
              </w:rPr>
              <w:t xml:space="preserve">. </w:t>
            </w:r>
            <w:proofErr w:type="spellStart"/>
            <w:r w:rsidRPr="009B6794">
              <w:rPr>
                <w:rFonts w:asciiTheme="minorHAnsi" w:eastAsiaTheme="minorEastAsia" w:hAnsiTheme="minorHAnsi" w:cstheme="minorBidi"/>
                <w:i/>
                <w:iCs/>
              </w:rPr>
              <w:t>Proceedings</w:t>
            </w:r>
            <w:proofErr w:type="spellEnd"/>
            <w:r w:rsidRPr="009B6794">
              <w:rPr>
                <w:rFonts w:asciiTheme="minorHAnsi" w:eastAsiaTheme="minorEastAsia" w:hAnsiTheme="minorHAnsi" w:cstheme="minorBidi"/>
                <w:i/>
                <w:iCs/>
              </w:rPr>
              <w:t xml:space="preserve"> of the Royal Society B</w:t>
            </w:r>
            <w:r w:rsidRPr="009B6794">
              <w:rPr>
                <w:rFonts w:asciiTheme="minorHAnsi" w:eastAsiaTheme="minorEastAsia" w:hAnsiTheme="minorHAnsi" w:cstheme="minorBidi"/>
              </w:rPr>
              <w:t xml:space="preserve">, </w:t>
            </w:r>
            <w:proofErr w:type="gramStart"/>
            <w:r w:rsidRPr="009B6794">
              <w:rPr>
                <w:rFonts w:asciiTheme="minorHAnsi" w:eastAsiaTheme="minorEastAsia" w:hAnsiTheme="minorHAnsi" w:cstheme="minorBidi"/>
              </w:rPr>
              <w:t>281:</w:t>
            </w:r>
            <w:proofErr w:type="gramEnd"/>
            <w:r w:rsidRPr="009B6794">
              <w:rPr>
                <w:rFonts w:asciiTheme="minorHAnsi" w:eastAsiaTheme="minorEastAsia" w:hAnsiTheme="minorHAnsi" w:cstheme="minorBidi"/>
              </w:rPr>
              <w:t xml:space="preserve"> 8.</w:t>
            </w:r>
          </w:p>
          <w:p w14:paraId="68129FC4" w14:textId="77777777" w:rsidR="00BA5F8E" w:rsidRPr="009B6794" w:rsidRDefault="00BA5F8E" w:rsidP="00133C65">
            <w:pPr>
              <w:ind w:left="431" w:hanging="431"/>
              <w:rPr>
                <w:rFonts w:asciiTheme="minorHAnsi" w:eastAsiaTheme="minorEastAsia" w:hAnsiTheme="minorHAnsi" w:cstheme="minorBidi"/>
                <w:lang w:eastAsia="en-IE"/>
              </w:rPr>
            </w:pPr>
            <w:r w:rsidRPr="009B6794">
              <w:rPr>
                <w:rFonts w:asciiTheme="minorHAnsi" w:eastAsiaTheme="minorEastAsia" w:hAnsiTheme="minorHAnsi" w:cstheme="minorBidi"/>
                <w:lang w:eastAsia="en-IE"/>
              </w:rPr>
              <w:t xml:space="preserve">Hamelin K.M., James M.C., </w:t>
            </w:r>
            <w:proofErr w:type="spellStart"/>
            <w:r w:rsidRPr="009B6794">
              <w:rPr>
                <w:rFonts w:asciiTheme="minorHAnsi" w:eastAsiaTheme="minorEastAsia" w:hAnsiTheme="minorHAnsi" w:cstheme="minorBidi"/>
                <w:lang w:eastAsia="en-IE"/>
              </w:rPr>
              <w:t>Ledwell</w:t>
            </w:r>
            <w:proofErr w:type="spellEnd"/>
            <w:r w:rsidRPr="009B6794">
              <w:rPr>
                <w:rFonts w:asciiTheme="minorHAnsi" w:eastAsiaTheme="minorEastAsia" w:hAnsiTheme="minorHAnsi" w:cstheme="minorBidi"/>
                <w:lang w:eastAsia="en-IE"/>
              </w:rPr>
              <w:t xml:space="preserve"> W., Huntington J. and Martin K. 2017. Incidental capture of </w:t>
            </w:r>
            <w:proofErr w:type="spellStart"/>
            <w:r w:rsidRPr="009B6794">
              <w:rPr>
                <w:rFonts w:asciiTheme="minorHAnsi" w:eastAsiaTheme="minorEastAsia" w:hAnsiTheme="minorHAnsi" w:cstheme="minorBidi"/>
                <w:lang w:eastAsia="en-IE"/>
              </w:rPr>
              <w:t>leatherback</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sea</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turtles</w:t>
            </w:r>
            <w:proofErr w:type="spellEnd"/>
            <w:r w:rsidRPr="009B6794">
              <w:rPr>
                <w:rFonts w:asciiTheme="minorHAnsi" w:eastAsiaTheme="minorEastAsia" w:hAnsiTheme="minorHAnsi" w:cstheme="minorBidi"/>
                <w:lang w:eastAsia="en-IE"/>
              </w:rPr>
              <w:t xml:space="preserve"> in </w:t>
            </w:r>
            <w:proofErr w:type="spellStart"/>
            <w:r w:rsidRPr="009B6794">
              <w:rPr>
                <w:rFonts w:asciiTheme="minorHAnsi" w:eastAsiaTheme="minorEastAsia" w:hAnsiTheme="minorHAnsi" w:cstheme="minorBidi"/>
                <w:lang w:eastAsia="en-IE"/>
              </w:rPr>
              <w:t>fixed</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fishing</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gear</w:t>
            </w:r>
            <w:proofErr w:type="spellEnd"/>
            <w:r w:rsidRPr="009B6794">
              <w:rPr>
                <w:rFonts w:asciiTheme="minorHAnsi" w:eastAsiaTheme="minorEastAsia" w:hAnsiTheme="minorHAnsi" w:cstheme="minorBidi"/>
                <w:lang w:eastAsia="en-IE"/>
              </w:rPr>
              <w:t xml:space="preserve"> off Atlantic </w:t>
            </w:r>
            <w:proofErr w:type="gramStart"/>
            <w:r w:rsidRPr="009B6794">
              <w:rPr>
                <w:rFonts w:asciiTheme="minorHAnsi" w:eastAsiaTheme="minorEastAsia" w:hAnsiTheme="minorHAnsi" w:cstheme="minorBidi"/>
                <w:lang w:eastAsia="en-IE"/>
              </w:rPr>
              <w:t>Canada:</w:t>
            </w:r>
            <w:proofErr w:type="gramEnd"/>
            <w:r w:rsidRPr="009B6794">
              <w:rPr>
                <w:rFonts w:asciiTheme="minorHAnsi" w:eastAsiaTheme="minorEastAsia" w:hAnsiTheme="minorHAnsi" w:cstheme="minorBidi"/>
                <w:lang w:eastAsia="en-IE"/>
              </w:rPr>
              <w:t xml:space="preserve"> Incidental capture of </w:t>
            </w:r>
            <w:proofErr w:type="spellStart"/>
            <w:r w:rsidRPr="009B6794">
              <w:rPr>
                <w:rFonts w:asciiTheme="minorHAnsi" w:eastAsiaTheme="minorEastAsia" w:hAnsiTheme="minorHAnsi" w:cstheme="minorBidi"/>
                <w:lang w:eastAsia="en-IE"/>
              </w:rPr>
              <w:t>leatherback</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turtles</w:t>
            </w:r>
            <w:proofErr w:type="spellEnd"/>
            <w:r w:rsidRPr="009B6794">
              <w:rPr>
                <w:rFonts w:asciiTheme="minorHAnsi" w:eastAsiaTheme="minorEastAsia" w:hAnsiTheme="minorHAnsi" w:cstheme="minorBidi"/>
                <w:lang w:eastAsia="en-IE"/>
              </w:rPr>
              <w:t xml:space="preserve"> in Atlantic </w:t>
            </w:r>
            <w:r w:rsidRPr="009B6794">
              <w:rPr>
                <w:rFonts w:asciiTheme="minorHAnsi" w:eastAsiaTheme="minorEastAsia" w:hAnsiTheme="minorHAnsi" w:cstheme="minorBidi"/>
                <w:lang w:eastAsia="en-IE"/>
              </w:rPr>
              <w:lastRenderedPageBreak/>
              <w:t xml:space="preserve">Canada. </w:t>
            </w:r>
            <w:proofErr w:type="spellStart"/>
            <w:r w:rsidRPr="009B6794">
              <w:rPr>
                <w:rFonts w:asciiTheme="minorHAnsi" w:eastAsiaTheme="minorEastAsia" w:hAnsiTheme="minorHAnsi" w:cstheme="minorBidi"/>
                <w:i/>
                <w:iCs/>
                <w:lang w:eastAsia="en-IE"/>
              </w:rPr>
              <w:t>Aquatic</w:t>
            </w:r>
            <w:proofErr w:type="spellEnd"/>
            <w:r w:rsidRPr="009B6794">
              <w:rPr>
                <w:rFonts w:asciiTheme="minorHAnsi" w:eastAsiaTheme="minorEastAsia" w:hAnsiTheme="minorHAnsi" w:cstheme="minorBidi"/>
                <w:i/>
                <w:iCs/>
                <w:lang w:eastAsia="en-IE"/>
              </w:rPr>
              <w:t xml:space="preserve"> </w:t>
            </w:r>
            <w:proofErr w:type="gramStart"/>
            <w:r w:rsidRPr="009B6794">
              <w:rPr>
                <w:rFonts w:asciiTheme="minorHAnsi" w:eastAsiaTheme="minorEastAsia" w:hAnsiTheme="minorHAnsi" w:cstheme="minorBidi"/>
                <w:i/>
                <w:iCs/>
                <w:lang w:eastAsia="en-IE"/>
              </w:rPr>
              <w:t>Conservation:</w:t>
            </w:r>
            <w:proofErr w:type="gramEnd"/>
            <w:r w:rsidRPr="009B6794">
              <w:rPr>
                <w:rFonts w:asciiTheme="minorHAnsi" w:eastAsiaTheme="minorEastAsia" w:hAnsiTheme="minorHAnsi" w:cstheme="minorBidi"/>
                <w:i/>
                <w:iCs/>
                <w:lang w:eastAsia="en-IE"/>
              </w:rPr>
              <w:t xml:space="preserve"> Marine and </w:t>
            </w:r>
            <w:proofErr w:type="spellStart"/>
            <w:r w:rsidRPr="009B6794">
              <w:rPr>
                <w:rFonts w:asciiTheme="minorHAnsi" w:eastAsiaTheme="minorEastAsia" w:hAnsiTheme="minorHAnsi" w:cstheme="minorBidi"/>
                <w:i/>
                <w:iCs/>
                <w:lang w:eastAsia="en-IE"/>
              </w:rPr>
              <w:t>Freshwater</w:t>
            </w:r>
            <w:proofErr w:type="spellEnd"/>
            <w:r w:rsidRPr="009B6794">
              <w:rPr>
                <w:rFonts w:asciiTheme="minorHAnsi" w:eastAsiaTheme="minorEastAsia" w:hAnsiTheme="minorHAnsi" w:cstheme="minorBidi"/>
                <w:i/>
                <w:iCs/>
                <w:lang w:eastAsia="en-IE"/>
              </w:rPr>
              <w:t xml:space="preserve"> </w:t>
            </w:r>
            <w:proofErr w:type="spellStart"/>
            <w:r w:rsidRPr="009B6794">
              <w:rPr>
                <w:rFonts w:asciiTheme="minorHAnsi" w:eastAsiaTheme="minorEastAsia" w:hAnsiTheme="minorHAnsi" w:cstheme="minorBidi"/>
                <w:i/>
                <w:iCs/>
                <w:lang w:eastAsia="en-IE"/>
              </w:rPr>
              <w:t>Ecosystems</w:t>
            </w:r>
            <w:proofErr w:type="spellEnd"/>
            <w:r w:rsidRPr="009B6794">
              <w:rPr>
                <w:rFonts w:asciiTheme="minorHAnsi" w:eastAsiaTheme="minorEastAsia" w:hAnsiTheme="minorHAnsi" w:cstheme="minorBidi"/>
                <w:i/>
                <w:iCs/>
                <w:lang w:eastAsia="en-IE"/>
              </w:rPr>
              <w:t>,</w:t>
            </w:r>
            <w:r w:rsidRPr="009B6794">
              <w:rPr>
                <w:rFonts w:asciiTheme="minorHAnsi" w:eastAsiaTheme="minorEastAsia" w:hAnsiTheme="minorHAnsi" w:cstheme="minorBidi"/>
                <w:lang w:eastAsia="en-IE"/>
              </w:rPr>
              <w:t xml:space="preserve"> 2017: 1-12.</w:t>
            </w:r>
          </w:p>
          <w:p w14:paraId="2D882208" w14:textId="77777777" w:rsidR="00BA5F8E" w:rsidRPr="009B6794" w:rsidRDefault="00BA5F8E" w:rsidP="00133C65">
            <w:pPr>
              <w:ind w:left="431" w:hanging="431"/>
              <w:rPr>
                <w:rFonts w:asciiTheme="minorHAnsi" w:eastAsiaTheme="minorEastAsia" w:hAnsiTheme="minorHAnsi" w:cstheme="minorBidi"/>
                <w:lang w:eastAsia="en-IE"/>
              </w:rPr>
            </w:pPr>
            <w:r w:rsidRPr="009B6794">
              <w:rPr>
                <w:rFonts w:asciiTheme="minorHAnsi" w:eastAsiaTheme="minorEastAsia" w:hAnsiTheme="minorHAnsi" w:cstheme="minorBidi"/>
                <w:lang w:eastAsia="en-IE"/>
              </w:rPr>
              <w:t xml:space="preserve">Santos B.S., </w:t>
            </w:r>
            <w:proofErr w:type="spellStart"/>
            <w:r w:rsidRPr="009B6794">
              <w:rPr>
                <w:rFonts w:asciiTheme="minorHAnsi" w:eastAsiaTheme="minorEastAsia" w:hAnsiTheme="minorHAnsi" w:cstheme="minorBidi"/>
                <w:lang w:eastAsia="en-IE"/>
              </w:rPr>
              <w:t>Friedrichs</w:t>
            </w:r>
            <w:proofErr w:type="spellEnd"/>
            <w:r w:rsidRPr="009B6794">
              <w:rPr>
                <w:rFonts w:asciiTheme="minorHAnsi" w:eastAsiaTheme="minorEastAsia" w:hAnsiTheme="minorHAnsi" w:cstheme="minorBidi"/>
                <w:lang w:eastAsia="en-IE"/>
              </w:rPr>
              <w:t xml:space="preserve"> M.A.M., Rose S.A., Barco S.G. and Kaplan D.M. 2018. </w:t>
            </w:r>
            <w:proofErr w:type="spellStart"/>
            <w:r w:rsidRPr="009B6794">
              <w:rPr>
                <w:rFonts w:asciiTheme="minorHAnsi" w:eastAsiaTheme="minorEastAsia" w:hAnsiTheme="minorHAnsi" w:cstheme="minorBidi"/>
                <w:lang w:eastAsia="en-IE"/>
              </w:rPr>
              <w:t>Likely</w:t>
            </w:r>
            <w:proofErr w:type="spellEnd"/>
            <w:r w:rsidRPr="009B6794">
              <w:rPr>
                <w:rFonts w:asciiTheme="minorHAnsi" w:eastAsiaTheme="minorEastAsia" w:hAnsiTheme="minorHAnsi" w:cstheme="minorBidi"/>
                <w:lang w:eastAsia="en-IE"/>
              </w:rPr>
              <w:t xml:space="preserve"> locations of </w:t>
            </w:r>
            <w:proofErr w:type="spellStart"/>
            <w:r w:rsidRPr="009B6794">
              <w:rPr>
                <w:rFonts w:asciiTheme="minorHAnsi" w:eastAsiaTheme="minorEastAsia" w:hAnsiTheme="minorHAnsi" w:cstheme="minorBidi"/>
                <w:lang w:eastAsia="en-IE"/>
              </w:rPr>
              <w:t>sea</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turtle</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stranding</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mortality</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using</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lang w:eastAsia="en-IE"/>
              </w:rPr>
              <w:t>experimentally-calibrated</w:t>
            </w:r>
            <w:proofErr w:type="spellEnd"/>
            <w:r w:rsidRPr="009B6794">
              <w:rPr>
                <w:rFonts w:asciiTheme="minorHAnsi" w:eastAsiaTheme="minorEastAsia" w:hAnsiTheme="minorHAnsi" w:cstheme="minorBidi"/>
                <w:lang w:eastAsia="en-IE"/>
              </w:rPr>
              <w:t xml:space="preserve">, time and </w:t>
            </w:r>
            <w:proofErr w:type="spellStart"/>
            <w:r w:rsidRPr="009B6794">
              <w:rPr>
                <w:rFonts w:asciiTheme="minorHAnsi" w:eastAsiaTheme="minorEastAsia" w:hAnsiTheme="minorHAnsi" w:cstheme="minorBidi"/>
                <w:lang w:eastAsia="en-IE"/>
              </w:rPr>
              <w:t>space-specific</w:t>
            </w:r>
            <w:proofErr w:type="spellEnd"/>
            <w:r w:rsidRPr="009B6794">
              <w:rPr>
                <w:rFonts w:asciiTheme="minorHAnsi" w:eastAsiaTheme="minorEastAsia" w:hAnsiTheme="minorHAnsi" w:cstheme="minorBidi"/>
                <w:lang w:eastAsia="en-IE"/>
              </w:rPr>
              <w:t xml:space="preserve"> drift </w:t>
            </w:r>
            <w:proofErr w:type="spellStart"/>
            <w:r w:rsidRPr="009B6794">
              <w:rPr>
                <w:rFonts w:asciiTheme="minorHAnsi" w:eastAsiaTheme="minorEastAsia" w:hAnsiTheme="minorHAnsi" w:cstheme="minorBidi"/>
                <w:lang w:eastAsia="en-IE"/>
              </w:rPr>
              <w:t>models</w:t>
            </w:r>
            <w:proofErr w:type="spellEnd"/>
            <w:r w:rsidRPr="009B6794">
              <w:rPr>
                <w:rFonts w:asciiTheme="minorHAnsi" w:eastAsiaTheme="minorEastAsia" w:hAnsiTheme="minorHAnsi" w:cstheme="minorBidi"/>
                <w:lang w:eastAsia="en-IE"/>
              </w:rPr>
              <w:t xml:space="preserve">. </w:t>
            </w:r>
            <w:proofErr w:type="spellStart"/>
            <w:r w:rsidRPr="009B6794">
              <w:rPr>
                <w:rFonts w:asciiTheme="minorHAnsi" w:eastAsiaTheme="minorEastAsia" w:hAnsiTheme="minorHAnsi" w:cstheme="minorBidi"/>
                <w:i/>
                <w:iCs/>
                <w:lang w:eastAsia="en-IE"/>
              </w:rPr>
              <w:t>Biological</w:t>
            </w:r>
            <w:proofErr w:type="spellEnd"/>
            <w:r w:rsidRPr="009B6794">
              <w:rPr>
                <w:rFonts w:asciiTheme="minorHAnsi" w:eastAsiaTheme="minorEastAsia" w:hAnsiTheme="minorHAnsi" w:cstheme="minorBidi"/>
                <w:i/>
                <w:iCs/>
                <w:lang w:eastAsia="en-IE"/>
              </w:rPr>
              <w:t xml:space="preserve"> Conservation</w:t>
            </w:r>
            <w:r w:rsidRPr="009B6794">
              <w:rPr>
                <w:rFonts w:asciiTheme="minorHAnsi" w:eastAsiaTheme="minorEastAsia" w:hAnsiTheme="minorHAnsi" w:cstheme="minorBidi"/>
                <w:lang w:eastAsia="en-IE"/>
              </w:rPr>
              <w:t xml:space="preserve">, </w:t>
            </w:r>
            <w:proofErr w:type="gramStart"/>
            <w:r w:rsidRPr="009B6794">
              <w:rPr>
                <w:rFonts w:asciiTheme="minorHAnsi" w:eastAsiaTheme="minorEastAsia" w:hAnsiTheme="minorHAnsi" w:cstheme="minorBidi"/>
                <w:lang w:eastAsia="en-IE"/>
              </w:rPr>
              <w:t>226:</w:t>
            </w:r>
            <w:proofErr w:type="gramEnd"/>
            <w:r w:rsidRPr="009B6794">
              <w:rPr>
                <w:rFonts w:asciiTheme="minorHAnsi" w:eastAsiaTheme="minorEastAsia" w:hAnsiTheme="minorHAnsi" w:cstheme="minorBidi"/>
                <w:lang w:eastAsia="en-IE"/>
              </w:rPr>
              <w:t xml:space="preserve"> 127-143. </w:t>
            </w:r>
          </w:p>
          <w:p w14:paraId="5A8E6219" w14:textId="77777777" w:rsidR="00BA5F8E" w:rsidRPr="00A20AD6" w:rsidRDefault="00BA5F8E" w:rsidP="00133C65">
            <w:pPr>
              <w:pStyle w:val="Default"/>
              <w:ind w:left="431" w:hanging="431"/>
              <w:jc w:val="both"/>
              <w:rPr>
                <w:rFonts w:asciiTheme="minorHAnsi" w:eastAsiaTheme="minorEastAsia" w:hAnsiTheme="minorHAnsi" w:cstheme="minorBidi"/>
                <w:lang w:val="en-GB"/>
              </w:rPr>
            </w:pPr>
          </w:p>
        </w:tc>
      </w:tr>
      <w:tr w:rsidR="00BA5F8E" w:rsidRPr="00A20AD6" w14:paraId="5C6BBADE" w14:textId="77777777" w:rsidTr="0679DD4A">
        <w:trPr>
          <w:trHeight w:val="4740"/>
        </w:trPr>
        <w:tc>
          <w:tcPr>
            <w:tcW w:w="1864" w:type="dxa"/>
          </w:tcPr>
          <w:p w14:paraId="3FF1969E" w14:textId="292EA8CA" w:rsidR="00BA5F8E" w:rsidRPr="00A20AD6" w:rsidRDefault="00BA5F8E" w:rsidP="0679DD4A">
            <w:pPr>
              <w:spacing w:after="120"/>
              <w:jc w:val="both"/>
              <w:rPr>
                <w:rFonts w:asciiTheme="minorHAnsi" w:eastAsiaTheme="minorEastAsia" w:hAnsiTheme="minorHAnsi" w:cstheme="minorBidi"/>
                <w:i/>
                <w:iCs/>
                <w:lang w:val="en-GB"/>
              </w:rPr>
            </w:pPr>
            <w:r w:rsidRPr="00D0454C">
              <w:rPr>
                <w:rFonts w:asciiTheme="minorHAnsi" w:eastAsiaTheme="minorEastAsia" w:hAnsiTheme="minorHAnsi" w:cstheme="minorBidi"/>
                <w:lang w:val="en-GB"/>
              </w:rPr>
              <w:lastRenderedPageBreak/>
              <w:t>Method used</w:t>
            </w:r>
          </w:p>
        </w:tc>
        <w:tc>
          <w:tcPr>
            <w:tcW w:w="7661" w:type="dxa"/>
          </w:tcPr>
          <w:p w14:paraId="322C08C3" w14:textId="77777777" w:rsidR="00BA5F8E" w:rsidRPr="00D0454C" w:rsidRDefault="00BA5F8E" w:rsidP="0679DD4A">
            <w:pPr>
              <w:spacing w:after="120"/>
              <w:jc w:val="both"/>
              <w:rPr>
                <w:rFonts w:asciiTheme="minorHAnsi" w:eastAsiaTheme="minorEastAsia" w:hAnsiTheme="minorHAnsi" w:cstheme="minorBidi"/>
                <w:b/>
                <w:bCs/>
                <w:lang w:val="en-GB"/>
              </w:rPr>
            </w:pPr>
            <w:r w:rsidRPr="00D0454C">
              <w:rPr>
                <w:rFonts w:asciiTheme="minorHAnsi" w:eastAsiaTheme="minorEastAsia" w:hAnsiTheme="minorHAnsi" w:cstheme="minorBidi"/>
                <w:b/>
                <w:bCs/>
                <w:lang w:val="en-GB"/>
              </w:rPr>
              <w:t>Main source of information:</w:t>
            </w:r>
          </w:p>
          <w:p w14:paraId="5E58E0C1" w14:textId="77777777" w:rsidR="00BA5F8E" w:rsidRPr="00D0454C" w:rsidRDefault="00BA5F8E" w:rsidP="0679DD4A">
            <w:pPr>
              <w:numPr>
                <w:ilvl w:val="0"/>
                <w:numId w:val="29"/>
              </w:numPr>
              <w:spacing w:after="120" w:line="259" w:lineRule="auto"/>
              <w:contextualSpacing/>
              <w:jc w:val="both"/>
              <w:rPr>
                <w:rFonts w:asciiTheme="minorHAnsi" w:eastAsiaTheme="minorEastAsia" w:hAnsiTheme="minorHAnsi" w:cstheme="minorBidi"/>
                <w:lang w:val="en-GB"/>
              </w:rPr>
            </w:pPr>
            <w:r w:rsidRPr="00D0454C">
              <w:rPr>
                <w:rFonts w:asciiTheme="minorHAnsi" w:eastAsiaTheme="minorEastAsia" w:hAnsiTheme="minorHAnsi" w:cstheme="minorBidi"/>
                <w:lang w:val="en-GB"/>
              </w:rPr>
              <w:t>OSPAR data assessment only</w:t>
            </w:r>
          </w:p>
          <w:p w14:paraId="12B323A2" w14:textId="77777777" w:rsidR="00BA5F8E" w:rsidRPr="00D0454C" w:rsidRDefault="00BA5F8E" w:rsidP="0679DD4A">
            <w:pPr>
              <w:numPr>
                <w:ilvl w:val="0"/>
                <w:numId w:val="29"/>
              </w:numPr>
              <w:spacing w:after="120" w:line="259" w:lineRule="auto"/>
              <w:contextualSpacing/>
              <w:jc w:val="both"/>
              <w:rPr>
                <w:rFonts w:asciiTheme="minorHAnsi" w:eastAsiaTheme="minorEastAsia" w:hAnsiTheme="minorHAnsi" w:cstheme="minorBidi"/>
                <w:lang w:val="en-GB"/>
              </w:rPr>
            </w:pPr>
            <w:r w:rsidRPr="00D0454C">
              <w:rPr>
                <w:rFonts w:asciiTheme="minorHAnsi" w:eastAsiaTheme="minorEastAsia" w:hAnsiTheme="minorHAnsi" w:cstheme="minorBidi"/>
                <w:lang w:val="en-GB"/>
              </w:rPr>
              <w:t>Assessment derived from third party assessment</w:t>
            </w:r>
          </w:p>
          <w:p w14:paraId="7D6AB751" w14:textId="77777777" w:rsidR="00BA5F8E" w:rsidRPr="00D0454C" w:rsidRDefault="00BA5F8E" w:rsidP="0679DD4A">
            <w:pPr>
              <w:numPr>
                <w:ilvl w:val="0"/>
                <w:numId w:val="29"/>
              </w:numPr>
              <w:spacing w:after="120" w:line="259" w:lineRule="auto"/>
              <w:contextualSpacing/>
              <w:jc w:val="both"/>
              <w:rPr>
                <w:rFonts w:asciiTheme="minorHAnsi" w:eastAsiaTheme="minorEastAsia" w:hAnsiTheme="minorHAnsi" w:cstheme="minorBidi"/>
                <w:lang w:val="en-GB"/>
              </w:rPr>
            </w:pPr>
            <w:r w:rsidRPr="00D0454C">
              <w:rPr>
                <w:rFonts w:asciiTheme="minorHAnsi" w:eastAsiaTheme="minorEastAsia" w:hAnsiTheme="minorHAnsi" w:cstheme="minorBidi"/>
                <w:lang w:val="en-GB"/>
              </w:rPr>
              <w:t>Assessment derived from a mix of OSPAR data assessment and assessments from third parties</w:t>
            </w:r>
          </w:p>
          <w:p w14:paraId="0207AAD8" w14:textId="77777777" w:rsidR="00BA5F8E" w:rsidRPr="00D0454C" w:rsidRDefault="00BA5F8E" w:rsidP="0679DD4A">
            <w:pPr>
              <w:spacing w:after="120"/>
              <w:jc w:val="both"/>
              <w:rPr>
                <w:rFonts w:asciiTheme="minorHAnsi" w:eastAsiaTheme="minorEastAsia" w:hAnsiTheme="minorHAnsi" w:cstheme="minorBidi"/>
                <w:b/>
                <w:bCs/>
                <w:lang w:val="en-GB"/>
              </w:rPr>
            </w:pPr>
            <w:r w:rsidRPr="00D0454C">
              <w:rPr>
                <w:rFonts w:asciiTheme="minorHAnsi" w:eastAsiaTheme="minorEastAsia" w:hAnsiTheme="minorHAnsi" w:cstheme="minorBidi"/>
                <w:b/>
                <w:bCs/>
                <w:lang w:val="en-GB"/>
              </w:rPr>
              <w:t>Assessment is based upon:</w:t>
            </w:r>
          </w:p>
          <w:p w14:paraId="7B31E33A" w14:textId="77777777" w:rsidR="00BA5F8E" w:rsidRPr="00D0454C" w:rsidRDefault="00BA5F8E" w:rsidP="0679DD4A">
            <w:pPr>
              <w:numPr>
                <w:ilvl w:val="0"/>
                <w:numId w:val="26"/>
              </w:numPr>
              <w:spacing w:after="120" w:line="259" w:lineRule="auto"/>
              <w:contextualSpacing/>
              <w:jc w:val="both"/>
              <w:rPr>
                <w:rFonts w:asciiTheme="minorHAnsi" w:eastAsiaTheme="minorEastAsia" w:hAnsiTheme="minorHAnsi" w:cstheme="minorBidi"/>
                <w:lang w:val="en-GB"/>
              </w:rPr>
            </w:pPr>
            <w:r w:rsidRPr="00D0454C">
              <w:rPr>
                <w:rFonts w:asciiTheme="minorHAnsi" w:eastAsiaTheme="minorEastAsia" w:hAnsiTheme="minorHAnsi" w:cstheme="minorBidi"/>
                <w:lang w:val="en-GB"/>
              </w:rPr>
              <w:t>complete survey or a statistically robust estimate (</w:t>
            </w:r>
            <w:proofErr w:type="gramStart"/>
            <w:r w:rsidRPr="00D0454C">
              <w:rPr>
                <w:rFonts w:asciiTheme="minorHAnsi" w:eastAsiaTheme="minorEastAsia" w:hAnsiTheme="minorHAnsi" w:cstheme="minorBidi"/>
                <w:lang w:val="en-GB"/>
              </w:rPr>
              <w:t>e.g.</w:t>
            </w:r>
            <w:proofErr w:type="gramEnd"/>
            <w:r w:rsidRPr="00D0454C">
              <w:rPr>
                <w:rFonts w:asciiTheme="minorHAnsi" w:eastAsiaTheme="minorEastAsia" w:hAnsiTheme="minorHAnsi" w:cstheme="minorBidi"/>
                <w:lang w:val="en-GB"/>
              </w:rPr>
              <w:t xml:space="preserve"> a dedicated mapping or survey or a robust predictive model with representative sample of occurrence data, calibration and satisfactory evaluation of its predictive performance using good data on environmental conditions across entire species range);</w:t>
            </w:r>
          </w:p>
          <w:p w14:paraId="43E72235" w14:textId="77777777" w:rsidR="00BA5F8E" w:rsidRPr="00D0454C" w:rsidRDefault="00BA5F8E" w:rsidP="0679DD4A">
            <w:pPr>
              <w:numPr>
                <w:ilvl w:val="0"/>
                <w:numId w:val="26"/>
              </w:numPr>
              <w:spacing w:after="120" w:line="259" w:lineRule="auto"/>
              <w:contextualSpacing/>
              <w:jc w:val="both"/>
              <w:rPr>
                <w:rFonts w:asciiTheme="minorHAnsi" w:eastAsiaTheme="minorEastAsia" w:hAnsiTheme="minorHAnsi" w:cstheme="minorBidi"/>
                <w:lang w:val="en-GB"/>
              </w:rPr>
            </w:pPr>
            <w:r w:rsidRPr="00D0454C">
              <w:rPr>
                <w:rFonts w:asciiTheme="minorHAnsi" w:eastAsiaTheme="minorEastAsia" w:hAnsiTheme="minorHAnsi" w:cstheme="minorBidi"/>
                <w:lang w:val="en-GB"/>
              </w:rPr>
              <w:t>based mainly on extrapolation from a limited amount of data (</w:t>
            </w:r>
            <w:proofErr w:type="gramStart"/>
            <w:r w:rsidRPr="00D0454C">
              <w:rPr>
                <w:rFonts w:asciiTheme="minorHAnsi" w:eastAsiaTheme="minorEastAsia" w:hAnsiTheme="minorHAnsi" w:cstheme="minorBidi"/>
                <w:lang w:val="en-GB"/>
              </w:rPr>
              <w:t>e.g.</w:t>
            </w:r>
            <w:proofErr w:type="gramEnd"/>
            <w:r w:rsidRPr="00D0454C">
              <w:rPr>
                <w:rFonts w:asciiTheme="minorHAnsi" w:eastAsiaTheme="minorEastAsia" w:hAnsiTheme="minorHAnsi" w:cstheme="minorBidi"/>
                <w:lang w:val="en-GB"/>
              </w:rPr>
              <w:t xml:space="preserve"> other predictive models or extrapolation using less complete sample of occurrence and environmental data);</w:t>
            </w:r>
          </w:p>
          <w:p w14:paraId="151818A8" w14:textId="77777777" w:rsidR="00BA5F8E" w:rsidRPr="00D0454C" w:rsidRDefault="00BA5F8E" w:rsidP="0679DD4A">
            <w:pPr>
              <w:numPr>
                <w:ilvl w:val="0"/>
                <w:numId w:val="26"/>
              </w:numPr>
              <w:spacing w:after="120" w:line="259" w:lineRule="auto"/>
              <w:contextualSpacing/>
              <w:jc w:val="both"/>
              <w:rPr>
                <w:rFonts w:asciiTheme="minorHAnsi" w:eastAsiaTheme="minorEastAsia" w:hAnsiTheme="minorHAnsi" w:cstheme="minorBidi"/>
                <w:lang w:val="en-GB"/>
              </w:rPr>
            </w:pPr>
            <w:r w:rsidRPr="00D0454C">
              <w:rPr>
                <w:rFonts w:asciiTheme="minorHAnsi" w:eastAsiaTheme="minorEastAsia" w:hAnsiTheme="minorHAnsi" w:cstheme="minorBidi"/>
                <w:lang w:val="en-GB"/>
              </w:rPr>
              <w:t xml:space="preserve">based mainly on expert opinion with very limited </w:t>
            </w:r>
            <w:proofErr w:type="gramStart"/>
            <w:r w:rsidRPr="00D0454C">
              <w:rPr>
                <w:rFonts w:asciiTheme="minorHAnsi" w:eastAsiaTheme="minorEastAsia" w:hAnsiTheme="minorHAnsi" w:cstheme="minorBidi"/>
                <w:lang w:val="en-GB"/>
              </w:rPr>
              <w:t>data;</w:t>
            </w:r>
            <w:proofErr w:type="gramEnd"/>
          </w:p>
          <w:p w14:paraId="5876B0DC" w14:textId="77777777" w:rsidR="00BA5F8E" w:rsidRPr="00D0454C" w:rsidRDefault="00BA5F8E" w:rsidP="0679DD4A">
            <w:pPr>
              <w:numPr>
                <w:ilvl w:val="0"/>
                <w:numId w:val="26"/>
              </w:numPr>
              <w:spacing w:after="120" w:line="259" w:lineRule="auto"/>
              <w:contextualSpacing/>
              <w:jc w:val="both"/>
              <w:rPr>
                <w:rFonts w:asciiTheme="minorHAnsi" w:eastAsiaTheme="minorEastAsia" w:hAnsiTheme="minorHAnsi" w:cstheme="minorBidi"/>
                <w:lang w:val="en-GB"/>
              </w:rPr>
            </w:pPr>
            <w:r w:rsidRPr="00D0454C">
              <w:rPr>
                <w:rFonts w:asciiTheme="minorHAnsi" w:eastAsiaTheme="minorEastAsia" w:hAnsiTheme="minorHAnsi" w:cstheme="minorBidi"/>
                <w:lang w:val="en-GB"/>
              </w:rPr>
              <w:t>insufficient or no data available.</w:t>
            </w:r>
          </w:p>
        </w:tc>
      </w:tr>
      <w:tr w:rsidR="00BA5F8E" w:rsidRPr="00A20AD6" w14:paraId="7BF489C0" w14:textId="77777777" w:rsidTr="0679DD4A">
        <w:trPr>
          <w:trHeight w:val="1108"/>
        </w:trPr>
        <w:tc>
          <w:tcPr>
            <w:tcW w:w="1864" w:type="dxa"/>
            <w:tcBorders>
              <w:top w:val="single" w:sz="4" w:space="0" w:color="auto"/>
              <w:left w:val="nil"/>
              <w:bottom w:val="single" w:sz="4" w:space="0" w:color="auto"/>
              <w:right w:val="nil"/>
            </w:tcBorders>
          </w:tcPr>
          <w:p w14:paraId="2BECB369" w14:textId="77777777" w:rsidR="00BA5F8E" w:rsidRPr="00A20AD6" w:rsidRDefault="00BA5F8E" w:rsidP="0679DD4A">
            <w:pPr>
              <w:spacing w:after="120"/>
              <w:jc w:val="both"/>
              <w:rPr>
                <w:rFonts w:asciiTheme="minorHAnsi" w:eastAsiaTheme="minorEastAsia" w:hAnsiTheme="minorHAnsi" w:cstheme="minorBidi"/>
                <w:lang w:val="en-GB"/>
              </w:rPr>
            </w:pPr>
          </w:p>
        </w:tc>
        <w:tc>
          <w:tcPr>
            <w:tcW w:w="7661" w:type="dxa"/>
            <w:tcBorders>
              <w:top w:val="single" w:sz="4" w:space="0" w:color="auto"/>
              <w:left w:val="nil"/>
              <w:bottom w:val="single" w:sz="4" w:space="0" w:color="auto"/>
              <w:right w:val="nil"/>
            </w:tcBorders>
          </w:tcPr>
          <w:p w14:paraId="32AB980A" w14:textId="77777777" w:rsidR="00BA5F8E" w:rsidRPr="00A20AD6" w:rsidRDefault="00BA5F8E" w:rsidP="0679DD4A">
            <w:pPr>
              <w:spacing w:after="120"/>
              <w:jc w:val="both"/>
              <w:rPr>
                <w:rFonts w:asciiTheme="minorHAnsi" w:eastAsiaTheme="minorEastAsia" w:hAnsiTheme="minorHAnsi" w:cstheme="minorBidi"/>
                <w:lang w:val="en-GB"/>
              </w:rPr>
            </w:pPr>
          </w:p>
        </w:tc>
      </w:tr>
      <w:tr w:rsidR="00BA5F8E" w:rsidRPr="00A20AD6" w14:paraId="12A43607" w14:textId="77777777" w:rsidTr="0679DD4A">
        <w:tc>
          <w:tcPr>
            <w:tcW w:w="1864" w:type="dxa"/>
            <w:tcBorders>
              <w:top w:val="single" w:sz="4" w:space="0" w:color="auto"/>
            </w:tcBorders>
            <w:hideMark/>
          </w:tcPr>
          <w:p w14:paraId="6F558DF2" w14:textId="77777777" w:rsidR="00BA5F8E" w:rsidRPr="00A20AD6" w:rsidRDefault="00BA5F8E" w:rsidP="0679DD4A">
            <w:pPr>
              <w:spacing w:after="120" w:line="259" w:lineRule="auto"/>
              <w:jc w:val="center"/>
              <w:rPr>
                <w:rFonts w:asciiTheme="minorHAnsi" w:eastAsiaTheme="minorEastAsia" w:hAnsiTheme="minorHAnsi" w:cstheme="minorBidi"/>
                <w:b/>
                <w:bCs/>
                <w:lang w:val="en-GB"/>
              </w:rPr>
            </w:pPr>
            <w:r w:rsidRPr="0679DD4A">
              <w:rPr>
                <w:rFonts w:asciiTheme="minorHAnsi" w:eastAsiaTheme="minorEastAsia" w:hAnsiTheme="minorHAnsi" w:cstheme="minorBidi"/>
                <w:b/>
                <w:bCs/>
                <w:lang w:val="en-GB"/>
              </w:rPr>
              <w:t>AUDIT TRAIL</w:t>
            </w:r>
          </w:p>
        </w:tc>
        <w:tc>
          <w:tcPr>
            <w:tcW w:w="7661" w:type="dxa"/>
            <w:tcBorders>
              <w:top w:val="single" w:sz="4" w:space="0" w:color="auto"/>
            </w:tcBorders>
          </w:tcPr>
          <w:p w14:paraId="40337F37" w14:textId="77777777" w:rsidR="00BA5F8E" w:rsidRPr="00A20AD6" w:rsidRDefault="00BA5F8E" w:rsidP="0679DD4A">
            <w:pPr>
              <w:spacing w:after="120" w:line="259" w:lineRule="auto"/>
              <w:jc w:val="center"/>
              <w:rPr>
                <w:rFonts w:asciiTheme="minorHAnsi" w:eastAsiaTheme="minorEastAsia" w:hAnsiTheme="minorHAnsi" w:cstheme="minorBidi"/>
                <w:b/>
                <w:bCs/>
                <w:lang w:val="en-GB"/>
              </w:rPr>
            </w:pPr>
            <w:r w:rsidRPr="0679DD4A">
              <w:rPr>
                <w:rFonts w:asciiTheme="minorHAnsi" w:eastAsiaTheme="minorEastAsia" w:hAnsiTheme="minorHAnsi" w:cstheme="minorBidi"/>
                <w:b/>
                <w:bCs/>
                <w:lang w:val="en-GB"/>
              </w:rPr>
              <w:t xml:space="preserve">Additional Evidence and Information </w:t>
            </w:r>
          </w:p>
        </w:tc>
      </w:tr>
      <w:tr w:rsidR="00BA5F8E" w:rsidRPr="00A20AD6" w14:paraId="0F916856" w14:textId="77777777" w:rsidTr="0679DD4A">
        <w:tc>
          <w:tcPr>
            <w:tcW w:w="1864" w:type="dxa"/>
            <w:hideMark/>
          </w:tcPr>
          <w:p w14:paraId="40B9643D"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Assessment methods</w:t>
            </w:r>
          </w:p>
          <w:p w14:paraId="23474CC2"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w:t>
            </w:r>
            <w:proofErr w:type="gramStart"/>
            <w:r w:rsidRPr="0679DD4A">
              <w:rPr>
                <w:rFonts w:asciiTheme="minorHAnsi" w:eastAsiaTheme="minorEastAsia" w:hAnsiTheme="minorHAnsi" w:cstheme="minorBidi"/>
                <w:lang w:val="en-GB"/>
              </w:rPr>
              <w:t>additional</w:t>
            </w:r>
            <w:proofErr w:type="gramEnd"/>
            <w:r w:rsidRPr="0679DD4A">
              <w:rPr>
                <w:rFonts w:asciiTheme="minorHAnsi" w:eastAsiaTheme="minorEastAsia" w:hAnsiTheme="minorHAnsi" w:cstheme="minorBidi"/>
                <w:lang w:val="en-GB"/>
              </w:rPr>
              <w:t xml:space="preserve"> information, in particular how the overall assessment in the summary table was reached)</w:t>
            </w:r>
          </w:p>
        </w:tc>
        <w:tc>
          <w:tcPr>
            <w:tcW w:w="7661" w:type="dxa"/>
          </w:tcPr>
          <w:p w14:paraId="015864BB" w14:textId="77777777" w:rsidR="00BA5F8E" w:rsidRPr="00A20AD6" w:rsidRDefault="00BA5F8E" w:rsidP="0679DD4A">
            <w:pPr>
              <w:spacing w:after="120" w:line="259" w:lineRule="auto"/>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color w:val="000000" w:themeColor="text1"/>
                <w:lang w:val="en-GB"/>
              </w:rPr>
              <w:t>Assessments presented in the summary table are based on the aggregation of national assessments provided by mandated experts. Trends were indicated when more than three experts reported on the same trend for a given region. To date, insufficient data are available to determine the status of the species in the different OSPAR regions. Moreover, even if they are indirectly informed by data, indicated trends mostly reflect expert opinion.</w:t>
            </w:r>
          </w:p>
          <w:p w14:paraId="371CFA87" w14:textId="77777777" w:rsidR="00BA5F8E" w:rsidRPr="00A20AD6" w:rsidRDefault="00BA5F8E" w:rsidP="0679DD4A">
            <w:pPr>
              <w:spacing w:after="120" w:line="259" w:lineRule="auto"/>
              <w:jc w:val="both"/>
              <w:rPr>
                <w:rFonts w:asciiTheme="minorHAnsi" w:eastAsiaTheme="minorEastAsia" w:hAnsiTheme="minorHAnsi" w:cstheme="minorBidi"/>
                <w:lang w:val="en-GB"/>
              </w:rPr>
            </w:pPr>
          </w:p>
          <w:p w14:paraId="6DC3E768"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Contributing Contracting Parties: Ireland (</w:t>
            </w:r>
            <w:proofErr w:type="spellStart"/>
            <w:r w:rsidRPr="0679DD4A">
              <w:rPr>
                <w:rFonts w:asciiTheme="minorHAnsi" w:eastAsiaTheme="minorEastAsia" w:hAnsiTheme="minorHAnsi" w:cstheme="minorBidi"/>
                <w:lang w:val="en-GB"/>
              </w:rPr>
              <w:t>Ferdia</w:t>
            </w:r>
            <w:proofErr w:type="spellEnd"/>
            <w:r w:rsidRPr="0679DD4A">
              <w:rPr>
                <w:rFonts w:asciiTheme="minorHAnsi" w:eastAsiaTheme="minorEastAsia" w:hAnsiTheme="minorHAnsi" w:cstheme="minorBidi"/>
                <w:lang w:val="en-GB"/>
              </w:rPr>
              <w:t xml:space="preserve"> Marnell and Oliver Ó Cadhla), UK (Nikki Taylor), France (Fanny Girard, Françoise Claro, Florence </w:t>
            </w:r>
            <w:proofErr w:type="spellStart"/>
            <w:r w:rsidRPr="0679DD4A">
              <w:rPr>
                <w:rFonts w:asciiTheme="minorHAnsi" w:eastAsiaTheme="minorEastAsia" w:hAnsiTheme="minorHAnsi" w:cstheme="minorBidi"/>
                <w:lang w:val="en-GB"/>
              </w:rPr>
              <w:t>Dell’Amico</w:t>
            </w:r>
            <w:proofErr w:type="spellEnd"/>
            <w:r w:rsidRPr="0679DD4A">
              <w:rPr>
                <w:rFonts w:asciiTheme="minorHAnsi" w:eastAsiaTheme="minorEastAsia" w:hAnsiTheme="minorHAnsi" w:cstheme="minorBidi"/>
                <w:lang w:val="en-GB"/>
              </w:rPr>
              <w:t xml:space="preserve">), Spain (Jose Carlos Baez) and Portugal (Frederic </w:t>
            </w:r>
            <w:proofErr w:type="spellStart"/>
            <w:r w:rsidRPr="0679DD4A">
              <w:rPr>
                <w:rFonts w:asciiTheme="minorHAnsi" w:eastAsiaTheme="minorEastAsia" w:hAnsiTheme="minorHAnsi" w:cstheme="minorBidi"/>
                <w:lang w:val="en-GB"/>
              </w:rPr>
              <w:t>Vandeperre</w:t>
            </w:r>
            <w:proofErr w:type="spellEnd"/>
            <w:r w:rsidRPr="0679DD4A">
              <w:rPr>
                <w:rFonts w:asciiTheme="minorHAnsi" w:eastAsiaTheme="minorEastAsia" w:hAnsiTheme="minorHAnsi" w:cstheme="minorBidi"/>
                <w:lang w:val="en-GB"/>
              </w:rPr>
              <w:t>, Christopher Pham, Marco Santos).</w:t>
            </w:r>
          </w:p>
        </w:tc>
      </w:tr>
      <w:tr w:rsidR="00BA5F8E" w:rsidRPr="00A20AD6" w14:paraId="4BF40967" w14:textId="77777777" w:rsidTr="0679DD4A">
        <w:tc>
          <w:tcPr>
            <w:tcW w:w="1864" w:type="dxa"/>
            <w:hideMark/>
          </w:tcPr>
          <w:p w14:paraId="585C5FEA"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Geographical range and distribution </w:t>
            </w:r>
            <w:r w:rsidRPr="0679DD4A">
              <w:rPr>
                <w:rFonts w:asciiTheme="minorHAnsi" w:eastAsiaTheme="minorEastAsia" w:hAnsiTheme="minorHAnsi" w:cstheme="minorBidi"/>
                <w:lang w:val="en-GB"/>
              </w:rPr>
              <w:lastRenderedPageBreak/>
              <w:t>(additional evidence &amp; information)</w:t>
            </w:r>
          </w:p>
        </w:tc>
        <w:tc>
          <w:tcPr>
            <w:tcW w:w="7661" w:type="dxa"/>
          </w:tcPr>
          <w:p w14:paraId="6AD88872" w14:textId="77777777" w:rsidR="00BA5F8E" w:rsidRPr="00A20AD6" w:rsidRDefault="00BA5F8E" w:rsidP="0679DD4A">
            <w:pPr>
              <w:spacing w:after="120" w:line="259" w:lineRule="auto"/>
              <w:jc w:val="both"/>
              <w:rPr>
                <w:rFonts w:asciiTheme="minorHAnsi" w:eastAsiaTheme="minorEastAsia" w:hAnsiTheme="minorHAnsi" w:cstheme="minorBidi"/>
                <w:u w:val="single"/>
                <w:lang w:val="en-GB"/>
              </w:rPr>
            </w:pPr>
            <w:r w:rsidRPr="0679DD4A">
              <w:rPr>
                <w:rFonts w:asciiTheme="minorHAnsi" w:eastAsiaTheme="minorEastAsia" w:hAnsiTheme="minorHAnsi" w:cstheme="minorBidi"/>
                <w:u w:val="single"/>
                <w:lang w:val="en-GB"/>
              </w:rPr>
              <w:lastRenderedPageBreak/>
              <w:t>Additional details per Contracting Party</w:t>
            </w:r>
          </w:p>
          <w:p w14:paraId="0FF76199"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France</w:t>
            </w:r>
          </w:p>
          <w:p w14:paraId="2067D884"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Leatherback sea turtle sightings and stranding in French waters and coast are recorded in the CESTM (</w:t>
            </w:r>
            <w:r w:rsidRPr="0679DD4A">
              <w:rPr>
                <w:rFonts w:asciiTheme="minorHAnsi" w:eastAsiaTheme="minorEastAsia" w:hAnsiTheme="minorHAnsi" w:cstheme="minorBidi"/>
                <w:shd w:val="clear" w:color="auto" w:fill="FFFFFF"/>
                <w:lang w:val="en-GB"/>
              </w:rPr>
              <w:t xml:space="preserve">Centre </w:t>
            </w:r>
            <w:proofErr w:type="spellStart"/>
            <w:r w:rsidRPr="0679DD4A">
              <w:rPr>
                <w:rFonts w:asciiTheme="minorHAnsi" w:eastAsiaTheme="minorEastAsia" w:hAnsiTheme="minorHAnsi" w:cstheme="minorBidi"/>
                <w:shd w:val="clear" w:color="auto" w:fill="FFFFFF"/>
                <w:lang w:val="en-GB"/>
              </w:rPr>
              <w:t>d'Etudes</w:t>
            </w:r>
            <w:proofErr w:type="spellEnd"/>
            <w:r w:rsidRPr="0679DD4A">
              <w:rPr>
                <w:rFonts w:asciiTheme="minorHAnsi" w:eastAsiaTheme="minorEastAsia" w:hAnsiTheme="minorHAnsi" w:cstheme="minorBidi"/>
                <w:shd w:val="clear" w:color="auto" w:fill="FFFFFF"/>
                <w:lang w:val="en-GB"/>
              </w:rPr>
              <w:t xml:space="preserve"> et de </w:t>
            </w:r>
            <w:proofErr w:type="spellStart"/>
            <w:r w:rsidRPr="0679DD4A">
              <w:rPr>
                <w:rFonts w:asciiTheme="minorHAnsi" w:eastAsiaTheme="minorEastAsia" w:hAnsiTheme="minorHAnsi" w:cstheme="minorBidi"/>
                <w:shd w:val="clear" w:color="auto" w:fill="FFFFFF"/>
                <w:lang w:val="en-GB"/>
              </w:rPr>
              <w:t>Soins</w:t>
            </w:r>
            <w:proofErr w:type="spellEnd"/>
            <w:r w:rsidRPr="0679DD4A">
              <w:rPr>
                <w:rFonts w:asciiTheme="minorHAnsi" w:eastAsiaTheme="minorEastAsia" w:hAnsiTheme="minorHAnsi" w:cstheme="minorBidi"/>
                <w:shd w:val="clear" w:color="auto" w:fill="FFFFFF"/>
                <w:lang w:val="en-GB"/>
              </w:rPr>
              <w:t xml:space="preserve"> pour les </w:t>
            </w:r>
            <w:proofErr w:type="spellStart"/>
            <w:r w:rsidRPr="0679DD4A">
              <w:rPr>
                <w:rFonts w:asciiTheme="minorHAnsi" w:eastAsiaTheme="minorEastAsia" w:hAnsiTheme="minorHAnsi" w:cstheme="minorBidi"/>
                <w:shd w:val="clear" w:color="auto" w:fill="FFFFFF"/>
                <w:lang w:val="en-GB"/>
              </w:rPr>
              <w:t>Tortues</w:t>
            </w:r>
            <w:proofErr w:type="spellEnd"/>
            <w:r w:rsidRPr="0679DD4A">
              <w:rPr>
                <w:rFonts w:asciiTheme="minorHAnsi" w:eastAsiaTheme="minorEastAsia" w:hAnsiTheme="minorHAnsi" w:cstheme="minorBidi"/>
                <w:shd w:val="clear" w:color="auto" w:fill="FFFFFF"/>
                <w:lang w:val="en-GB"/>
              </w:rPr>
              <w:t xml:space="preserve"> Marines; </w:t>
            </w:r>
            <w:r w:rsidRPr="0679DD4A">
              <w:rPr>
                <w:rFonts w:asciiTheme="minorHAnsi" w:eastAsiaTheme="minorEastAsia" w:hAnsiTheme="minorHAnsi" w:cstheme="minorBidi"/>
                <w:lang w:val="en-GB"/>
              </w:rPr>
              <w:t xml:space="preserve">rescue </w:t>
            </w:r>
            <w:proofErr w:type="spellStart"/>
            <w:r w:rsidRPr="0679DD4A">
              <w:rPr>
                <w:rFonts w:asciiTheme="minorHAnsi" w:eastAsiaTheme="minorEastAsia" w:hAnsiTheme="minorHAnsi" w:cstheme="minorBidi"/>
                <w:lang w:val="en-GB"/>
              </w:rPr>
              <w:t>center</w:t>
            </w:r>
            <w:proofErr w:type="spellEnd"/>
            <w:r w:rsidRPr="0679DD4A">
              <w:rPr>
                <w:rFonts w:asciiTheme="minorHAnsi" w:eastAsiaTheme="minorEastAsia" w:hAnsiTheme="minorHAnsi" w:cstheme="minorBidi"/>
                <w:lang w:val="en-GB"/>
              </w:rPr>
              <w:t xml:space="preserve"> and coordinator of the French </w:t>
            </w:r>
            <w:proofErr w:type="gramStart"/>
            <w:r w:rsidRPr="0679DD4A">
              <w:rPr>
                <w:rFonts w:asciiTheme="minorHAnsi" w:eastAsiaTheme="minorEastAsia" w:hAnsiTheme="minorHAnsi" w:cstheme="minorBidi"/>
                <w:lang w:val="en-GB"/>
              </w:rPr>
              <w:t>North-East Atlantic sea</w:t>
            </w:r>
            <w:proofErr w:type="gramEnd"/>
            <w:r w:rsidRPr="0679DD4A">
              <w:rPr>
                <w:rFonts w:asciiTheme="minorHAnsi" w:eastAsiaTheme="minorEastAsia" w:hAnsiTheme="minorHAnsi" w:cstheme="minorBidi"/>
                <w:lang w:val="en-GB"/>
              </w:rPr>
              <w:t xml:space="preserve"> turtle network (RTMAE)) database.</w:t>
            </w:r>
          </w:p>
          <w:p w14:paraId="4AEA00B1"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p>
          <w:p w14:paraId="0E295DBF"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 xml:space="preserve">UK and Ireland </w:t>
            </w:r>
          </w:p>
          <w:p w14:paraId="63FE1AE3"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Presented data primarily come from the TURTLE database, a collation of records from Ireland and the UK managed by Marine Environment Monitoring.</w:t>
            </w:r>
          </w:p>
          <w:p w14:paraId="265A60A4"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p>
          <w:p w14:paraId="743A35D0"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Ireland</w:t>
            </w:r>
          </w:p>
          <w:p w14:paraId="782F5C47"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 Leatherback turtle </w:t>
            </w:r>
            <w:r w:rsidRPr="0679DD4A">
              <w:rPr>
                <w:rFonts w:asciiTheme="minorHAnsi" w:eastAsiaTheme="minorEastAsia" w:hAnsiTheme="minorHAnsi" w:cstheme="minorBidi"/>
                <w:i/>
                <w:iCs/>
                <w:lang w:val="en-GB"/>
              </w:rPr>
              <w:t xml:space="preserve">Dermochelys coriacea </w:t>
            </w:r>
            <w:r w:rsidRPr="0679DD4A">
              <w:rPr>
                <w:rFonts w:asciiTheme="minorHAnsi" w:eastAsiaTheme="minorEastAsia" w:hAnsiTheme="minorHAnsi" w:cstheme="minorBidi"/>
                <w:lang w:val="en-GB"/>
              </w:rPr>
              <w:t xml:space="preserve">is the most frequently recorded turtle species in Irish waters and the only turtle considered to use Irish waters as part of its natural range in the North Atlantic. Mainly occurring in the summer-autumn months based on available opportunistic data, the species is listed in </w:t>
            </w:r>
            <w:r w:rsidRPr="0679DD4A">
              <w:rPr>
                <w:rFonts w:asciiTheme="minorHAnsi" w:eastAsiaTheme="minorEastAsia" w:hAnsiTheme="minorHAnsi" w:cstheme="minorBidi"/>
                <w:i/>
                <w:iCs/>
                <w:lang w:val="en-GB"/>
              </w:rPr>
              <w:t>Annex IV</w:t>
            </w:r>
            <w:r w:rsidRPr="0679DD4A">
              <w:rPr>
                <w:rFonts w:asciiTheme="minorHAnsi" w:eastAsiaTheme="minorEastAsia" w:hAnsiTheme="minorHAnsi" w:cstheme="minorBidi"/>
                <w:lang w:val="en-GB"/>
              </w:rPr>
              <w:t xml:space="preserve"> of the European Union’s Habitats Directive as a species in need of strict protection.</w:t>
            </w:r>
          </w:p>
        </w:tc>
      </w:tr>
      <w:tr w:rsidR="00BA5F8E" w:rsidRPr="00A20AD6" w14:paraId="1B404409" w14:textId="77777777" w:rsidTr="0679DD4A">
        <w:tc>
          <w:tcPr>
            <w:tcW w:w="1864" w:type="dxa"/>
            <w:hideMark/>
          </w:tcPr>
          <w:p w14:paraId="6C1986C3"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Population/abundance (species)</w:t>
            </w:r>
          </w:p>
          <w:p w14:paraId="2A53D895"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w:t>
            </w:r>
            <w:proofErr w:type="gramStart"/>
            <w:r w:rsidRPr="0679DD4A">
              <w:rPr>
                <w:rFonts w:asciiTheme="minorHAnsi" w:eastAsiaTheme="minorEastAsia" w:hAnsiTheme="minorHAnsi" w:cstheme="minorBidi"/>
                <w:lang w:val="en-GB"/>
              </w:rPr>
              <w:t>additional</w:t>
            </w:r>
            <w:proofErr w:type="gramEnd"/>
            <w:r w:rsidRPr="0679DD4A">
              <w:rPr>
                <w:rFonts w:asciiTheme="minorHAnsi" w:eastAsiaTheme="minorEastAsia" w:hAnsiTheme="minorHAnsi" w:cstheme="minorBidi"/>
                <w:lang w:val="en-GB"/>
              </w:rPr>
              <w:t xml:space="preserve"> evidence &amp; information)</w:t>
            </w:r>
          </w:p>
        </w:tc>
        <w:tc>
          <w:tcPr>
            <w:tcW w:w="7661" w:type="dxa"/>
          </w:tcPr>
          <w:p w14:paraId="6DA89BC6" w14:textId="77777777" w:rsidR="00BA5F8E" w:rsidRPr="00A20AD6" w:rsidRDefault="00BA5F8E" w:rsidP="0679DD4A">
            <w:pPr>
              <w:spacing w:after="120" w:line="259" w:lineRule="auto"/>
              <w:jc w:val="both"/>
              <w:rPr>
                <w:rFonts w:asciiTheme="minorHAnsi" w:eastAsiaTheme="minorEastAsia" w:hAnsiTheme="minorHAnsi" w:cstheme="minorBidi"/>
                <w:u w:val="single"/>
                <w:lang w:val="en-GB"/>
              </w:rPr>
            </w:pPr>
            <w:r w:rsidRPr="0679DD4A">
              <w:rPr>
                <w:rFonts w:asciiTheme="minorHAnsi" w:eastAsiaTheme="minorEastAsia" w:hAnsiTheme="minorHAnsi" w:cstheme="minorBidi"/>
                <w:u w:val="single"/>
                <w:lang w:val="en-GB"/>
              </w:rPr>
              <w:t>Additional details per Contracting Party</w:t>
            </w:r>
          </w:p>
          <w:p w14:paraId="786CFE5A"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Ireland</w:t>
            </w:r>
          </w:p>
          <w:p w14:paraId="0866B39E"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Providing even a rough estimate of the number of leatherback turtles foraging within Ireland’s maritime area is difficult as the area in question is very large (&gt; 488,000 km</w:t>
            </w:r>
            <w:r w:rsidRPr="0679DD4A">
              <w:rPr>
                <w:rFonts w:asciiTheme="minorHAnsi" w:eastAsiaTheme="minorEastAsia" w:hAnsiTheme="minorHAnsi" w:cstheme="minorBidi"/>
                <w:vertAlign w:val="superscript"/>
                <w:lang w:val="en-GB"/>
              </w:rPr>
              <w:t>2</w:t>
            </w:r>
            <w:r w:rsidRPr="0679DD4A">
              <w:rPr>
                <w:rFonts w:asciiTheme="minorHAnsi" w:eastAsiaTheme="minorEastAsia" w:hAnsiTheme="minorHAnsi" w:cstheme="minorBidi"/>
                <w:lang w:val="en-GB"/>
              </w:rPr>
              <w:t xml:space="preserve">) and the animal’s numbers may be extremely low (Houghton et al., 2006). Population estimates are further complicated by the inherent variability between years </w:t>
            </w:r>
            <w:proofErr w:type="gramStart"/>
            <w:r w:rsidRPr="0679DD4A">
              <w:rPr>
                <w:rFonts w:asciiTheme="minorHAnsi" w:eastAsiaTheme="minorEastAsia" w:hAnsiTheme="minorHAnsi" w:cstheme="minorBidi"/>
                <w:lang w:val="en-GB"/>
              </w:rPr>
              <w:t>as a result of</w:t>
            </w:r>
            <w:proofErr w:type="gramEnd"/>
            <w:r w:rsidRPr="0679DD4A">
              <w:rPr>
                <w:rFonts w:asciiTheme="minorHAnsi" w:eastAsiaTheme="minorEastAsia" w:hAnsiTheme="minorHAnsi" w:cstheme="minorBidi"/>
                <w:lang w:val="en-GB"/>
              </w:rPr>
              <w:t xml:space="preserve"> climate, long-term population cycles (</w:t>
            </w:r>
            <w:proofErr w:type="spellStart"/>
            <w:r w:rsidRPr="0679DD4A">
              <w:rPr>
                <w:rFonts w:asciiTheme="minorHAnsi" w:eastAsiaTheme="minorEastAsia" w:hAnsiTheme="minorHAnsi" w:cstheme="minorBidi"/>
                <w:lang w:val="en-GB"/>
              </w:rPr>
              <w:t>Rivalan</w:t>
            </w:r>
            <w:proofErr w:type="spellEnd"/>
            <w:r w:rsidRPr="0679DD4A">
              <w:rPr>
                <w:rFonts w:asciiTheme="minorHAnsi" w:eastAsiaTheme="minorEastAsia" w:hAnsiTheme="minorHAnsi" w:cstheme="minorBidi"/>
                <w:lang w:val="en-GB"/>
              </w:rPr>
              <w:t xml:space="preserve"> et al., 2006) and variation in gelatinous zooplankton biomass and distribution. Also, many animals may simply be passing through Irish waters whereas others may reside for longer periods (Doyle et al., 2008).</w:t>
            </w:r>
          </w:p>
          <w:p w14:paraId="67055DAF"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The aerial survey estimates provided by Doyle et al. (2008) - 0.25 leatherbacks per 1000 km (or 0.06 leatherbacks per 100 km</w:t>
            </w:r>
            <w:r w:rsidRPr="0679DD4A">
              <w:rPr>
                <w:rFonts w:asciiTheme="minorHAnsi" w:eastAsiaTheme="minorEastAsia" w:hAnsiTheme="minorHAnsi" w:cstheme="minorBidi"/>
                <w:vertAlign w:val="superscript"/>
                <w:lang w:val="en-GB"/>
              </w:rPr>
              <w:t>2</w:t>
            </w:r>
            <w:r w:rsidRPr="0679DD4A">
              <w:rPr>
                <w:rFonts w:asciiTheme="minorHAnsi" w:eastAsiaTheme="minorEastAsia" w:hAnsiTheme="minorHAnsi" w:cstheme="minorBidi"/>
                <w:lang w:val="en-GB"/>
              </w:rPr>
              <w:t xml:space="preserve">) - represent the only real estimate of leatherback abundance in Irish waters to date. However, it must be recognized that the confidence intervals for this estimate would be very large and that figures will vary annually for natural reasons. </w:t>
            </w:r>
          </w:p>
          <w:p w14:paraId="53E7DFA2"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With regard to population trends, leatherbacks are encountered in small numbers in Irish </w:t>
            </w:r>
            <w:proofErr w:type="gramStart"/>
            <w:r w:rsidRPr="0679DD4A">
              <w:rPr>
                <w:rFonts w:asciiTheme="minorHAnsi" w:eastAsiaTheme="minorEastAsia" w:hAnsiTheme="minorHAnsi" w:cstheme="minorBidi"/>
                <w:lang w:val="en-GB"/>
              </w:rPr>
              <w:t>waters</w:t>
            </w:r>
            <w:proofErr w:type="gramEnd"/>
            <w:r w:rsidRPr="0679DD4A">
              <w:rPr>
                <w:rFonts w:asciiTheme="minorHAnsi" w:eastAsiaTheme="minorEastAsia" w:hAnsiTheme="minorHAnsi" w:cstheme="minorBidi"/>
                <w:lang w:val="en-GB"/>
              </w:rPr>
              <w:t xml:space="preserve"> and it is not possible to judge whether numbers are increasing, decreasing or stable.</w:t>
            </w:r>
          </w:p>
          <w:p w14:paraId="017B3A9F"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p>
          <w:p w14:paraId="6F84A765"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UK</w:t>
            </w:r>
          </w:p>
          <w:p w14:paraId="4F16D264"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There is no abundance estimate of leatherback turtles in UK waters. Numbers of leatherback turtles, based on opportunistically recorded sightings and </w:t>
            </w:r>
            <w:r w:rsidRPr="0679DD4A">
              <w:rPr>
                <w:rFonts w:asciiTheme="minorHAnsi" w:eastAsiaTheme="minorEastAsia" w:hAnsiTheme="minorHAnsi" w:cstheme="minorBidi"/>
                <w:lang w:val="en-GB"/>
              </w:rPr>
              <w:lastRenderedPageBreak/>
              <w:t xml:space="preserve">stranding, are greatest for this turtle species compared to other species recorded in UK waters (Table 1). </w:t>
            </w:r>
          </w:p>
          <w:p w14:paraId="39921FB8"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p>
          <w:p w14:paraId="35D7A412" w14:textId="77777777" w:rsidR="00BA5F8E" w:rsidRPr="00A20AD6" w:rsidRDefault="00BA5F8E" w:rsidP="0679DD4A">
            <w:pPr>
              <w:rPr>
                <w:rFonts w:asciiTheme="minorHAnsi" w:eastAsiaTheme="minorEastAsia" w:hAnsiTheme="minorHAnsi" w:cstheme="minorBidi"/>
                <w:i/>
                <w:iCs/>
                <w:color w:val="000000" w:themeColor="text1"/>
                <w:sz w:val="21"/>
                <w:szCs w:val="21"/>
                <w:lang w:val="en-GB"/>
              </w:rPr>
            </w:pPr>
            <w:r w:rsidRPr="0679DD4A">
              <w:rPr>
                <w:rFonts w:asciiTheme="minorHAnsi" w:eastAsiaTheme="minorEastAsia" w:hAnsiTheme="minorHAnsi" w:cstheme="minorBidi"/>
                <w:i/>
                <w:iCs/>
                <w:color w:val="000000" w:themeColor="text1"/>
                <w:sz w:val="21"/>
                <w:szCs w:val="21"/>
                <w:lang w:val="en-GB"/>
              </w:rPr>
              <w:t xml:space="preserve">Table 1. comparison of UK records (dead and alive) for all turtle species in the TURTLE database.  </w:t>
            </w:r>
          </w:p>
          <w:p w14:paraId="2CBE124B" w14:textId="77777777" w:rsidR="00BA5F8E" w:rsidRPr="00A20AD6" w:rsidRDefault="00BA5F8E" w:rsidP="0679DD4A">
            <w:pPr>
              <w:spacing w:after="120" w:line="259" w:lineRule="auto"/>
              <w:jc w:val="center"/>
              <w:rPr>
                <w:rFonts w:asciiTheme="minorHAnsi" w:eastAsiaTheme="minorEastAsia" w:hAnsiTheme="minorHAnsi" w:cstheme="minorBidi"/>
                <w:i/>
                <w:iCs/>
                <w:lang w:val="en-GB"/>
              </w:rPr>
            </w:pPr>
            <w:r>
              <w:rPr>
                <w:noProof/>
              </w:rPr>
              <w:drawing>
                <wp:inline distT="0" distB="0" distL="0" distR="0" wp14:anchorId="111083EB" wp14:editId="12A1DF00">
                  <wp:extent cx="4009293" cy="2428537"/>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0">
                            <a:extLst>
                              <a:ext uri="{28A0092B-C50C-407E-A947-70E740481C1C}">
                                <a14:useLocalDpi xmlns:a14="http://schemas.microsoft.com/office/drawing/2010/main" val="0"/>
                              </a:ext>
                            </a:extLst>
                          </a:blip>
                          <a:stretch>
                            <a:fillRect/>
                          </a:stretch>
                        </pic:blipFill>
                        <pic:spPr>
                          <a:xfrm>
                            <a:off x="0" y="0"/>
                            <a:ext cx="4009293" cy="2428537"/>
                          </a:xfrm>
                          <a:prstGeom prst="rect">
                            <a:avLst/>
                          </a:prstGeom>
                        </pic:spPr>
                      </pic:pic>
                    </a:graphicData>
                  </a:graphic>
                </wp:inline>
              </w:drawing>
            </w:r>
          </w:p>
          <w:p w14:paraId="12D0933A" w14:textId="77777777" w:rsidR="00BA5F8E" w:rsidRPr="00A20AD6" w:rsidRDefault="00BA5F8E" w:rsidP="0679DD4A">
            <w:pPr>
              <w:autoSpaceDE w:val="0"/>
              <w:autoSpaceDN w:val="0"/>
              <w:adjustRightInd w:val="0"/>
              <w:rPr>
                <w:rFonts w:asciiTheme="minorHAnsi" w:eastAsiaTheme="minorEastAsia" w:hAnsiTheme="minorHAnsi" w:cstheme="minorBidi"/>
                <w:lang w:val="en-GB"/>
              </w:rPr>
            </w:pPr>
          </w:p>
          <w:p w14:paraId="66ACD296"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Of the 1,997 records in the TURTLE database collated between 1910-2018, 1,683 were leatherback turtles (84%). Peak records occurred in the 90’s (</w:t>
            </w:r>
            <w:proofErr w:type="spellStart"/>
            <w:r w:rsidRPr="0679DD4A">
              <w:rPr>
                <w:rFonts w:asciiTheme="minorHAnsi" w:eastAsiaTheme="minorEastAsia" w:hAnsiTheme="minorHAnsi" w:cstheme="minorBidi"/>
                <w:lang w:val="en-GB"/>
              </w:rPr>
              <w:t>Botterell</w:t>
            </w:r>
            <w:proofErr w:type="spellEnd"/>
            <w:r w:rsidRPr="0679DD4A">
              <w:rPr>
                <w:rFonts w:asciiTheme="minorHAnsi" w:eastAsiaTheme="minorEastAsia" w:hAnsiTheme="minorHAnsi" w:cstheme="minorBidi"/>
                <w:lang w:val="en-GB"/>
              </w:rPr>
              <w:t xml:space="preserve"> et al., 2020). Between 2009-2019, there were 216 leatherback turtle records in UK.</w:t>
            </w:r>
          </w:p>
          <w:p w14:paraId="0F17BF61" w14:textId="77777777" w:rsidR="00BA5F8E" w:rsidRPr="00A20AD6" w:rsidRDefault="00BA5F8E" w:rsidP="0679DD4A">
            <w:pPr>
              <w:jc w:val="both"/>
              <w:rPr>
                <w:rFonts w:asciiTheme="minorHAnsi" w:eastAsiaTheme="minorEastAsia" w:hAnsiTheme="minorHAnsi" w:cstheme="minorBidi"/>
                <w:color w:val="000000" w:themeColor="text1"/>
                <w:lang w:val="en-GB"/>
              </w:rPr>
            </w:pPr>
            <w:proofErr w:type="gramStart"/>
            <w:r w:rsidRPr="0679DD4A">
              <w:rPr>
                <w:rFonts w:asciiTheme="minorHAnsi" w:eastAsiaTheme="minorEastAsia" w:hAnsiTheme="minorHAnsi" w:cstheme="minorBidi"/>
                <w:color w:val="000000" w:themeColor="text1"/>
                <w:lang w:val="en-GB"/>
              </w:rPr>
              <w:t>The majority of</w:t>
            </w:r>
            <w:proofErr w:type="gramEnd"/>
            <w:r w:rsidRPr="0679DD4A">
              <w:rPr>
                <w:rFonts w:asciiTheme="minorHAnsi" w:eastAsiaTheme="minorEastAsia" w:hAnsiTheme="minorHAnsi" w:cstheme="minorBidi"/>
                <w:color w:val="000000" w:themeColor="text1"/>
                <w:lang w:val="en-GB"/>
              </w:rPr>
              <w:t xml:space="preserve"> UK records of Leatherback turtle are live animals, recorded predominantly through opportunistic sightings (Figure 5).</w:t>
            </w:r>
          </w:p>
          <w:p w14:paraId="1D159B85" w14:textId="77777777" w:rsidR="00BA5F8E" w:rsidRPr="00A20AD6" w:rsidRDefault="00BA5F8E" w:rsidP="0679DD4A">
            <w:pPr>
              <w:jc w:val="both"/>
              <w:rPr>
                <w:rFonts w:asciiTheme="minorHAnsi" w:eastAsiaTheme="minorEastAsia" w:hAnsiTheme="minorHAnsi" w:cstheme="minorBidi"/>
                <w:color w:val="000000" w:themeColor="text1"/>
                <w:lang w:val="en-GB"/>
              </w:rPr>
            </w:pPr>
          </w:p>
          <w:p w14:paraId="60FC0865" w14:textId="77777777" w:rsidR="00BA5F8E" w:rsidRPr="00A20AD6" w:rsidRDefault="00BA5F8E" w:rsidP="0679DD4A">
            <w:pPr>
              <w:spacing w:after="120" w:line="259" w:lineRule="auto"/>
              <w:jc w:val="center"/>
              <w:rPr>
                <w:rFonts w:asciiTheme="minorHAnsi" w:eastAsiaTheme="minorEastAsia" w:hAnsiTheme="minorHAnsi" w:cstheme="minorBidi"/>
                <w:i/>
                <w:iCs/>
                <w:lang w:val="en-GB"/>
              </w:rPr>
            </w:pPr>
            <w:r w:rsidRPr="00A20AD6">
              <w:rPr>
                <w:noProof/>
                <w:lang w:val="en-GB"/>
              </w:rPr>
              <w:drawing>
                <wp:inline distT="0" distB="0" distL="0" distR="0" wp14:anchorId="6FA2899A" wp14:editId="4985B9D4">
                  <wp:extent cx="3734973" cy="2025748"/>
                  <wp:effectExtent l="0" t="0" r="12065" b="6350"/>
                  <wp:docPr id="8" name="Chart 8">
                    <a:extLst xmlns:a="http://schemas.openxmlformats.org/drawingml/2006/main">
                      <a:ext uri="{FF2B5EF4-FFF2-40B4-BE49-F238E27FC236}">
                        <a16:creationId xmlns:a16="http://schemas.microsoft.com/office/drawing/2014/main" id="{DC5E24F7-30C7-452E-98CF-E90AB78271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FDAE4AE" w14:textId="77777777" w:rsidR="00BA5F8E" w:rsidRPr="00A20AD6" w:rsidRDefault="00BA5F8E" w:rsidP="0679DD4A">
            <w:pPr>
              <w:rPr>
                <w:rFonts w:asciiTheme="minorHAnsi" w:eastAsiaTheme="minorEastAsia" w:hAnsiTheme="minorHAnsi" w:cstheme="minorBidi"/>
                <w:i/>
                <w:iCs/>
                <w:color w:val="000000" w:themeColor="text1"/>
                <w:lang w:val="en-GB"/>
              </w:rPr>
            </w:pPr>
            <w:r w:rsidRPr="0679DD4A">
              <w:rPr>
                <w:rFonts w:asciiTheme="minorHAnsi" w:eastAsiaTheme="minorEastAsia" w:hAnsiTheme="minorHAnsi" w:cstheme="minorBidi"/>
                <w:i/>
                <w:iCs/>
                <w:color w:val="000000" w:themeColor="text1"/>
                <w:sz w:val="21"/>
                <w:szCs w:val="21"/>
                <w:lang w:val="en-GB"/>
              </w:rPr>
              <w:t>Figure 5. Dead / alive leatherback turtle records by year in the TURTLE database (</w:t>
            </w:r>
            <w:r w:rsidRPr="0679DD4A">
              <w:rPr>
                <w:rFonts w:asciiTheme="minorHAnsi" w:eastAsiaTheme="minorEastAsia" w:hAnsiTheme="minorHAnsi" w:cstheme="minorBidi"/>
                <w:i/>
                <w:iCs/>
                <w:sz w:val="21"/>
                <w:szCs w:val="21"/>
                <w:lang w:val="en-GB"/>
              </w:rPr>
              <w:t>n=216)</w:t>
            </w:r>
            <w:r w:rsidRPr="0679DD4A">
              <w:rPr>
                <w:rFonts w:asciiTheme="minorHAnsi" w:eastAsiaTheme="minorEastAsia" w:hAnsiTheme="minorHAnsi" w:cstheme="minorBidi"/>
                <w:i/>
                <w:iCs/>
                <w:color w:val="000000" w:themeColor="text1"/>
                <w:lang w:val="en-GB"/>
              </w:rPr>
              <w:t xml:space="preserve">. </w:t>
            </w:r>
          </w:p>
          <w:p w14:paraId="4B83C6D2" w14:textId="77777777" w:rsidR="00BA5F8E" w:rsidRPr="00A20AD6" w:rsidRDefault="00BA5F8E" w:rsidP="0679DD4A">
            <w:pPr>
              <w:rPr>
                <w:rFonts w:asciiTheme="minorHAnsi" w:eastAsiaTheme="minorEastAsia" w:hAnsiTheme="minorHAnsi" w:cstheme="minorBidi"/>
                <w:i/>
                <w:iCs/>
                <w:color w:val="000000" w:themeColor="text1"/>
                <w:lang w:val="en-GB"/>
              </w:rPr>
            </w:pPr>
          </w:p>
          <w:p w14:paraId="196F3770"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France</w:t>
            </w:r>
          </w:p>
          <w:p w14:paraId="5AAE92A9"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Genetic analyses of samples collected from leatherbacks found dead along the French coast have revealed three distinct haplotypes: French Guiana, </w:t>
            </w:r>
            <w:proofErr w:type="gramStart"/>
            <w:r w:rsidRPr="0679DD4A">
              <w:rPr>
                <w:rFonts w:asciiTheme="minorHAnsi" w:eastAsiaTheme="minorEastAsia" w:hAnsiTheme="minorHAnsi" w:cstheme="minorBidi"/>
                <w:lang w:val="en-GB"/>
              </w:rPr>
              <w:t>Trinidad</w:t>
            </w:r>
            <w:proofErr w:type="gramEnd"/>
            <w:r w:rsidRPr="0679DD4A">
              <w:rPr>
                <w:rFonts w:asciiTheme="minorHAnsi" w:eastAsiaTheme="minorEastAsia" w:hAnsiTheme="minorHAnsi" w:cstheme="minorBidi"/>
                <w:lang w:val="en-GB"/>
              </w:rPr>
              <w:t xml:space="preserve"> and Costa Rica (</w:t>
            </w:r>
            <w:proofErr w:type="spellStart"/>
            <w:r w:rsidRPr="0679DD4A">
              <w:rPr>
                <w:rFonts w:asciiTheme="minorHAnsi" w:eastAsiaTheme="minorEastAsia" w:hAnsiTheme="minorHAnsi" w:cstheme="minorBidi"/>
                <w:lang w:val="en-GB"/>
              </w:rPr>
              <w:t>Roden</w:t>
            </w:r>
            <w:proofErr w:type="spellEnd"/>
            <w:r w:rsidRPr="0679DD4A">
              <w:rPr>
                <w:rFonts w:asciiTheme="minorHAnsi" w:eastAsiaTheme="minorEastAsia" w:hAnsiTheme="minorHAnsi" w:cstheme="minorBidi"/>
                <w:lang w:val="en-GB"/>
              </w:rPr>
              <w:t>, 2017; Dutton, personal communication).</w:t>
            </w:r>
          </w:p>
          <w:p w14:paraId="763D4877"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Since the last status assessment, the number of sightings in the French part of OSPAR regions II, III &amp; IV have increased, possibly due to a climate change-induced increase in storms, which brings back more dead individuals on beaches, as well as a better observation effort along the coast.</w:t>
            </w:r>
          </w:p>
          <w:p w14:paraId="2811ECBA"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p>
          <w:p w14:paraId="52B359D6"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Spain &amp; Portugal</w:t>
            </w:r>
          </w:p>
          <w:p w14:paraId="458A3E69"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lang w:val="en-GB"/>
              </w:rPr>
              <w:t>Population trends could not be estimated due to insufficient data.</w:t>
            </w:r>
          </w:p>
          <w:p w14:paraId="6389098D" w14:textId="77777777" w:rsidR="00BA5F8E" w:rsidRPr="00A20AD6" w:rsidRDefault="00BA5F8E" w:rsidP="0679DD4A">
            <w:pPr>
              <w:spacing w:after="120" w:line="259" w:lineRule="auto"/>
              <w:jc w:val="both"/>
              <w:rPr>
                <w:rFonts w:asciiTheme="minorHAnsi" w:eastAsiaTheme="minorEastAsia" w:hAnsiTheme="minorHAnsi" w:cstheme="minorBidi"/>
                <w:u w:val="single"/>
                <w:lang w:val="en-GB"/>
              </w:rPr>
            </w:pPr>
          </w:p>
        </w:tc>
      </w:tr>
      <w:tr w:rsidR="00BA5F8E" w:rsidRPr="00A20AD6" w14:paraId="0A752411" w14:textId="77777777" w:rsidTr="0679DD4A">
        <w:tc>
          <w:tcPr>
            <w:tcW w:w="1864" w:type="dxa"/>
            <w:hideMark/>
          </w:tcPr>
          <w:p w14:paraId="0B7ED0A2"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 xml:space="preserve">Condition </w:t>
            </w:r>
          </w:p>
          <w:p w14:paraId="1B1695A5"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w:t>
            </w:r>
            <w:proofErr w:type="gramStart"/>
            <w:r w:rsidRPr="0679DD4A">
              <w:rPr>
                <w:rFonts w:asciiTheme="minorHAnsi" w:eastAsiaTheme="minorEastAsia" w:hAnsiTheme="minorHAnsi" w:cstheme="minorBidi"/>
                <w:lang w:val="en-GB"/>
              </w:rPr>
              <w:t>additional</w:t>
            </w:r>
            <w:proofErr w:type="gramEnd"/>
            <w:r w:rsidRPr="0679DD4A">
              <w:rPr>
                <w:rFonts w:asciiTheme="minorHAnsi" w:eastAsiaTheme="minorEastAsia" w:hAnsiTheme="minorHAnsi" w:cstheme="minorBidi"/>
                <w:lang w:val="en-GB"/>
              </w:rPr>
              <w:t xml:space="preserve"> evidence &amp; information)</w:t>
            </w:r>
          </w:p>
        </w:tc>
        <w:tc>
          <w:tcPr>
            <w:tcW w:w="7661" w:type="dxa"/>
          </w:tcPr>
          <w:p w14:paraId="4C7796A9"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Leatherback turtles breed in warm tropical regions because of thermal constraints on egg incubation. Studies have shown that after nesting in the tropics (</w:t>
            </w:r>
            <w:proofErr w:type="gramStart"/>
            <w:r w:rsidRPr="0679DD4A">
              <w:rPr>
                <w:rFonts w:asciiTheme="minorHAnsi" w:eastAsiaTheme="minorEastAsia" w:hAnsiTheme="minorHAnsi" w:cstheme="minorBidi"/>
                <w:i/>
                <w:iCs/>
                <w:lang w:val="en-GB"/>
              </w:rPr>
              <w:t>e.g.</w:t>
            </w:r>
            <w:proofErr w:type="gramEnd"/>
            <w:r w:rsidRPr="0679DD4A">
              <w:rPr>
                <w:rFonts w:asciiTheme="minorHAnsi" w:eastAsiaTheme="minorEastAsia" w:hAnsiTheme="minorHAnsi" w:cstheme="minorBidi"/>
                <w:lang w:val="en-GB"/>
              </w:rPr>
              <w:t xml:space="preserve"> on suitable islands in the Caribbean Sea) the majority of Northwest Atlantic leatherback turtles head north towards cooler temperate waters in order to forage on their gelatinous prey before turning south again in the autumn as sea surface temperatures decline.</w:t>
            </w:r>
          </w:p>
          <w:p w14:paraId="22DBA252" w14:textId="77777777" w:rsidR="00BA5F8E" w:rsidRPr="00A20AD6" w:rsidRDefault="00BA5F8E" w:rsidP="0679DD4A">
            <w:pPr>
              <w:spacing w:after="120" w:line="259" w:lineRule="auto"/>
              <w:jc w:val="both"/>
              <w:rPr>
                <w:rFonts w:asciiTheme="minorHAnsi" w:eastAsiaTheme="minorEastAsia" w:hAnsiTheme="minorHAnsi" w:cstheme="minorBidi"/>
                <w:u w:val="single"/>
                <w:lang w:val="en-GB"/>
              </w:rPr>
            </w:pPr>
          </w:p>
          <w:p w14:paraId="5EEEDDDB" w14:textId="77777777" w:rsidR="00BA5F8E" w:rsidRPr="00A20AD6" w:rsidRDefault="00BA5F8E" w:rsidP="0679DD4A">
            <w:pPr>
              <w:spacing w:after="120" w:line="259" w:lineRule="auto"/>
              <w:jc w:val="both"/>
              <w:rPr>
                <w:rFonts w:asciiTheme="minorHAnsi" w:eastAsiaTheme="minorEastAsia" w:hAnsiTheme="minorHAnsi" w:cstheme="minorBidi"/>
                <w:u w:val="single"/>
                <w:lang w:val="en-GB"/>
              </w:rPr>
            </w:pPr>
            <w:r w:rsidRPr="0679DD4A">
              <w:rPr>
                <w:rFonts w:asciiTheme="minorHAnsi" w:eastAsiaTheme="minorEastAsia" w:hAnsiTheme="minorHAnsi" w:cstheme="minorBidi"/>
                <w:u w:val="single"/>
                <w:lang w:val="en-GB"/>
              </w:rPr>
              <w:t>Additional details per Contracting Party</w:t>
            </w:r>
          </w:p>
          <w:p w14:paraId="0CC211FF"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Ireland</w:t>
            </w:r>
          </w:p>
          <w:p w14:paraId="0C392BA5" w14:textId="77777777" w:rsidR="00BA5F8E" w:rsidRPr="00A20AD6" w:rsidRDefault="00BA5F8E" w:rsidP="0679DD4A">
            <w:pPr>
              <w:spacing w:after="20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Little is known about the habitat requirements of the leatherback turtle in North Atlantic waters. </w:t>
            </w:r>
            <w:proofErr w:type="gramStart"/>
            <w:r w:rsidRPr="0679DD4A">
              <w:rPr>
                <w:rFonts w:asciiTheme="minorHAnsi" w:eastAsiaTheme="minorEastAsia" w:hAnsiTheme="minorHAnsi" w:cstheme="minorBidi"/>
                <w:lang w:val="en-GB"/>
              </w:rPr>
              <w:t>It is clear that leatherbacks</w:t>
            </w:r>
            <w:proofErr w:type="gramEnd"/>
            <w:r w:rsidRPr="0679DD4A">
              <w:rPr>
                <w:rFonts w:asciiTheme="minorHAnsi" w:eastAsiaTheme="minorEastAsia" w:hAnsiTheme="minorHAnsi" w:cstheme="minorBidi"/>
                <w:lang w:val="en-GB"/>
              </w:rPr>
              <w:t xml:space="preserve"> migrate through Irish waters each year and, while most records are from sightings and stranding near to the coast, they can also be encountered far offshore. The purpose of this migration appears to be solely related to food availability. It is likely that some offshore areas are more important than others; that some areas are important foraging grounds at certain times with significant concentrations of jellyfish, whereas other areas are not. However, it is not possible to identify these areas </w:t>
            </w:r>
            <w:proofErr w:type="gramStart"/>
            <w:r w:rsidRPr="0679DD4A">
              <w:rPr>
                <w:rFonts w:asciiTheme="minorHAnsi" w:eastAsiaTheme="minorEastAsia" w:hAnsiTheme="minorHAnsi" w:cstheme="minorBidi"/>
                <w:lang w:val="en-GB"/>
              </w:rPr>
              <w:t>at this time</w:t>
            </w:r>
            <w:proofErr w:type="gramEnd"/>
            <w:r w:rsidRPr="0679DD4A">
              <w:rPr>
                <w:rFonts w:asciiTheme="minorHAnsi" w:eastAsiaTheme="minorEastAsia" w:hAnsiTheme="minorHAnsi" w:cstheme="minorBidi"/>
                <w:lang w:val="en-GB"/>
              </w:rPr>
              <w:t>.</w:t>
            </w:r>
          </w:p>
          <w:p w14:paraId="084C21C7" w14:textId="77777777" w:rsidR="00BA5F8E" w:rsidRPr="00A20AD6" w:rsidRDefault="00BA5F8E" w:rsidP="0679DD4A">
            <w:pPr>
              <w:spacing w:after="200"/>
              <w:rPr>
                <w:rFonts w:asciiTheme="minorHAnsi" w:eastAsiaTheme="minorEastAsia" w:hAnsiTheme="minorHAnsi" w:cstheme="minorBidi"/>
                <w:sz w:val="22"/>
                <w:szCs w:val="22"/>
                <w:lang w:val="en-GB"/>
              </w:rPr>
            </w:pPr>
          </w:p>
          <w:p w14:paraId="6BB871AF" w14:textId="77777777" w:rsidR="00BA5F8E" w:rsidRPr="00A20AD6" w:rsidRDefault="00BA5F8E" w:rsidP="0679DD4A">
            <w:pPr>
              <w:spacing w:after="200"/>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UK</w:t>
            </w:r>
          </w:p>
          <w:p w14:paraId="1DEE2EBA" w14:textId="77777777" w:rsidR="00BA5F8E" w:rsidRPr="00A20AD6" w:rsidRDefault="00BA5F8E" w:rsidP="0679DD4A">
            <w:pPr>
              <w:spacing w:after="20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UK waters are part of the widely spread foraging grounds of this species in the North Atlantic (</w:t>
            </w:r>
            <w:proofErr w:type="spellStart"/>
            <w:r w:rsidRPr="0679DD4A">
              <w:rPr>
                <w:rFonts w:asciiTheme="minorHAnsi" w:eastAsiaTheme="minorEastAsia" w:hAnsiTheme="minorHAnsi" w:cstheme="minorBidi"/>
                <w:lang w:val="en-GB"/>
              </w:rPr>
              <w:t>Lalire</w:t>
            </w:r>
            <w:proofErr w:type="spellEnd"/>
            <w:r w:rsidRPr="0679DD4A">
              <w:rPr>
                <w:rFonts w:asciiTheme="minorHAnsi" w:eastAsiaTheme="minorEastAsia" w:hAnsiTheme="minorHAnsi" w:cstheme="minorBidi"/>
                <w:lang w:val="en-GB"/>
              </w:rPr>
              <w:t xml:space="preserve"> &amp; Gaspar, 2019). Peak occurrence of leatherbacks in UK waters coincides with that of jellyfish (Houghton et al., 2006), particularly off southwest England and Wales (</w:t>
            </w:r>
            <w:proofErr w:type="spellStart"/>
            <w:r w:rsidRPr="0679DD4A">
              <w:rPr>
                <w:rFonts w:asciiTheme="minorHAnsi" w:eastAsiaTheme="minorEastAsia" w:hAnsiTheme="minorHAnsi" w:cstheme="minorBidi"/>
                <w:lang w:val="en-GB"/>
              </w:rPr>
              <w:t>Pikesley</w:t>
            </w:r>
            <w:proofErr w:type="spellEnd"/>
            <w:r w:rsidRPr="0679DD4A">
              <w:rPr>
                <w:rFonts w:asciiTheme="minorHAnsi" w:eastAsiaTheme="minorEastAsia" w:hAnsiTheme="minorHAnsi" w:cstheme="minorBidi"/>
                <w:lang w:val="en-GB"/>
              </w:rPr>
              <w:t xml:space="preserve"> et al., 2014). These regions have diverse jellyfish communities but also have the largest jellyfish aggregations (</w:t>
            </w:r>
            <w:proofErr w:type="spellStart"/>
            <w:r w:rsidRPr="0679DD4A">
              <w:rPr>
                <w:rFonts w:asciiTheme="minorHAnsi" w:eastAsiaTheme="minorEastAsia" w:hAnsiTheme="minorHAnsi" w:cstheme="minorBidi"/>
                <w:lang w:val="en-GB"/>
              </w:rPr>
              <w:t>Pikesley</w:t>
            </w:r>
            <w:proofErr w:type="spellEnd"/>
            <w:r w:rsidRPr="0679DD4A">
              <w:rPr>
                <w:rFonts w:asciiTheme="minorHAnsi" w:eastAsiaTheme="minorEastAsia" w:hAnsiTheme="minorHAnsi" w:cstheme="minorBidi"/>
                <w:lang w:val="en-GB"/>
              </w:rPr>
              <w:t xml:space="preserve"> et al., 2014).  </w:t>
            </w:r>
          </w:p>
          <w:p w14:paraId="55835BA1" w14:textId="77777777" w:rsidR="00BA5F8E" w:rsidRPr="00A20AD6" w:rsidRDefault="00BA5F8E" w:rsidP="0679DD4A">
            <w:pPr>
              <w:spacing w:after="200"/>
              <w:rPr>
                <w:rFonts w:asciiTheme="minorHAnsi" w:eastAsiaTheme="minorEastAsia" w:hAnsiTheme="minorHAnsi" w:cstheme="minorBidi"/>
                <w:sz w:val="22"/>
                <w:szCs w:val="22"/>
                <w:lang w:val="en-GB"/>
              </w:rPr>
            </w:pPr>
          </w:p>
          <w:p w14:paraId="2B5F02F6" w14:textId="77777777" w:rsidR="00BA5F8E" w:rsidRPr="00A20AD6" w:rsidRDefault="00BA5F8E" w:rsidP="0679DD4A">
            <w:pPr>
              <w:spacing w:after="200"/>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France</w:t>
            </w:r>
          </w:p>
          <w:p w14:paraId="7701582D"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Data from stranding records in the CESTM database during the studied period suggest that leatherbacks are subadults and adults (LDC mean = 130.6 cm).  </w:t>
            </w:r>
          </w:p>
          <w:p w14:paraId="09A0BB20"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 xml:space="preserve">In OSPAR regions, and especially regions III &amp; IV, they primarily occur during their foraging migration around the Iberian coast and the Bay of Biscay (in summer) near the coast and estuaries. </w:t>
            </w:r>
            <w:proofErr w:type="gramStart"/>
            <w:r w:rsidRPr="0679DD4A">
              <w:rPr>
                <w:rFonts w:asciiTheme="minorHAnsi" w:eastAsiaTheme="minorEastAsia" w:hAnsiTheme="minorHAnsi" w:cstheme="minorBidi"/>
                <w:lang w:val="en-GB"/>
              </w:rPr>
              <w:t>In particular, massive</w:t>
            </w:r>
            <w:proofErr w:type="gramEnd"/>
            <w:r w:rsidRPr="0679DD4A">
              <w:rPr>
                <w:rFonts w:asciiTheme="minorHAnsi" w:eastAsiaTheme="minorEastAsia" w:hAnsiTheme="minorHAnsi" w:cstheme="minorBidi"/>
                <w:lang w:val="en-GB"/>
              </w:rPr>
              <w:t xml:space="preserve"> aggregations of the jellyfish </w:t>
            </w:r>
            <w:proofErr w:type="spellStart"/>
            <w:r w:rsidRPr="0679DD4A">
              <w:rPr>
                <w:rFonts w:asciiTheme="minorHAnsi" w:eastAsiaTheme="minorEastAsia" w:hAnsiTheme="minorHAnsi" w:cstheme="minorBidi"/>
                <w:i/>
                <w:iCs/>
                <w:lang w:val="en-GB"/>
              </w:rPr>
              <w:t>Rhizostoma</w:t>
            </w:r>
            <w:proofErr w:type="spellEnd"/>
            <w:r w:rsidRPr="0679DD4A">
              <w:rPr>
                <w:rFonts w:asciiTheme="minorHAnsi" w:eastAsiaTheme="minorEastAsia" w:hAnsiTheme="minorHAnsi" w:cstheme="minorBidi"/>
                <w:i/>
                <w:iCs/>
                <w:lang w:val="en-GB"/>
              </w:rPr>
              <w:t xml:space="preserve"> octopus</w:t>
            </w:r>
            <w:r w:rsidRPr="0679DD4A">
              <w:rPr>
                <w:rFonts w:asciiTheme="minorHAnsi" w:eastAsiaTheme="minorEastAsia" w:hAnsiTheme="minorHAnsi" w:cstheme="minorBidi"/>
                <w:lang w:val="en-GB"/>
              </w:rPr>
              <w:t xml:space="preserve"> are observed every summer in the </w:t>
            </w:r>
            <w:proofErr w:type="spellStart"/>
            <w:r w:rsidRPr="0679DD4A">
              <w:rPr>
                <w:rFonts w:asciiTheme="minorHAnsi" w:eastAsiaTheme="minorEastAsia" w:hAnsiTheme="minorHAnsi" w:cstheme="minorBidi"/>
                <w:lang w:val="en-GB"/>
              </w:rPr>
              <w:t>pertuis</w:t>
            </w:r>
            <w:proofErr w:type="spellEnd"/>
            <w:r w:rsidRPr="0679DD4A">
              <w:rPr>
                <w:rFonts w:asciiTheme="minorHAnsi" w:eastAsiaTheme="minorEastAsia" w:hAnsiTheme="minorHAnsi" w:cstheme="minorBidi"/>
                <w:lang w:val="en-GB"/>
              </w:rPr>
              <w:t xml:space="preserve"> </w:t>
            </w:r>
            <w:proofErr w:type="spellStart"/>
            <w:r w:rsidRPr="0679DD4A">
              <w:rPr>
                <w:rFonts w:asciiTheme="minorHAnsi" w:eastAsiaTheme="minorEastAsia" w:hAnsiTheme="minorHAnsi" w:cstheme="minorBidi"/>
                <w:lang w:val="en-GB"/>
              </w:rPr>
              <w:t>breton</w:t>
            </w:r>
            <w:proofErr w:type="spellEnd"/>
            <w:r w:rsidRPr="0679DD4A">
              <w:rPr>
                <w:rFonts w:asciiTheme="minorHAnsi" w:eastAsiaTheme="minorEastAsia" w:hAnsiTheme="minorHAnsi" w:cstheme="minorBidi"/>
                <w:lang w:val="en-GB"/>
              </w:rPr>
              <w:t xml:space="preserve">, Bay of Biscay (Fossette et al., 2015; Lee et al., 2013). </w:t>
            </w:r>
          </w:p>
          <w:p w14:paraId="76376901" w14:textId="77777777" w:rsidR="00BA5F8E" w:rsidRPr="00A20AD6" w:rsidRDefault="00BA5F8E" w:rsidP="0679DD4A">
            <w:pPr>
              <w:spacing w:after="120" w:line="259" w:lineRule="auto"/>
              <w:jc w:val="both"/>
              <w:rPr>
                <w:rFonts w:asciiTheme="minorHAnsi" w:eastAsiaTheme="minorEastAsia" w:hAnsiTheme="minorHAnsi" w:cstheme="minorBidi"/>
                <w:lang w:val="en-GB"/>
              </w:rPr>
            </w:pPr>
          </w:p>
          <w:p w14:paraId="46C435E9"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Spain &amp; Portugal</w:t>
            </w:r>
          </w:p>
          <w:p w14:paraId="705510DF"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Little data are available.</w:t>
            </w:r>
          </w:p>
        </w:tc>
      </w:tr>
      <w:tr w:rsidR="00BA5F8E" w:rsidRPr="00A20AD6" w14:paraId="09DADBF8" w14:textId="77777777" w:rsidTr="0679DD4A">
        <w:tc>
          <w:tcPr>
            <w:tcW w:w="1864" w:type="dxa"/>
            <w:hideMark/>
          </w:tcPr>
          <w:p w14:paraId="4AF546C3"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Threats and impacts</w:t>
            </w:r>
          </w:p>
          <w:p w14:paraId="3EA89596"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w:t>
            </w:r>
            <w:proofErr w:type="gramStart"/>
            <w:r w:rsidRPr="0679DD4A">
              <w:rPr>
                <w:rFonts w:asciiTheme="minorHAnsi" w:eastAsiaTheme="minorEastAsia" w:hAnsiTheme="minorHAnsi" w:cstheme="minorBidi"/>
                <w:lang w:val="en-GB"/>
              </w:rPr>
              <w:t>additional</w:t>
            </w:r>
            <w:proofErr w:type="gramEnd"/>
            <w:r w:rsidRPr="0679DD4A">
              <w:rPr>
                <w:rFonts w:asciiTheme="minorHAnsi" w:eastAsiaTheme="minorEastAsia" w:hAnsiTheme="minorHAnsi" w:cstheme="minorBidi"/>
                <w:lang w:val="en-GB"/>
              </w:rPr>
              <w:t xml:space="preserve"> evidence &amp; information)</w:t>
            </w:r>
          </w:p>
        </w:tc>
        <w:tc>
          <w:tcPr>
            <w:tcW w:w="7661" w:type="dxa"/>
          </w:tcPr>
          <w:p w14:paraId="647F60CD" w14:textId="77777777" w:rsidR="00BA5F8E" w:rsidRPr="00A20AD6" w:rsidRDefault="00BA5F8E" w:rsidP="0679DD4A">
            <w:pPr>
              <w:spacing w:after="20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The turtles that migrate through the OSPAR Maritime Area mate and breed in the tropics. The main known pressures relate to anthropogenic mortalities of adults, eggs and juveniles at nesting beaches in the Caribbean and northern coast of South America (</w:t>
            </w:r>
            <w:proofErr w:type="gramStart"/>
            <w:r w:rsidRPr="0679DD4A">
              <w:rPr>
                <w:rFonts w:asciiTheme="minorHAnsi" w:eastAsiaTheme="minorEastAsia" w:hAnsiTheme="minorHAnsi" w:cstheme="minorBidi"/>
                <w:i/>
                <w:iCs/>
                <w:lang w:val="en-GB"/>
              </w:rPr>
              <w:t>e.g</w:t>
            </w:r>
            <w:r w:rsidRPr="0679DD4A">
              <w:rPr>
                <w:rFonts w:asciiTheme="minorHAnsi" w:eastAsiaTheme="minorEastAsia" w:hAnsiTheme="minorHAnsi" w:cstheme="minorBidi"/>
                <w:lang w:val="en-GB"/>
              </w:rPr>
              <w:t>.</w:t>
            </w:r>
            <w:proofErr w:type="gramEnd"/>
            <w:r w:rsidRPr="0679DD4A">
              <w:rPr>
                <w:rFonts w:asciiTheme="minorHAnsi" w:eastAsiaTheme="minorEastAsia" w:hAnsiTheme="minorHAnsi" w:cstheme="minorBidi"/>
                <w:lang w:val="en-GB"/>
              </w:rPr>
              <w:t xml:space="preserve"> French Guiana; </w:t>
            </w:r>
            <w:proofErr w:type="spellStart"/>
            <w:r w:rsidRPr="0679DD4A">
              <w:rPr>
                <w:rFonts w:asciiTheme="minorHAnsi" w:eastAsiaTheme="minorEastAsia" w:hAnsiTheme="minorHAnsi" w:cstheme="minorBidi"/>
                <w:lang w:val="en-GB"/>
              </w:rPr>
              <w:t>Nalovic</w:t>
            </w:r>
            <w:proofErr w:type="spellEnd"/>
            <w:r w:rsidRPr="0679DD4A">
              <w:rPr>
                <w:rFonts w:asciiTheme="minorHAnsi" w:eastAsiaTheme="minorEastAsia" w:hAnsiTheme="minorHAnsi" w:cstheme="minorBidi"/>
                <w:lang w:val="en-GB"/>
              </w:rPr>
              <w:t xml:space="preserve"> et al., 2020). These include direct predation by humans and dogs, disturbance of nesting females, damage to nests and eggs, and mortality of hatchlings due to disorientation arising from artificial light pollution and other tourist-related activities. Entanglement in fishing equipment in the coastal waters adjacent to nesting beaches can also lead to mortality. </w:t>
            </w:r>
          </w:p>
          <w:p w14:paraId="05B172FD" w14:textId="77777777" w:rsidR="00BA5F8E" w:rsidRPr="00A20AD6" w:rsidRDefault="00BA5F8E" w:rsidP="0679DD4A">
            <w:pPr>
              <w:spacing w:after="20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Long-line fishing in the Pacific is a significant cause of mortality, and this is also considered to be a risk in the North Atlantic (Lewison et al., 2004; </w:t>
            </w:r>
            <w:proofErr w:type="spellStart"/>
            <w:r w:rsidRPr="0679DD4A">
              <w:rPr>
                <w:rFonts w:asciiTheme="minorHAnsi" w:eastAsiaTheme="minorEastAsia" w:hAnsiTheme="minorHAnsi" w:cstheme="minorBidi"/>
                <w:lang w:val="en-GB"/>
              </w:rPr>
              <w:t>Pierpoint</w:t>
            </w:r>
            <w:proofErr w:type="spellEnd"/>
            <w:r w:rsidRPr="0679DD4A">
              <w:rPr>
                <w:rFonts w:asciiTheme="minorHAnsi" w:eastAsiaTheme="minorEastAsia" w:hAnsiTheme="minorHAnsi" w:cstheme="minorBidi"/>
                <w:lang w:val="en-GB"/>
              </w:rPr>
              <w:t>, 2000; Fossette et al., 2014; Huang, 2015), although the impact has not been fully quantified. Bycatch in fishing gear in general has been identified as a significant concern (</w:t>
            </w:r>
            <w:proofErr w:type="gramStart"/>
            <w:r w:rsidRPr="0679DD4A">
              <w:rPr>
                <w:rFonts w:asciiTheme="minorHAnsi" w:eastAsiaTheme="minorEastAsia" w:hAnsiTheme="minorHAnsi" w:cstheme="minorBidi"/>
                <w:i/>
                <w:iCs/>
                <w:lang w:val="en-GB"/>
              </w:rPr>
              <w:t>e.g</w:t>
            </w:r>
            <w:r w:rsidRPr="0679DD4A">
              <w:rPr>
                <w:rFonts w:asciiTheme="minorHAnsi" w:eastAsiaTheme="minorEastAsia" w:hAnsiTheme="minorHAnsi" w:cstheme="minorBidi"/>
                <w:lang w:val="en-GB"/>
              </w:rPr>
              <w:t>.</w:t>
            </w:r>
            <w:proofErr w:type="gramEnd"/>
            <w:r w:rsidRPr="0679DD4A">
              <w:rPr>
                <w:rFonts w:asciiTheme="minorHAnsi" w:eastAsiaTheme="minorEastAsia" w:hAnsiTheme="minorHAnsi" w:cstheme="minorBidi"/>
                <w:lang w:val="en-GB"/>
              </w:rPr>
              <w:t xml:space="preserve"> Hamelin et al., 2017).</w:t>
            </w:r>
          </w:p>
          <w:p w14:paraId="03951793" w14:textId="77777777" w:rsidR="00BA5F8E" w:rsidRPr="00A20AD6" w:rsidRDefault="00BA5F8E" w:rsidP="0679DD4A">
            <w:pPr>
              <w:spacing w:after="200"/>
              <w:rPr>
                <w:rFonts w:asciiTheme="minorHAnsi" w:eastAsiaTheme="minorEastAsia" w:hAnsiTheme="minorHAnsi" w:cstheme="minorBidi"/>
                <w:lang w:val="en-GB"/>
              </w:rPr>
            </w:pPr>
          </w:p>
          <w:p w14:paraId="09B616B5" w14:textId="77777777" w:rsidR="00BA5F8E" w:rsidRPr="00A20AD6" w:rsidRDefault="00BA5F8E" w:rsidP="0679DD4A">
            <w:pPr>
              <w:spacing w:after="120" w:line="259" w:lineRule="auto"/>
              <w:jc w:val="both"/>
              <w:rPr>
                <w:rFonts w:asciiTheme="minorHAnsi" w:eastAsiaTheme="minorEastAsia" w:hAnsiTheme="minorHAnsi" w:cstheme="minorBidi"/>
                <w:u w:val="single"/>
                <w:lang w:val="en-GB"/>
              </w:rPr>
            </w:pPr>
            <w:r w:rsidRPr="0679DD4A">
              <w:rPr>
                <w:rFonts w:asciiTheme="minorHAnsi" w:eastAsiaTheme="minorEastAsia" w:hAnsiTheme="minorHAnsi" w:cstheme="minorBidi"/>
                <w:u w:val="single"/>
                <w:lang w:val="en-GB"/>
              </w:rPr>
              <w:t>Additional details per Contracting Party</w:t>
            </w:r>
          </w:p>
          <w:p w14:paraId="2991C8FD"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Ireland</w:t>
            </w:r>
          </w:p>
          <w:p w14:paraId="58D86455"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In Irish coastal waters animals have died and been injured </w:t>
            </w:r>
            <w:proofErr w:type="gramStart"/>
            <w:r w:rsidRPr="0679DD4A">
              <w:rPr>
                <w:rFonts w:asciiTheme="minorHAnsi" w:eastAsiaTheme="minorEastAsia" w:hAnsiTheme="minorHAnsi" w:cstheme="minorBidi"/>
                <w:lang w:val="en-GB"/>
              </w:rPr>
              <w:t>as a result of</w:t>
            </w:r>
            <w:proofErr w:type="gramEnd"/>
            <w:r w:rsidRPr="0679DD4A">
              <w:rPr>
                <w:rFonts w:asciiTheme="minorHAnsi" w:eastAsiaTheme="minorEastAsia" w:hAnsiTheme="minorHAnsi" w:cstheme="minorBidi"/>
                <w:lang w:val="en-GB"/>
              </w:rPr>
              <w:t xml:space="preserve"> becoming entangled in ropes associated with lobster and crab fisheries. Collisions with pleasure boats has been reported as a cause for concern for turtles in some waters, but this is not thought to be a significant issue in Irish waters.</w:t>
            </w:r>
          </w:p>
          <w:p w14:paraId="008DE33B" w14:textId="77777777" w:rsidR="00BA5F8E" w:rsidRPr="00A20AD6" w:rsidRDefault="00BA5F8E" w:rsidP="0679DD4A">
            <w:pPr>
              <w:spacing w:after="120" w:line="259" w:lineRule="auto"/>
              <w:jc w:val="both"/>
              <w:rPr>
                <w:rFonts w:asciiTheme="minorHAnsi" w:eastAsiaTheme="minorEastAsia" w:hAnsiTheme="minorHAnsi" w:cstheme="minorBidi"/>
                <w:lang w:val="en-GB"/>
              </w:rPr>
            </w:pPr>
          </w:p>
          <w:p w14:paraId="5E52F372"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UK</w:t>
            </w:r>
          </w:p>
          <w:p w14:paraId="2F525247"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Within the UK, almost half of all by-catch incidences occurred in the ropes of creels and pots, and to a lesser extent in trawls and drift nets (</w:t>
            </w:r>
            <w:proofErr w:type="spellStart"/>
            <w:r w:rsidRPr="0679DD4A">
              <w:rPr>
                <w:rFonts w:asciiTheme="minorHAnsi" w:eastAsiaTheme="minorEastAsia" w:hAnsiTheme="minorHAnsi" w:cstheme="minorBidi"/>
                <w:lang w:val="en-GB"/>
              </w:rPr>
              <w:t>Botterell</w:t>
            </w:r>
            <w:proofErr w:type="spellEnd"/>
            <w:r w:rsidRPr="0679DD4A">
              <w:rPr>
                <w:rFonts w:asciiTheme="minorHAnsi" w:eastAsiaTheme="minorEastAsia" w:hAnsiTheme="minorHAnsi" w:cstheme="minorBidi"/>
                <w:lang w:val="en-GB"/>
              </w:rPr>
              <w:t xml:space="preserve"> et al., 2020). For this assessment period, there are 10 records (~5%; 5 dead, 5 alive) of leatherback turtles in UK waters that had been entangled. Entanglements were mainly recorded between July – October, with a single record in December 2017 and none in 2019. In all cases, entanglement occurred in creel/pot ropes. A further record of a leatherback turtle with excised flippers was noted, of which the cause is unknown. </w:t>
            </w:r>
          </w:p>
          <w:p w14:paraId="042B4863" w14:textId="77777777" w:rsidR="00BA5F8E" w:rsidRPr="00A20AD6" w:rsidRDefault="00BA5F8E" w:rsidP="0679DD4A">
            <w:pPr>
              <w:rPr>
                <w:rFonts w:asciiTheme="minorHAnsi" w:eastAsiaTheme="minorEastAsia" w:hAnsiTheme="minorHAnsi" w:cstheme="minorBidi"/>
                <w:lang w:val="en-GB"/>
              </w:rPr>
            </w:pPr>
          </w:p>
          <w:p w14:paraId="0B84A23C" w14:textId="77777777" w:rsidR="00BA5F8E" w:rsidRPr="00A20AD6" w:rsidRDefault="00BA5F8E" w:rsidP="0679DD4A">
            <w:pPr>
              <w:spacing w:after="120"/>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France</w:t>
            </w:r>
          </w:p>
          <w:p w14:paraId="7A5087F9" w14:textId="77777777" w:rsidR="00BA5F8E" w:rsidRPr="00A20AD6" w:rsidRDefault="00BA5F8E" w:rsidP="0679DD4A">
            <w:pPr>
              <w:jc w:val="both"/>
              <w:rPr>
                <w:rFonts w:asciiTheme="minorHAnsi" w:eastAsiaTheme="minorEastAsia" w:hAnsiTheme="minorHAnsi" w:cstheme="minorBidi"/>
                <w:sz w:val="22"/>
                <w:szCs w:val="22"/>
                <w:lang w:val="en-GB"/>
              </w:rPr>
            </w:pPr>
            <w:r w:rsidRPr="0679DD4A">
              <w:rPr>
                <w:rFonts w:asciiTheme="minorHAnsi" w:eastAsiaTheme="minorEastAsia" w:hAnsiTheme="minorHAnsi" w:cstheme="minorBidi"/>
                <w:lang w:val="en-GB"/>
              </w:rPr>
              <w:t>Entanglement, incidental by-catch and ingestion of marine debris are the three main threats recorded. During the assessment period, depending on the decomposition state of leatherback turtle</w:t>
            </w:r>
            <w:r w:rsidRPr="0679DD4A">
              <w:rPr>
                <w:rFonts w:asciiTheme="minorHAnsi" w:eastAsiaTheme="minorEastAsia" w:hAnsiTheme="minorHAnsi" w:cstheme="minorBidi"/>
                <w:sz w:val="22"/>
                <w:szCs w:val="22"/>
                <w:lang w:val="en-GB"/>
              </w:rPr>
              <w:t>s</w:t>
            </w:r>
            <w:r w:rsidRPr="0679DD4A">
              <w:rPr>
                <w:rFonts w:asciiTheme="minorHAnsi" w:eastAsiaTheme="minorEastAsia" w:hAnsiTheme="minorHAnsi" w:cstheme="minorBidi"/>
                <w:lang w:val="en-GB"/>
              </w:rPr>
              <w:t xml:space="preserve"> found stranded, 38 post-mortem examinations could be performed;</w:t>
            </w:r>
            <w:r w:rsidRPr="0679DD4A">
              <w:rPr>
                <w:rFonts w:asciiTheme="minorHAnsi" w:eastAsiaTheme="minorEastAsia" w:hAnsiTheme="minorHAnsi" w:cstheme="minorBidi"/>
                <w:sz w:val="22"/>
                <w:szCs w:val="22"/>
                <w:lang w:val="en-GB"/>
              </w:rPr>
              <w:t xml:space="preserve"> 40%</w:t>
            </w:r>
            <w:r w:rsidRPr="0679DD4A">
              <w:rPr>
                <w:rFonts w:asciiTheme="minorHAnsi" w:eastAsiaTheme="minorEastAsia" w:hAnsiTheme="minorHAnsi" w:cstheme="minorBidi"/>
                <w:lang w:val="en-GB"/>
              </w:rPr>
              <w:t xml:space="preserve"> have revealed the presence of marine debris. </w:t>
            </w:r>
          </w:p>
          <w:p w14:paraId="7E7D53CA" w14:textId="77777777" w:rsidR="00BA5F8E" w:rsidRPr="00A20AD6" w:rsidRDefault="00BA5F8E" w:rsidP="0679DD4A">
            <w:pPr>
              <w:jc w:val="both"/>
              <w:rPr>
                <w:rFonts w:asciiTheme="minorHAnsi" w:eastAsiaTheme="minorEastAsia" w:hAnsiTheme="minorHAnsi" w:cstheme="minorBidi"/>
                <w:sz w:val="22"/>
                <w:szCs w:val="22"/>
                <w:lang w:val="en-GB"/>
              </w:rPr>
            </w:pPr>
            <w:r w:rsidRPr="0679DD4A">
              <w:rPr>
                <w:rFonts w:asciiTheme="minorHAnsi" w:eastAsiaTheme="minorEastAsia" w:hAnsiTheme="minorHAnsi" w:cstheme="minorBidi"/>
                <w:lang w:val="en-GB"/>
              </w:rPr>
              <w:t>During this period (2010-2019), one case of collision has also been reported</w:t>
            </w:r>
            <w:r w:rsidRPr="0679DD4A">
              <w:rPr>
                <w:rFonts w:asciiTheme="minorHAnsi" w:eastAsiaTheme="minorEastAsia" w:hAnsiTheme="minorHAnsi" w:cstheme="minorBidi"/>
                <w:sz w:val="22"/>
                <w:szCs w:val="22"/>
                <w:lang w:val="en-GB"/>
              </w:rPr>
              <w:t>.</w:t>
            </w:r>
          </w:p>
          <w:p w14:paraId="290461CC" w14:textId="77777777" w:rsidR="00BA5F8E" w:rsidRPr="00A20AD6" w:rsidRDefault="00BA5F8E" w:rsidP="0679DD4A">
            <w:pPr>
              <w:rPr>
                <w:rFonts w:asciiTheme="minorHAnsi" w:eastAsiaTheme="minorEastAsia" w:hAnsiTheme="minorHAnsi" w:cstheme="minorBidi"/>
                <w:lang w:val="en-GB"/>
              </w:rPr>
            </w:pPr>
          </w:p>
          <w:p w14:paraId="28289ADD" w14:textId="77777777" w:rsidR="00BA5F8E" w:rsidRPr="00A20AD6" w:rsidRDefault="00BA5F8E" w:rsidP="0679DD4A">
            <w:pPr>
              <w:spacing w:after="120"/>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Spain</w:t>
            </w:r>
          </w:p>
          <w:p w14:paraId="38C9DC43" w14:textId="77777777" w:rsidR="00BA5F8E" w:rsidRPr="00A20AD6" w:rsidRDefault="00BA5F8E" w:rsidP="0679DD4A">
            <w:pPr>
              <w:contextualSpacing/>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Two different data sources have been used to evaluate threats: (1) Observed by-catch provided by the General Secretariat of Fisheries; (2) stranding data. </w:t>
            </w:r>
          </w:p>
          <w:p w14:paraId="3313D739" w14:textId="77777777" w:rsidR="00BA5F8E" w:rsidRPr="00A20AD6" w:rsidRDefault="00BA5F8E" w:rsidP="0679DD4A">
            <w:pPr>
              <w:contextualSpacing/>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color w:val="000000" w:themeColor="text1"/>
                <w:lang w:val="en-GB"/>
              </w:rPr>
              <w:t xml:space="preserve">Fishing is the highest pressure on the species. </w:t>
            </w:r>
            <w:r w:rsidRPr="0679DD4A">
              <w:rPr>
                <w:rFonts w:asciiTheme="minorHAnsi" w:eastAsiaTheme="minorEastAsia" w:hAnsiTheme="minorHAnsi" w:cstheme="minorBidi"/>
                <w:lang w:val="en-GB"/>
              </w:rPr>
              <w:t>For the 2014-2019 period no changes have been observed in area V, while there seems to be a reduction in by-catch in area IV due to lower fishing effort by the Spanish long-line fishing fleet.</w:t>
            </w:r>
          </w:p>
          <w:p w14:paraId="1B347A3B" w14:textId="77777777" w:rsidR="00BA5F8E" w:rsidRPr="00A20AD6" w:rsidRDefault="00BA5F8E" w:rsidP="0679DD4A">
            <w:pPr>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color w:val="000000" w:themeColor="text1"/>
                <w:lang w:val="en-GB"/>
              </w:rPr>
              <w:t xml:space="preserve">Other threats have been identified but could not be evaluated due to lack of data. </w:t>
            </w:r>
          </w:p>
          <w:p w14:paraId="4741D8B7" w14:textId="77777777" w:rsidR="00BA5F8E" w:rsidRPr="00A20AD6" w:rsidRDefault="00BA5F8E" w:rsidP="0679DD4A">
            <w:pPr>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color w:val="000000" w:themeColor="text1"/>
                <w:lang w:val="en-GB"/>
              </w:rPr>
              <w:t>Overall, experts consider that the fishing pressure will continue to affect this species in the area.</w:t>
            </w:r>
          </w:p>
          <w:p w14:paraId="4423AF8F" w14:textId="77777777" w:rsidR="00BA5F8E" w:rsidRPr="00A20AD6" w:rsidRDefault="00BA5F8E" w:rsidP="0679DD4A">
            <w:pPr>
              <w:rPr>
                <w:rFonts w:asciiTheme="minorHAnsi" w:eastAsiaTheme="minorEastAsia" w:hAnsiTheme="minorHAnsi" w:cstheme="minorBidi"/>
                <w:b/>
                <w:bCs/>
                <w:color w:val="000000" w:themeColor="text1"/>
                <w:lang w:val="en-GB"/>
              </w:rPr>
            </w:pPr>
          </w:p>
          <w:p w14:paraId="2812DAF1" w14:textId="77777777" w:rsidR="00BA5F8E" w:rsidRPr="00A20AD6" w:rsidRDefault="00BA5F8E" w:rsidP="0679DD4A">
            <w:pPr>
              <w:spacing w:after="120"/>
              <w:rPr>
                <w:rFonts w:asciiTheme="minorHAnsi" w:eastAsiaTheme="minorEastAsia" w:hAnsiTheme="minorHAnsi" w:cstheme="minorBidi"/>
                <w:i/>
                <w:iCs/>
                <w:color w:val="000000" w:themeColor="text1"/>
                <w:lang w:val="en-GB"/>
              </w:rPr>
            </w:pPr>
            <w:r w:rsidRPr="0679DD4A">
              <w:rPr>
                <w:rFonts w:asciiTheme="minorHAnsi" w:eastAsiaTheme="minorEastAsia" w:hAnsiTheme="minorHAnsi" w:cstheme="minorBidi"/>
                <w:i/>
                <w:iCs/>
                <w:color w:val="000000" w:themeColor="text1"/>
                <w:lang w:val="en-GB"/>
              </w:rPr>
              <w:t>Portugal</w:t>
            </w:r>
          </w:p>
          <w:p w14:paraId="766608CB" w14:textId="77777777" w:rsidR="00BA5F8E" w:rsidRPr="00A20AD6" w:rsidRDefault="00BA5F8E" w:rsidP="0679DD4A">
            <w:pPr>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color w:val="000000" w:themeColor="text1"/>
                <w:lang w:val="en-GB"/>
              </w:rPr>
              <w:t>The COSTA project (</w:t>
            </w:r>
            <w:proofErr w:type="spellStart"/>
            <w:r w:rsidRPr="0679DD4A">
              <w:rPr>
                <w:rFonts w:asciiTheme="minorHAnsi" w:eastAsiaTheme="minorEastAsia" w:hAnsiTheme="minorHAnsi" w:cstheme="minorBidi"/>
                <w:color w:val="000000" w:themeColor="text1"/>
                <w:lang w:val="en-GB"/>
              </w:rPr>
              <w:t>COnsolidating</w:t>
            </w:r>
            <w:proofErr w:type="spellEnd"/>
            <w:r w:rsidRPr="0679DD4A">
              <w:rPr>
                <w:rFonts w:asciiTheme="minorHAnsi" w:eastAsiaTheme="minorEastAsia" w:hAnsiTheme="minorHAnsi" w:cstheme="minorBidi"/>
                <w:color w:val="000000" w:themeColor="text1"/>
                <w:lang w:val="en-GB"/>
              </w:rPr>
              <w:t xml:space="preserve"> Sea Turtle conservation in the Azores) observer program for the Portuguese fleet has collected data on 789 fishing sets (804843 hooks) in OSPAR region V in the period 2015-2019 (Figure 6). </w:t>
            </w:r>
          </w:p>
          <w:p w14:paraId="436C4B42" w14:textId="77777777" w:rsidR="00BA5F8E" w:rsidRPr="00A20AD6" w:rsidRDefault="00BA5F8E" w:rsidP="0679DD4A">
            <w:pPr>
              <w:jc w:val="center"/>
              <w:rPr>
                <w:rFonts w:asciiTheme="minorHAnsi" w:eastAsiaTheme="minorEastAsia" w:hAnsiTheme="minorHAnsi" w:cstheme="minorBidi"/>
                <w:b/>
                <w:bCs/>
                <w:color w:val="000000" w:themeColor="text1"/>
                <w:lang w:val="en-GB"/>
              </w:rPr>
            </w:pPr>
            <w:r>
              <w:rPr>
                <w:noProof/>
              </w:rPr>
              <w:drawing>
                <wp:inline distT="0" distB="0" distL="0" distR="0" wp14:anchorId="2A36CE9C" wp14:editId="7B58DB9E">
                  <wp:extent cx="3606300" cy="2409856"/>
                  <wp:effectExtent l="0" t="0" r="635" b="3175"/>
                  <wp:docPr id="2" name="Picture 2" descr="C:\Users\Frederic Vandeperre\Documents\OSPAR\Status Assessment\Maps bycatch\dcor cpue_ospar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2">
                            <a:extLst>
                              <a:ext uri="{28A0092B-C50C-407E-A947-70E740481C1C}">
                                <a14:useLocalDpi xmlns:a14="http://schemas.microsoft.com/office/drawing/2010/main" val="0"/>
                              </a:ext>
                            </a:extLst>
                          </a:blip>
                          <a:stretch>
                            <a:fillRect/>
                          </a:stretch>
                        </pic:blipFill>
                        <pic:spPr>
                          <a:xfrm>
                            <a:off x="0" y="0"/>
                            <a:ext cx="3606300" cy="2409856"/>
                          </a:xfrm>
                          <a:prstGeom prst="rect">
                            <a:avLst/>
                          </a:prstGeom>
                        </pic:spPr>
                      </pic:pic>
                    </a:graphicData>
                  </a:graphic>
                </wp:inline>
              </w:drawing>
            </w:r>
          </w:p>
          <w:p w14:paraId="2C8FF207" w14:textId="77777777" w:rsidR="00BA5F8E" w:rsidRPr="00A20AD6" w:rsidRDefault="00BA5F8E" w:rsidP="0679DD4A">
            <w:pPr>
              <w:rPr>
                <w:rFonts w:asciiTheme="minorHAnsi" w:eastAsiaTheme="minorEastAsia" w:hAnsiTheme="minorHAnsi" w:cstheme="minorBidi"/>
                <w:lang w:val="en-GB"/>
              </w:rPr>
            </w:pPr>
          </w:p>
          <w:p w14:paraId="2944C239" w14:textId="77777777" w:rsidR="00BA5F8E" w:rsidRPr="00A20AD6" w:rsidRDefault="00BA5F8E" w:rsidP="0679DD4A">
            <w:pPr>
              <w:autoSpaceDE w:val="0"/>
              <w:autoSpaceDN w:val="0"/>
              <w:adjustRightInd w:val="0"/>
              <w:rPr>
                <w:rFonts w:asciiTheme="minorHAnsi" w:eastAsiaTheme="minorEastAsia" w:hAnsiTheme="minorHAnsi" w:cstheme="minorBidi"/>
                <w:i/>
                <w:iCs/>
                <w:color w:val="000000" w:themeColor="text1"/>
                <w:sz w:val="21"/>
                <w:szCs w:val="21"/>
                <w:lang w:val="en-GB"/>
              </w:rPr>
            </w:pPr>
            <w:r w:rsidRPr="0679DD4A">
              <w:rPr>
                <w:rFonts w:asciiTheme="minorHAnsi" w:eastAsiaTheme="minorEastAsia" w:hAnsiTheme="minorHAnsi" w:cstheme="minorBidi"/>
                <w:i/>
                <w:iCs/>
                <w:color w:val="000000" w:themeColor="text1"/>
                <w:sz w:val="21"/>
                <w:szCs w:val="21"/>
                <w:lang w:val="en-GB"/>
              </w:rPr>
              <w:t>Figure 6 – Average catch rates (</w:t>
            </w:r>
            <w:proofErr w:type="spellStart"/>
            <w:r w:rsidRPr="0679DD4A">
              <w:rPr>
                <w:rFonts w:asciiTheme="minorHAnsi" w:eastAsiaTheme="minorEastAsia" w:hAnsiTheme="minorHAnsi" w:cstheme="minorBidi"/>
                <w:i/>
                <w:iCs/>
                <w:color w:val="000000" w:themeColor="text1"/>
                <w:sz w:val="21"/>
                <w:szCs w:val="21"/>
                <w:lang w:val="en-GB"/>
              </w:rPr>
              <w:t>CPUEn</w:t>
            </w:r>
            <w:proofErr w:type="spellEnd"/>
            <w:r w:rsidRPr="0679DD4A">
              <w:rPr>
                <w:rFonts w:asciiTheme="minorHAnsi" w:eastAsiaTheme="minorEastAsia" w:hAnsiTheme="minorHAnsi" w:cstheme="minorBidi"/>
                <w:i/>
                <w:iCs/>
                <w:color w:val="000000" w:themeColor="text1"/>
                <w:sz w:val="21"/>
                <w:szCs w:val="21"/>
                <w:lang w:val="en-GB"/>
              </w:rPr>
              <w:t xml:space="preserve">, ind./1000 hooks) of leatherback sea turtles for 1ºx1º grid cells in OSPAR region V for the period 2015-2019 (COSTA project). </w:t>
            </w:r>
          </w:p>
          <w:p w14:paraId="4DDBC9B7" w14:textId="77777777" w:rsidR="00BA5F8E" w:rsidRPr="00A20AD6" w:rsidRDefault="00BA5F8E" w:rsidP="0679DD4A">
            <w:pPr>
              <w:autoSpaceDE w:val="0"/>
              <w:autoSpaceDN w:val="0"/>
              <w:adjustRightInd w:val="0"/>
              <w:rPr>
                <w:rFonts w:asciiTheme="minorHAnsi" w:eastAsiaTheme="minorEastAsia" w:hAnsiTheme="minorHAnsi" w:cstheme="minorBidi"/>
                <w:color w:val="000000" w:themeColor="text1"/>
                <w:lang w:val="en-GB"/>
              </w:rPr>
            </w:pPr>
          </w:p>
          <w:p w14:paraId="03D6567D" w14:textId="77777777" w:rsidR="00BA5F8E" w:rsidRPr="00A20AD6" w:rsidRDefault="00BA5F8E" w:rsidP="0679DD4A">
            <w:pPr>
              <w:autoSpaceDE w:val="0"/>
              <w:autoSpaceDN w:val="0"/>
              <w:adjustRightInd w:val="0"/>
              <w:jc w:val="both"/>
              <w:rPr>
                <w:rFonts w:asciiTheme="minorHAnsi" w:eastAsiaTheme="minorEastAsia" w:hAnsiTheme="minorHAnsi" w:cstheme="minorBidi"/>
                <w:color w:val="000000" w:themeColor="text1"/>
                <w:lang w:val="en-GB"/>
              </w:rPr>
            </w:pPr>
            <w:r w:rsidRPr="0679DD4A">
              <w:rPr>
                <w:rFonts w:asciiTheme="minorHAnsi" w:eastAsiaTheme="minorEastAsia" w:hAnsiTheme="minorHAnsi" w:cstheme="minorBidi"/>
                <w:color w:val="000000" w:themeColor="text1"/>
                <w:lang w:val="en-GB"/>
              </w:rPr>
              <w:t xml:space="preserve">No data on other threats are available. In the period 2009-2019, 11 individuals were recorded by the stranding network (RACA – Rede de </w:t>
            </w:r>
            <w:proofErr w:type="spellStart"/>
            <w:r w:rsidRPr="0679DD4A">
              <w:rPr>
                <w:rFonts w:asciiTheme="minorHAnsi" w:eastAsiaTheme="minorEastAsia" w:hAnsiTheme="minorHAnsi" w:cstheme="minorBidi"/>
                <w:color w:val="000000" w:themeColor="text1"/>
                <w:lang w:val="en-GB"/>
              </w:rPr>
              <w:t>Arrojamentos</w:t>
            </w:r>
            <w:proofErr w:type="spellEnd"/>
            <w:r w:rsidRPr="0679DD4A">
              <w:rPr>
                <w:rFonts w:asciiTheme="minorHAnsi" w:eastAsiaTheme="minorEastAsia" w:hAnsiTheme="minorHAnsi" w:cstheme="minorBidi"/>
                <w:color w:val="000000" w:themeColor="text1"/>
                <w:lang w:val="en-GB"/>
              </w:rPr>
              <w:t xml:space="preserve"> de </w:t>
            </w:r>
            <w:proofErr w:type="spellStart"/>
            <w:r w:rsidRPr="0679DD4A">
              <w:rPr>
                <w:rFonts w:asciiTheme="minorHAnsi" w:eastAsiaTheme="minorEastAsia" w:hAnsiTheme="minorHAnsi" w:cstheme="minorBidi"/>
                <w:color w:val="000000" w:themeColor="text1"/>
                <w:lang w:val="en-GB"/>
              </w:rPr>
              <w:t>Cetaceos</w:t>
            </w:r>
            <w:proofErr w:type="spellEnd"/>
            <w:r w:rsidRPr="0679DD4A">
              <w:rPr>
                <w:rFonts w:asciiTheme="minorHAnsi" w:eastAsiaTheme="minorEastAsia" w:hAnsiTheme="minorHAnsi" w:cstheme="minorBidi"/>
                <w:color w:val="000000" w:themeColor="text1"/>
                <w:lang w:val="en-GB"/>
              </w:rPr>
              <w:t xml:space="preserve"> dos </w:t>
            </w:r>
            <w:proofErr w:type="spellStart"/>
            <w:r w:rsidRPr="0679DD4A">
              <w:rPr>
                <w:rFonts w:asciiTheme="minorHAnsi" w:eastAsiaTheme="minorEastAsia" w:hAnsiTheme="minorHAnsi" w:cstheme="minorBidi"/>
                <w:color w:val="000000" w:themeColor="text1"/>
                <w:lang w:val="en-GB"/>
              </w:rPr>
              <w:t>Açores</w:t>
            </w:r>
            <w:proofErr w:type="spellEnd"/>
            <w:r w:rsidRPr="0679DD4A">
              <w:rPr>
                <w:rFonts w:asciiTheme="minorHAnsi" w:eastAsiaTheme="minorEastAsia" w:hAnsiTheme="minorHAnsi" w:cstheme="minorBidi"/>
                <w:color w:val="000000" w:themeColor="text1"/>
                <w:lang w:val="en-GB"/>
              </w:rPr>
              <w:t xml:space="preserve">), but the cause of death could not be identified. </w:t>
            </w:r>
          </w:p>
          <w:p w14:paraId="50C0A731"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color w:val="000000" w:themeColor="text1"/>
                <w:lang w:val="en-GB"/>
              </w:rPr>
              <w:lastRenderedPageBreak/>
              <w:t xml:space="preserve">One individual bycaught by a pelagic </w:t>
            </w:r>
            <w:proofErr w:type="spellStart"/>
            <w:r w:rsidRPr="0679DD4A">
              <w:rPr>
                <w:rFonts w:asciiTheme="minorHAnsi" w:eastAsiaTheme="minorEastAsia" w:hAnsiTheme="minorHAnsi" w:cstheme="minorBidi"/>
                <w:color w:val="000000" w:themeColor="text1"/>
                <w:lang w:val="en-GB"/>
              </w:rPr>
              <w:t>longliner</w:t>
            </w:r>
            <w:proofErr w:type="spellEnd"/>
            <w:r w:rsidRPr="0679DD4A">
              <w:rPr>
                <w:rFonts w:asciiTheme="minorHAnsi" w:eastAsiaTheme="minorEastAsia" w:hAnsiTheme="minorHAnsi" w:cstheme="minorBidi"/>
                <w:color w:val="000000" w:themeColor="text1"/>
                <w:lang w:val="en-GB"/>
              </w:rPr>
              <w:t xml:space="preserve"> in September 2000 was found to have ingested different plastic items (</w:t>
            </w:r>
            <w:proofErr w:type="spellStart"/>
            <w:r w:rsidRPr="0679DD4A">
              <w:rPr>
                <w:rFonts w:asciiTheme="minorHAnsi" w:eastAsiaTheme="minorEastAsia" w:hAnsiTheme="minorHAnsi" w:cstheme="minorBidi"/>
                <w:color w:val="000000" w:themeColor="text1"/>
                <w:lang w:val="en-GB"/>
              </w:rPr>
              <w:t>Barreiros</w:t>
            </w:r>
            <w:proofErr w:type="spellEnd"/>
            <w:r w:rsidRPr="0679DD4A">
              <w:rPr>
                <w:rFonts w:asciiTheme="minorHAnsi" w:eastAsiaTheme="minorEastAsia" w:hAnsiTheme="minorHAnsi" w:cstheme="minorBidi"/>
                <w:color w:val="000000" w:themeColor="text1"/>
                <w:lang w:val="en-GB"/>
              </w:rPr>
              <w:t xml:space="preserve"> &amp; </w:t>
            </w:r>
            <w:proofErr w:type="spellStart"/>
            <w:r w:rsidRPr="0679DD4A">
              <w:rPr>
                <w:rFonts w:asciiTheme="minorHAnsi" w:eastAsiaTheme="minorEastAsia" w:hAnsiTheme="minorHAnsi" w:cstheme="minorBidi"/>
                <w:color w:val="000000" w:themeColor="text1"/>
                <w:lang w:val="en-GB"/>
              </w:rPr>
              <w:t>Barcelos</w:t>
            </w:r>
            <w:proofErr w:type="spellEnd"/>
            <w:r w:rsidRPr="0679DD4A">
              <w:rPr>
                <w:rFonts w:asciiTheme="minorHAnsi" w:eastAsiaTheme="minorEastAsia" w:hAnsiTheme="minorHAnsi" w:cstheme="minorBidi"/>
                <w:color w:val="000000" w:themeColor="text1"/>
                <w:lang w:val="en-GB"/>
              </w:rPr>
              <w:t>, 2001). However, no further data on plastic ingestion by leatherback turtles are available in this region.</w:t>
            </w:r>
          </w:p>
        </w:tc>
      </w:tr>
      <w:tr w:rsidR="00BA5F8E" w:rsidRPr="00A20AD6" w14:paraId="6ED9CE0C" w14:textId="77777777" w:rsidTr="0679DD4A">
        <w:tc>
          <w:tcPr>
            <w:tcW w:w="1864" w:type="dxa"/>
            <w:hideMark/>
          </w:tcPr>
          <w:p w14:paraId="2C35726A"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Measures that address key pressures from human activities or conserve the species</w:t>
            </w:r>
          </w:p>
          <w:p w14:paraId="197324A0"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w:t>
            </w:r>
            <w:proofErr w:type="gramStart"/>
            <w:r w:rsidRPr="0679DD4A">
              <w:rPr>
                <w:rFonts w:asciiTheme="minorHAnsi" w:eastAsiaTheme="minorEastAsia" w:hAnsiTheme="minorHAnsi" w:cstheme="minorBidi"/>
                <w:lang w:val="en-GB"/>
              </w:rPr>
              <w:t>additional</w:t>
            </w:r>
            <w:proofErr w:type="gramEnd"/>
            <w:r w:rsidRPr="0679DD4A">
              <w:rPr>
                <w:rFonts w:asciiTheme="minorHAnsi" w:eastAsiaTheme="minorEastAsia" w:hAnsiTheme="minorHAnsi" w:cstheme="minorBidi"/>
                <w:lang w:val="en-GB"/>
              </w:rPr>
              <w:t xml:space="preserve"> information)</w:t>
            </w:r>
          </w:p>
        </w:tc>
        <w:tc>
          <w:tcPr>
            <w:tcW w:w="7661" w:type="dxa"/>
          </w:tcPr>
          <w:p w14:paraId="7150D8FA" w14:textId="77777777" w:rsidR="00BA5F8E" w:rsidRPr="00A20AD6" w:rsidRDefault="00BA5F8E" w:rsidP="0679DD4A">
            <w:pPr>
              <w:spacing w:after="120" w:line="259" w:lineRule="auto"/>
              <w:jc w:val="both"/>
              <w:rPr>
                <w:rFonts w:asciiTheme="minorHAnsi" w:eastAsiaTheme="minorEastAsia" w:hAnsiTheme="minorHAnsi" w:cstheme="minorBidi"/>
                <w:u w:val="single"/>
                <w:lang w:val="en-GB"/>
              </w:rPr>
            </w:pPr>
            <w:r w:rsidRPr="0679DD4A">
              <w:rPr>
                <w:rFonts w:asciiTheme="minorHAnsi" w:eastAsiaTheme="minorEastAsia" w:hAnsiTheme="minorHAnsi" w:cstheme="minorBidi"/>
                <w:u w:val="single"/>
                <w:lang w:val="en-GB"/>
              </w:rPr>
              <w:t>Additional details per Contracting Party</w:t>
            </w:r>
          </w:p>
          <w:p w14:paraId="45A0DA44"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Ireland</w:t>
            </w:r>
          </w:p>
          <w:p w14:paraId="46E24ED3"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There are currently no specific measures to address key pressures from human activities in Irish waters. This is due to the need for dedicated and active research into the species, its </w:t>
            </w:r>
            <w:proofErr w:type="gramStart"/>
            <w:r w:rsidRPr="0679DD4A">
              <w:rPr>
                <w:rFonts w:asciiTheme="minorHAnsi" w:eastAsiaTheme="minorEastAsia" w:hAnsiTheme="minorHAnsi" w:cstheme="minorBidi"/>
                <w:lang w:val="en-GB"/>
              </w:rPr>
              <w:t>status</w:t>
            </w:r>
            <w:proofErr w:type="gramEnd"/>
            <w:r w:rsidRPr="0679DD4A">
              <w:rPr>
                <w:rFonts w:asciiTheme="minorHAnsi" w:eastAsiaTheme="minorEastAsia" w:hAnsiTheme="minorHAnsi" w:cstheme="minorBidi"/>
                <w:lang w:val="en-GB"/>
              </w:rPr>
              <w:t xml:space="preserve"> and movements in the North Atlantic and the pressures it faces in the marine environment of Ireland, Europe and the wider North-East Atlantic. However, a ban on drift-netting for salmon, which came into force in Ireland in 2007, is considered to have had a positive effect on rates of entanglement in commercial fishing gear.</w:t>
            </w:r>
          </w:p>
          <w:p w14:paraId="72F6D29C" w14:textId="77777777" w:rsidR="00BA5F8E" w:rsidRPr="00A20AD6" w:rsidRDefault="00BA5F8E" w:rsidP="0679DD4A">
            <w:pPr>
              <w:spacing w:after="120" w:line="259" w:lineRule="auto"/>
              <w:jc w:val="both"/>
              <w:rPr>
                <w:rFonts w:asciiTheme="minorHAnsi" w:eastAsiaTheme="minorEastAsia" w:hAnsiTheme="minorHAnsi" w:cstheme="minorBidi"/>
                <w:lang w:val="en-GB"/>
              </w:rPr>
            </w:pPr>
          </w:p>
          <w:p w14:paraId="01FAA256"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UK</w:t>
            </w:r>
          </w:p>
          <w:p w14:paraId="073273DE"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 leatherback turtle is a protected species from disturbance, killing and capture, under </w:t>
            </w:r>
            <w:r w:rsidRPr="0679DD4A">
              <w:rPr>
                <w:rFonts w:asciiTheme="minorHAnsi" w:eastAsiaTheme="minorEastAsia" w:hAnsiTheme="minorHAnsi" w:cstheme="minorBidi"/>
                <w:u w:val="single"/>
                <w:lang w:val="en-GB"/>
              </w:rPr>
              <w:t>national legislation:</w:t>
            </w:r>
            <w:r w:rsidRPr="0679DD4A">
              <w:rPr>
                <w:rFonts w:asciiTheme="minorHAnsi" w:eastAsiaTheme="minorEastAsia" w:hAnsiTheme="minorHAnsi" w:cstheme="minorBidi"/>
                <w:lang w:val="en-GB"/>
              </w:rPr>
              <w:t xml:space="preserve"> Wildlife and Countryside Act 1981 (as amended), in England and Wales; Conservation of Habitats and Species Regulations 2017 (protected species on Schedule 2), in England and Wales; Conservation (Natural Habitats, etc.) Regulations 1994 as amended, in Scotland (protected species on Schedule 2); Conservation (Natural Habitats etc.) (Amendment) Regulations (Northern Ireland) 2015; Control of Trade in Endangered Species (Enforcement) Regulations (1997) as amended, in the UK; Customs and Excise Management Act 1979; Isle of Man Wildlife Act 1990.</w:t>
            </w:r>
          </w:p>
          <w:p w14:paraId="3593CF16"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p>
          <w:p w14:paraId="027C5BC0"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 leatherback turtle is a </w:t>
            </w:r>
            <w:r w:rsidRPr="0679DD4A">
              <w:rPr>
                <w:rFonts w:asciiTheme="minorHAnsi" w:eastAsiaTheme="minorEastAsia" w:hAnsiTheme="minorHAnsi" w:cstheme="minorBidi"/>
                <w:u w:val="single"/>
                <w:lang w:val="en-GB"/>
              </w:rPr>
              <w:t>Priority Species under the UK Post-2010 Biodiversity Framework</w:t>
            </w:r>
            <w:r w:rsidRPr="0679DD4A">
              <w:rPr>
                <w:rFonts w:asciiTheme="minorHAnsi" w:eastAsiaTheme="minorEastAsia" w:hAnsiTheme="minorHAnsi" w:cstheme="minorBidi"/>
                <w:lang w:val="en-GB"/>
              </w:rPr>
              <w:t xml:space="preserve"> for 2011-2020 that was developed in response to two main drivers: The Convention on Biological Diversity’s (CBD) Strategic Plan for Biodiversity 2011 – 2020 and the EU Biodiversity Strategy. Parties to the CBD are currently negotiating a Post-2020 Global Biodiversity Framework and the UK will need to update its framework to reflect national implementation. </w:t>
            </w:r>
          </w:p>
          <w:p w14:paraId="77D873FE"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p>
          <w:p w14:paraId="45E6CDAA" w14:textId="77777777" w:rsidR="00BA5F8E" w:rsidRPr="00A20AD6" w:rsidRDefault="00BA5F8E" w:rsidP="0679DD4A">
            <w:pPr>
              <w:autoSpaceDE w:val="0"/>
              <w:autoSpaceDN w:val="0"/>
              <w:adjustRightInd w:val="0"/>
              <w:rPr>
                <w:rFonts w:asciiTheme="minorHAnsi" w:eastAsiaTheme="minorEastAsia" w:hAnsiTheme="minorHAnsi" w:cstheme="minorBidi"/>
                <w:u w:val="single"/>
                <w:lang w:val="en-GB"/>
              </w:rPr>
            </w:pPr>
            <w:r w:rsidRPr="0679DD4A">
              <w:rPr>
                <w:rFonts w:asciiTheme="minorHAnsi" w:eastAsiaTheme="minorEastAsia" w:hAnsiTheme="minorHAnsi" w:cstheme="minorBidi"/>
                <w:u w:val="single"/>
                <w:lang w:val="en-GB"/>
              </w:rPr>
              <w:t>The United Kingdom &amp; Republic of Ireland Turtle Code</w:t>
            </w:r>
          </w:p>
          <w:p w14:paraId="426CBD03"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The code promotes the reporting of all turtle encounters (dead or alive) and provides practical advice on encountering a sick/entangled turtle, a summary of the information to be recorded (</w:t>
            </w:r>
            <w:proofErr w:type="gramStart"/>
            <w:r w:rsidRPr="0679DD4A">
              <w:rPr>
                <w:rFonts w:asciiTheme="minorHAnsi" w:eastAsiaTheme="minorEastAsia" w:hAnsiTheme="minorHAnsi" w:cstheme="minorBidi"/>
                <w:lang w:val="en-GB"/>
              </w:rPr>
              <w:t>e.g.</w:t>
            </w:r>
            <w:proofErr w:type="gramEnd"/>
            <w:r w:rsidRPr="0679DD4A">
              <w:rPr>
                <w:rFonts w:asciiTheme="minorHAnsi" w:eastAsiaTheme="minorEastAsia" w:hAnsiTheme="minorHAnsi" w:cstheme="minorBidi"/>
                <w:lang w:val="en-GB"/>
              </w:rPr>
              <w:t xml:space="preserve"> location, description/photograph) and to which authority. The guide also includes an identification aid to the five turtle species recorded in UK and Irish waters.</w:t>
            </w:r>
          </w:p>
          <w:p w14:paraId="609BF627" w14:textId="77777777" w:rsidR="00BA5F8E" w:rsidRPr="00A20AD6" w:rsidRDefault="00BA5F8E" w:rsidP="0679DD4A">
            <w:pPr>
              <w:spacing w:after="120" w:line="259" w:lineRule="auto"/>
              <w:jc w:val="both"/>
              <w:rPr>
                <w:rFonts w:asciiTheme="minorHAnsi" w:eastAsiaTheme="minorEastAsia" w:hAnsiTheme="minorHAnsi" w:cstheme="minorBidi"/>
                <w:lang w:val="en-GB"/>
              </w:rPr>
            </w:pPr>
          </w:p>
          <w:p w14:paraId="5A3F1CBE"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France</w:t>
            </w:r>
          </w:p>
          <w:p w14:paraId="423E986A"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In France, the leatherback turtle is protected under national legislation: </w:t>
            </w:r>
            <w:hyperlink r:id="rId33">
              <w:proofErr w:type="spellStart"/>
              <w:r w:rsidRPr="0679DD4A">
                <w:rPr>
                  <w:rFonts w:asciiTheme="minorHAnsi" w:eastAsiaTheme="minorEastAsia" w:hAnsiTheme="minorHAnsi" w:cstheme="minorBidi"/>
                  <w:lang w:val="en-GB"/>
                </w:rPr>
                <w:t>Arrêté</w:t>
              </w:r>
              <w:proofErr w:type="spellEnd"/>
              <w:r w:rsidRPr="0679DD4A">
                <w:rPr>
                  <w:rFonts w:asciiTheme="minorHAnsi" w:eastAsiaTheme="minorEastAsia" w:hAnsiTheme="minorHAnsi" w:cstheme="minorBidi"/>
                  <w:lang w:val="en-GB"/>
                </w:rPr>
                <w:t xml:space="preserve"> du 14 </w:t>
              </w:r>
              <w:proofErr w:type="spellStart"/>
              <w:r w:rsidRPr="0679DD4A">
                <w:rPr>
                  <w:rFonts w:asciiTheme="minorHAnsi" w:eastAsiaTheme="minorEastAsia" w:hAnsiTheme="minorHAnsi" w:cstheme="minorBidi"/>
                  <w:lang w:val="en-GB"/>
                </w:rPr>
                <w:t>octobre</w:t>
              </w:r>
              <w:proofErr w:type="spellEnd"/>
              <w:r w:rsidRPr="0679DD4A">
                <w:rPr>
                  <w:rFonts w:asciiTheme="minorHAnsi" w:eastAsiaTheme="minorEastAsia" w:hAnsiTheme="minorHAnsi" w:cstheme="minorBidi"/>
                  <w:lang w:val="en-GB"/>
                </w:rPr>
                <w:t xml:space="preserve"> 2005</w:t>
              </w:r>
            </w:hyperlink>
            <w:r w:rsidRPr="0679DD4A">
              <w:rPr>
                <w:rFonts w:asciiTheme="minorHAnsi" w:eastAsiaTheme="minorEastAsia" w:hAnsiTheme="minorHAnsi" w:cstheme="minorBidi"/>
                <w:lang w:val="en-GB"/>
              </w:rPr>
              <w:t xml:space="preserve">. Ministerial order (30/12/2020) acts as an </w:t>
            </w:r>
            <w:r w:rsidRPr="0679DD4A">
              <w:rPr>
                <w:rFonts w:asciiTheme="minorHAnsi" w:eastAsiaTheme="minorEastAsia" w:hAnsiTheme="minorHAnsi" w:cstheme="minorBidi"/>
                <w:lang w:val="en-GB"/>
              </w:rPr>
              <w:lastRenderedPageBreak/>
              <w:t xml:space="preserve">exception to the strict protection of species, authorizing RTMAE stranding network observers to handle sea turtle protected species when found by-caught, drifting at </w:t>
            </w:r>
            <w:proofErr w:type="gramStart"/>
            <w:r w:rsidRPr="0679DD4A">
              <w:rPr>
                <w:rFonts w:asciiTheme="minorHAnsi" w:eastAsiaTheme="minorEastAsia" w:hAnsiTheme="minorHAnsi" w:cstheme="minorBidi"/>
                <w:lang w:val="en-GB"/>
              </w:rPr>
              <w:t>sea</w:t>
            </w:r>
            <w:proofErr w:type="gramEnd"/>
            <w:r w:rsidRPr="0679DD4A">
              <w:rPr>
                <w:rFonts w:asciiTheme="minorHAnsi" w:eastAsiaTheme="minorEastAsia" w:hAnsiTheme="minorHAnsi" w:cstheme="minorBidi"/>
                <w:lang w:val="en-GB"/>
              </w:rPr>
              <w:t xml:space="preserve"> or stranded.</w:t>
            </w:r>
          </w:p>
          <w:p w14:paraId="7669E9DB" w14:textId="77777777" w:rsidR="00BA5F8E" w:rsidRPr="00A20AD6" w:rsidRDefault="00BA5F8E" w:rsidP="0679DD4A">
            <w:pPr>
              <w:jc w:val="both"/>
              <w:rPr>
                <w:rFonts w:asciiTheme="minorHAnsi" w:eastAsiaTheme="minorEastAsia" w:hAnsiTheme="minorHAnsi" w:cstheme="minorBidi"/>
                <w:lang w:val="en-GB"/>
              </w:rPr>
            </w:pPr>
          </w:p>
          <w:p w14:paraId="583D5E1C" w14:textId="77777777" w:rsidR="00BA5F8E" w:rsidRPr="00A20AD6" w:rsidRDefault="00BA5F8E" w:rsidP="0679DD4A">
            <w:pPr>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Spain</w:t>
            </w:r>
          </w:p>
          <w:p w14:paraId="45503336"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The species is nationally protected as it is included in the List of Wild Species under Special Protection Regime (Royal Decree 139/2011, 4</w:t>
            </w:r>
            <w:r w:rsidRPr="0679DD4A">
              <w:rPr>
                <w:rFonts w:asciiTheme="minorHAnsi" w:eastAsiaTheme="minorEastAsia" w:hAnsiTheme="minorHAnsi" w:cstheme="minorBidi"/>
                <w:vertAlign w:val="superscript"/>
                <w:lang w:val="en-GB"/>
              </w:rPr>
              <w:t>th</w:t>
            </w:r>
            <w:r w:rsidRPr="0679DD4A">
              <w:rPr>
                <w:rFonts w:asciiTheme="minorHAnsi" w:eastAsiaTheme="minorEastAsia" w:hAnsiTheme="minorHAnsi" w:cstheme="minorBidi"/>
                <w:lang w:val="en-GB"/>
              </w:rPr>
              <w:t xml:space="preserve"> February 2011). </w:t>
            </w:r>
          </w:p>
          <w:p w14:paraId="30C96CB2"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The National Strategy for the conservation of marine turtles, including Leatherback turtles, will be approved in the coming months. It includes a diagnosis of its conservation status, main threats and pressures, actions taken so far, necessary measures to be adopted and effective</w:t>
            </w:r>
            <w:r w:rsidRPr="0679DD4A">
              <w:rPr>
                <w:rFonts w:asciiTheme="minorHAnsi" w:eastAsiaTheme="minorEastAsia" w:hAnsiTheme="minorHAnsi" w:cstheme="minorBidi"/>
                <w:noProof/>
                <w:sz w:val="32"/>
                <w:szCs w:val="32"/>
                <w:lang w:val="en-GB"/>
              </w:rPr>
              <w:t xml:space="preserve"> </w:t>
            </w:r>
            <w:r w:rsidRPr="0679DD4A">
              <w:rPr>
                <w:rFonts w:asciiTheme="minorHAnsi" w:eastAsiaTheme="minorEastAsia" w:hAnsiTheme="minorHAnsi" w:cstheme="minorBidi"/>
                <w:lang w:val="en-GB"/>
              </w:rPr>
              <w:t>ways of collaboration among the different administrations involved.</w:t>
            </w:r>
          </w:p>
          <w:p w14:paraId="3A5BA67B"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Some measures aimed to addressing major threats to this species (by-catch, entanglement, collisions with boats, etc.) within Spanish waters were adopted in the frame of MSFD implementation.</w:t>
            </w:r>
          </w:p>
          <w:p w14:paraId="690E90E7" w14:textId="77777777" w:rsidR="00BA5F8E" w:rsidRPr="00A20AD6" w:rsidRDefault="00BA5F8E" w:rsidP="0679DD4A">
            <w:pPr>
              <w:spacing w:after="120" w:line="259" w:lineRule="auto"/>
              <w:jc w:val="both"/>
              <w:rPr>
                <w:rFonts w:asciiTheme="minorHAnsi" w:eastAsiaTheme="minorEastAsia" w:hAnsiTheme="minorHAnsi" w:cstheme="minorBidi"/>
                <w:lang w:val="en-GB"/>
              </w:rPr>
            </w:pPr>
          </w:p>
        </w:tc>
      </w:tr>
      <w:tr w:rsidR="00BA5F8E" w:rsidRPr="00A20AD6" w14:paraId="7A846338" w14:textId="77777777" w:rsidTr="0679DD4A">
        <w:tc>
          <w:tcPr>
            <w:tcW w:w="1864" w:type="dxa"/>
            <w:hideMark/>
          </w:tcPr>
          <w:p w14:paraId="34C2A449"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Knowledge gaps (additional information)</w:t>
            </w:r>
          </w:p>
        </w:tc>
        <w:tc>
          <w:tcPr>
            <w:tcW w:w="7661" w:type="dxa"/>
          </w:tcPr>
          <w:p w14:paraId="2A255D29" w14:textId="77777777" w:rsidR="00BA5F8E" w:rsidRPr="00A20AD6" w:rsidRDefault="00BA5F8E" w:rsidP="0679DD4A">
            <w:pPr>
              <w:spacing w:after="120" w:line="259" w:lineRule="auto"/>
              <w:jc w:val="both"/>
              <w:rPr>
                <w:rFonts w:asciiTheme="minorHAnsi" w:eastAsiaTheme="minorEastAsia" w:hAnsiTheme="minorHAnsi" w:cstheme="minorBidi"/>
                <w:u w:val="single"/>
                <w:lang w:val="en-GB"/>
              </w:rPr>
            </w:pPr>
            <w:r w:rsidRPr="0679DD4A">
              <w:rPr>
                <w:rFonts w:asciiTheme="minorHAnsi" w:eastAsiaTheme="minorEastAsia" w:hAnsiTheme="minorHAnsi" w:cstheme="minorBidi"/>
                <w:u w:val="single"/>
                <w:lang w:val="en-GB"/>
              </w:rPr>
              <w:t>Additional details per Contracting Party</w:t>
            </w:r>
          </w:p>
          <w:p w14:paraId="7673C329" w14:textId="77777777" w:rsidR="00BA5F8E" w:rsidRPr="00A20AD6" w:rsidRDefault="00BA5F8E" w:rsidP="0679DD4A">
            <w:pPr>
              <w:spacing w:after="120"/>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Ireland</w:t>
            </w:r>
          </w:p>
          <w:p w14:paraId="5212F0DB"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 leatherback turtle is a frequent visitor to Irish waters during the summer when the species’ range in the North Atlantic is at its greatest extent. It appears to be largely absent from November to May. Robust information is lacking regarding the distribution, population size, demographic features, </w:t>
            </w:r>
            <w:proofErr w:type="gramStart"/>
            <w:r w:rsidRPr="0679DD4A">
              <w:rPr>
                <w:rFonts w:asciiTheme="minorHAnsi" w:eastAsiaTheme="minorEastAsia" w:hAnsiTheme="minorHAnsi" w:cstheme="minorBidi"/>
                <w:lang w:val="en-GB"/>
              </w:rPr>
              <w:t>trends</w:t>
            </w:r>
            <w:proofErr w:type="gramEnd"/>
            <w:r w:rsidRPr="0679DD4A">
              <w:rPr>
                <w:rFonts w:asciiTheme="minorHAnsi" w:eastAsiaTheme="minorEastAsia" w:hAnsiTheme="minorHAnsi" w:cstheme="minorBidi"/>
                <w:lang w:val="en-GB"/>
              </w:rPr>
              <w:t xml:space="preserve"> and overall status of leatherback turtles in Ireland, since data collection has mainly been opportunistic</w:t>
            </w:r>
            <w:r w:rsidRPr="0679DD4A">
              <w:rPr>
                <w:rFonts w:asciiTheme="minorHAnsi" w:eastAsiaTheme="minorEastAsia" w:hAnsiTheme="minorHAnsi" w:cstheme="minorBidi"/>
                <w:sz w:val="22"/>
                <w:szCs w:val="22"/>
                <w:lang w:val="en-GB"/>
              </w:rPr>
              <w:t xml:space="preserve"> </w:t>
            </w:r>
            <w:r w:rsidRPr="0679DD4A">
              <w:rPr>
                <w:rFonts w:asciiTheme="minorHAnsi" w:eastAsiaTheme="minorEastAsia" w:hAnsiTheme="minorHAnsi" w:cstheme="minorBidi"/>
                <w:lang w:val="en-GB"/>
              </w:rPr>
              <w:t xml:space="preserve">so far. </w:t>
            </w:r>
          </w:p>
          <w:p w14:paraId="3BAEF03A" w14:textId="77777777" w:rsidR="00BA5F8E" w:rsidRPr="00A20AD6" w:rsidRDefault="00BA5F8E" w:rsidP="0679DD4A">
            <w:pPr>
              <w:rPr>
                <w:rFonts w:asciiTheme="minorHAnsi" w:eastAsiaTheme="minorEastAsia" w:hAnsiTheme="minorHAnsi" w:cstheme="minorBidi"/>
                <w:lang w:val="en-GB"/>
              </w:rPr>
            </w:pPr>
          </w:p>
          <w:p w14:paraId="4142C5C6"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Threats and pressures on this species in Irish waters are also poorly understood.</w:t>
            </w:r>
          </w:p>
          <w:p w14:paraId="39AA1B91" w14:textId="77777777" w:rsidR="00BA5F8E" w:rsidRPr="00A20AD6" w:rsidRDefault="00BA5F8E" w:rsidP="0679DD4A">
            <w:pPr>
              <w:spacing w:after="120" w:line="259" w:lineRule="auto"/>
              <w:jc w:val="both"/>
              <w:rPr>
                <w:rFonts w:asciiTheme="minorHAnsi" w:eastAsiaTheme="minorEastAsia" w:hAnsiTheme="minorHAnsi" w:cstheme="minorBidi"/>
                <w:lang w:val="en-GB"/>
              </w:rPr>
            </w:pPr>
          </w:p>
          <w:p w14:paraId="4DF04CF6"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UK</w:t>
            </w:r>
          </w:p>
          <w:p w14:paraId="16C5578E"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There is currently no dedicated survey effort for leatherback turtles in the UK, with systematic survey being multi-taxa. However, with the low numbers in UK waters, there would be little justification for dedicated survey effort, so multi-disciplinary survey should be explored further to fill in knowledge gaps. Continued monitoring through the existing schemes, plus consideration of some targeted systematic survey in combination with other taxa (see </w:t>
            </w:r>
            <w:proofErr w:type="spellStart"/>
            <w:r w:rsidRPr="0679DD4A">
              <w:rPr>
                <w:rFonts w:asciiTheme="minorHAnsi" w:eastAsiaTheme="minorEastAsia" w:hAnsiTheme="minorHAnsi" w:cstheme="minorBidi"/>
                <w:lang w:val="en-GB"/>
              </w:rPr>
              <w:t>Leeney</w:t>
            </w:r>
            <w:proofErr w:type="spellEnd"/>
            <w:r w:rsidRPr="0679DD4A">
              <w:rPr>
                <w:rFonts w:asciiTheme="minorHAnsi" w:eastAsiaTheme="minorEastAsia" w:hAnsiTheme="minorHAnsi" w:cstheme="minorBidi"/>
                <w:lang w:val="en-GB"/>
              </w:rPr>
              <w:t xml:space="preserve"> </w:t>
            </w:r>
            <w:r w:rsidRPr="0679DD4A">
              <w:rPr>
                <w:rFonts w:asciiTheme="minorHAnsi" w:eastAsiaTheme="minorEastAsia" w:hAnsiTheme="minorHAnsi" w:cstheme="minorBidi"/>
                <w:i/>
                <w:iCs/>
                <w:lang w:val="en-GB"/>
              </w:rPr>
              <w:t xml:space="preserve">et </w:t>
            </w:r>
            <w:r w:rsidRPr="0679DD4A">
              <w:rPr>
                <w:rFonts w:asciiTheme="minorHAnsi" w:eastAsiaTheme="minorEastAsia" w:hAnsiTheme="minorHAnsi" w:cstheme="minorBidi"/>
                <w:lang w:val="en-GB"/>
              </w:rPr>
              <w:t>al., 2011), would improve the evidence base on which to draw conclusions about this species in UK waters.</w:t>
            </w:r>
          </w:p>
          <w:p w14:paraId="2BBCA26D" w14:textId="77777777" w:rsidR="00BA5F8E" w:rsidRPr="00A20AD6" w:rsidRDefault="00BA5F8E" w:rsidP="0679DD4A">
            <w:pPr>
              <w:jc w:val="both"/>
              <w:rPr>
                <w:rFonts w:asciiTheme="minorHAnsi" w:eastAsiaTheme="minorEastAsia" w:hAnsiTheme="minorHAnsi" w:cstheme="minorBidi"/>
                <w:lang w:val="en-GB"/>
              </w:rPr>
            </w:pPr>
          </w:p>
          <w:p w14:paraId="7EB00024"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Increased emphasis on recording through citizen science platforms could increase the effort in recording live animals.</w:t>
            </w:r>
          </w:p>
          <w:p w14:paraId="41026F65" w14:textId="77777777" w:rsidR="00BA5F8E" w:rsidRPr="00A20AD6" w:rsidRDefault="00BA5F8E" w:rsidP="0679DD4A">
            <w:pPr>
              <w:jc w:val="both"/>
              <w:rPr>
                <w:rFonts w:asciiTheme="minorHAnsi" w:eastAsiaTheme="minorEastAsia" w:hAnsiTheme="minorHAnsi" w:cstheme="minorBidi"/>
                <w:lang w:val="en-GB"/>
              </w:rPr>
            </w:pPr>
          </w:p>
          <w:p w14:paraId="15785B86"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Stranding records and post-mortem will continue through </w:t>
            </w:r>
            <w:proofErr w:type="gramStart"/>
            <w:r w:rsidRPr="0679DD4A">
              <w:rPr>
                <w:rFonts w:asciiTheme="minorHAnsi" w:eastAsiaTheme="minorEastAsia" w:hAnsiTheme="minorHAnsi" w:cstheme="minorBidi"/>
                <w:lang w:val="en-GB"/>
              </w:rPr>
              <w:t>the  Cetacean</w:t>
            </w:r>
            <w:proofErr w:type="gramEnd"/>
            <w:r w:rsidRPr="0679DD4A">
              <w:rPr>
                <w:rFonts w:asciiTheme="minorHAnsi" w:eastAsiaTheme="minorEastAsia" w:hAnsiTheme="minorHAnsi" w:cstheme="minorBidi"/>
                <w:lang w:val="en-GB"/>
              </w:rPr>
              <w:t xml:space="preserve"> Stranding Investigation Programme (</w:t>
            </w:r>
            <w:hyperlink r:id="rId34">
              <w:r w:rsidRPr="0679DD4A">
                <w:rPr>
                  <w:rStyle w:val="Hyperlink"/>
                  <w:rFonts w:asciiTheme="minorHAnsi" w:eastAsiaTheme="minorEastAsia" w:hAnsiTheme="minorHAnsi" w:cstheme="minorBidi"/>
                  <w:lang w:val="en-GB"/>
                </w:rPr>
                <w:t>https://ukstrandings.org/</w:t>
              </w:r>
            </w:hyperlink>
            <w:r w:rsidRPr="0679DD4A">
              <w:rPr>
                <w:rFonts w:asciiTheme="minorHAnsi" w:eastAsiaTheme="minorEastAsia" w:hAnsiTheme="minorHAnsi" w:cstheme="minorBidi"/>
                <w:lang w:val="en-GB"/>
              </w:rPr>
              <w:t xml:space="preserve">) in England </w:t>
            </w:r>
            <w:r w:rsidRPr="0679DD4A">
              <w:rPr>
                <w:rFonts w:asciiTheme="minorHAnsi" w:eastAsiaTheme="minorEastAsia" w:hAnsiTheme="minorHAnsi" w:cstheme="minorBidi"/>
                <w:lang w:val="en-GB"/>
              </w:rPr>
              <w:lastRenderedPageBreak/>
              <w:t xml:space="preserve">and Wales and the Scottish Marine Animal Strandings Scheme (SMASS) in Scotland, contributing demographic information. However, the low sample size is the limiting factor for these data.  </w:t>
            </w:r>
          </w:p>
          <w:p w14:paraId="455BD163"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The UK Bycatch Monitoring Programme will continue to report any instances of bycatch, with possible increase in effort through development of self-reporting and REM schemes.</w:t>
            </w:r>
          </w:p>
          <w:p w14:paraId="6E7C9529" w14:textId="77777777" w:rsidR="00BA5F8E" w:rsidRPr="00A20AD6" w:rsidRDefault="00BA5F8E" w:rsidP="0679DD4A">
            <w:pPr>
              <w:spacing w:after="120" w:line="259" w:lineRule="auto"/>
              <w:jc w:val="both"/>
              <w:rPr>
                <w:rFonts w:asciiTheme="minorHAnsi" w:eastAsiaTheme="minorEastAsia" w:hAnsiTheme="minorHAnsi" w:cstheme="minorBidi"/>
                <w:lang w:val="en-GB"/>
              </w:rPr>
            </w:pPr>
          </w:p>
          <w:p w14:paraId="3C7329B3" w14:textId="77777777" w:rsidR="00BA5F8E" w:rsidRPr="00A20AD6" w:rsidRDefault="00BA5F8E" w:rsidP="0679DD4A">
            <w:pPr>
              <w:spacing w:after="120" w:line="259" w:lineRule="auto"/>
              <w:jc w:val="both"/>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France</w:t>
            </w:r>
          </w:p>
          <w:p w14:paraId="29138FC5"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 relatively high numbers of leatherbacks reported near the coast in the summer, and data collected from aerial surveys show that this species is present in OSPAR region IV and to a lesser extent in regions II and III. The occurrence and distribution of the species in OSPAR regions could only be assessed from stranding and bycatch records, opportunistic at-sea </w:t>
            </w:r>
            <w:proofErr w:type="gramStart"/>
            <w:r w:rsidRPr="0679DD4A">
              <w:rPr>
                <w:rFonts w:asciiTheme="minorHAnsi" w:eastAsiaTheme="minorEastAsia" w:hAnsiTheme="minorHAnsi" w:cstheme="minorBidi"/>
                <w:lang w:val="en-GB"/>
              </w:rPr>
              <w:t>observations</w:t>
            </w:r>
            <w:proofErr w:type="gramEnd"/>
            <w:r w:rsidRPr="0679DD4A">
              <w:rPr>
                <w:rFonts w:asciiTheme="minorHAnsi" w:eastAsiaTheme="minorEastAsia" w:hAnsiTheme="minorHAnsi" w:cstheme="minorBidi"/>
                <w:lang w:val="en-GB"/>
              </w:rPr>
              <w:t xml:space="preserve"> and occasional aerial surveys.  </w:t>
            </w:r>
          </w:p>
          <w:p w14:paraId="6E7F46F0"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The status of the leatherback turtle is unknown in French waters (IUCN, 2015). The only estimation of abundance is provided by two aerial surveys in winter 2011 and summer 2012. </w:t>
            </w:r>
          </w:p>
          <w:p w14:paraId="23D1653E" w14:textId="77777777" w:rsidR="00BA5F8E" w:rsidRPr="00A20AD6" w:rsidRDefault="00BA5F8E" w:rsidP="0679DD4A">
            <w:pPr>
              <w:rPr>
                <w:rFonts w:asciiTheme="minorHAnsi" w:eastAsiaTheme="minorEastAsia" w:hAnsiTheme="minorHAnsi" w:cstheme="minorBidi"/>
                <w:lang w:val="en-GB"/>
              </w:rPr>
            </w:pPr>
          </w:p>
          <w:p w14:paraId="3325BF56" w14:textId="77777777" w:rsidR="00BA5F8E" w:rsidRPr="00A20AD6" w:rsidRDefault="00BA5F8E" w:rsidP="0679DD4A">
            <w:pPr>
              <w:spacing w:after="120"/>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Spain</w:t>
            </w:r>
          </w:p>
          <w:p w14:paraId="4A2A087A" w14:textId="77777777" w:rsidR="00BA5F8E" w:rsidRPr="00A20AD6" w:rsidRDefault="00BA5F8E" w:rsidP="0679DD4A">
            <w:pPr>
              <w:jc w:val="both"/>
              <w:rPr>
                <w:rFonts w:asciiTheme="minorHAnsi" w:eastAsiaTheme="minorEastAsia" w:hAnsiTheme="minorHAnsi" w:cstheme="minorBidi"/>
                <w:noProof/>
                <w:lang w:val="en-GB"/>
              </w:rPr>
            </w:pPr>
            <w:r w:rsidRPr="0679DD4A">
              <w:rPr>
                <w:rFonts w:asciiTheme="minorHAnsi" w:eastAsiaTheme="minorEastAsia" w:hAnsiTheme="minorHAnsi" w:cstheme="minorBidi"/>
                <w:lang w:val="en-GB"/>
              </w:rPr>
              <w:t>D</w:t>
            </w:r>
            <w:r w:rsidRPr="0679DD4A">
              <w:rPr>
                <w:rFonts w:asciiTheme="minorHAnsi" w:eastAsiaTheme="minorEastAsia" w:hAnsiTheme="minorHAnsi" w:cstheme="minorBidi"/>
                <w:noProof/>
                <w:lang w:val="en-GB"/>
              </w:rPr>
              <w:t>espite being the second most frequent marine turtle species within Spanish waters, important knowledge gaps remain on its distribution, abundance, key areas, origin of individuals and mortality rates from by-catch and other threats.</w:t>
            </w:r>
          </w:p>
          <w:p w14:paraId="4994200A" w14:textId="77777777" w:rsidR="00BA5F8E" w:rsidRPr="00A20AD6" w:rsidRDefault="00BA5F8E" w:rsidP="0679DD4A">
            <w:pPr>
              <w:autoSpaceDE w:val="0"/>
              <w:autoSpaceDN w:val="0"/>
              <w:adjustRightInd w:val="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Although the status of the species appears to be stable, conditions are met for keeping it in the OSPAR list.</w:t>
            </w:r>
          </w:p>
          <w:p w14:paraId="529DF2CD" w14:textId="77777777" w:rsidR="00BA5F8E" w:rsidRPr="00A20AD6" w:rsidRDefault="00BA5F8E" w:rsidP="0679DD4A">
            <w:pPr>
              <w:rPr>
                <w:rFonts w:asciiTheme="minorHAnsi" w:eastAsiaTheme="minorEastAsia" w:hAnsiTheme="minorHAnsi" w:cstheme="minorBidi"/>
                <w:lang w:val="en-GB"/>
              </w:rPr>
            </w:pPr>
          </w:p>
          <w:p w14:paraId="10789424" w14:textId="77777777" w:rsidR="00BA5F8E" w:rsidRPr="00A20AD6" w:rsidRDefault="00BA5F8E" w:rsidP="0679DD4A">
            <w:pPr>
              <w:spacing w:after="120"/>
              <w:rPr>
                <w:rFonts w:asciiTheme="minorHAnsi" w:eastAsiaTheme="minorEastAsia" w:hAnsiTheme="minorHAnsi" w:cstheme="minorBidi"/>
                <w:i/>
                <w:iCs/>
                <w:lang w:val="en-GB"/>
              </w:rPr>
            </w:pPr>
            <w:r w:rsidRPr="0679DD4A">
              <w:rPr>
                <w:rFonts w:asciiTheme="minorHAnsi" w:eastAsiaTheme="minorEastAsia" w:hAnsiTheme="minorHAnsi" w:cstheme="minorBidi"/>
                <w:i/>
                <w:iCs/>
                <w:lang w:val="en-GB"/>
              </w:rPr>
              <w:t>Portugal</w:t>
            </w:r>
          </w:p>
          <w:p w14:paraId="7CD7F19B"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Sightings and bycatch of leatherbacks in the Azores are generally rare. Areas of high interaction with the Portuguese pelagic longline fleet targeting swordfish and blue shark were mainly observed between the Azores and the Iberian Peninsula.</w:t>
            </w:r>
          </w:p>
          <w:p w14:paraId="035CC0EC" w14:textId="77777777" w:rsidR="00BA5F8E" w:rsidRPr="00A20AD6" w:rsidRDefault="00BA5F8E" w:rsidP="0679DD4A">
            <w:pPr>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Overall, little is known about leatherback turtles in the area. Continued monitoring of the fisheries and a study on the survival after release from fishing lines is necessary to estimate the impact of this pressure.</w:t>
            </w:r>
          </w:p>
          <w:p w14:paraId="1861C9B8" w14:textId="77777777" w:rsidR="00BA5F8E" w:rsidRPr="00A20AD6" w:rsidRDefault="00BA5F8E" w:rsidP="0679DD4A">
            <w:pPr>
              <w:spacing w:after="120" w:line="259" w:lineRule="auto"/>
              <w:jc w:val="both"/>
              <w:rPr>
                <w:rFonts w:asciiTheme="minorHAnsi" w:eastAsiaTheme="minorEastAsia" w:hAnsiTheme="minorHAnsi" w:cstheme="minorBidi"/>
                <w:lang w:val="en-GB"/>
              </w:rPr>
            </w:pPr>
          </w:p>
        </w:tc>
      </w:tr>
      <w:tr w:rsidR="00BA5F8E" w:rsidRPr="00A20AD6" w14:paraId="4AEE5D99" w14:textId="77777777" w:rsidTr="0679DD4A">
        <w:tc>
          <w:tcPr>
            <w:tcW w:w="1864" w:type="dxa"/>
            <w:hideMark/>
          </w:tcPr>
          <w:p w14:paraId="43DF5135" w14:textId="77777777" w:rsidR="00BA5F8E" w:rsidRPr="00A20AD6" w:rsidRDefault="00BA5F8E" w:rsidP="0679DD4A">
            <w:pPr>
              <w:spacing w:after="120" w:line="259" w:lineRule="auto"/>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lastRenderedPageBreak/>
              <w:t xml:space="preserve">References </w:t>
            </w:r>
          </w:p>
        </w:tc>
        <w:tc>
          <w:tcPr>
            <w:tcW w:w="7661" w:type="dxa"/>
          </w:tcPr>
          <w:p w14:paraId="693B2D73" w14:textId="77777777" w:rsidR="00BA5F8E" w:rsidRPr="00A20AD6" w:rsidRDefault="00BA5F8E" w:rsidP="0679DD4A">
            <w:pPr>
              <w:spacing w:after="120"/>
              <w:jc w:val="both"/>
              <w:rPr>
                <w:rFonts w:asciiTheme="minorHAnsi" w:eastAsiaTheme="minorEastAsia" w:hAnsiTheme="minorHAnsi" w:cstheme="minorBidi"/>
                <w:color w:val="000000" w:themeColor="text1"/>
                <w:shd w:val="clear" w:color="auto" w:fill="FFFFFF"/>
                <w:lang w:val="en-GB"/>
              </w:rPr>
            </w:pPr>
            <w:proofErr w:type="spellStart"/>
            <w:r w:rsidRPr="0679DD4A">
              <w:rPr>
                <w:rFonts w:asciiTheme="minorHAnsi" w:eastAsiaTheme="minorEastAsia" w:hAnsiTheme="minorHAnsi" w:cstheme="minorBidi"/>
                <w:color w:val="000000" w:themeColor="text1"/>
                <w:lang w:val="en-GB"/>
              </w:rPr>
              <w:t>Barreiros</w:t>
            </w:r>
            <w:proofErr w:type="spellEnd"/>
            <w:r w:rsidRPr="0679DD4A">
              <w:rPr>
                <w:rFonts w:asciiTheme="minorHAnsi" w:eastAsiaTheme="minorEastAsia" w:hAnsiTheme="minorHAnsi" w:cstheme="minorBidi"/>
                <w:color w:val="000000" w:themeColor="text1"/>
                <w:lang w:val="en-GB"/>
              </w:rPr>
              <w:t xml:space="preserve"> J.P. and </w:t>
            </w:r>
            <w:proofErr w:type="spellStart"/>
            <w:r w:rsidRPr="0679DD4A">
              <w:rPr>
                <w:rFonts w:asciiTheme="minorHAnsi" w:eastAsiaTheme="minorEastAsia" w:hAnsiTheme="minorHAnsi" w:cstheme="minorBidi"/>
                <w:color w:val="000000" w:themeColor="text1"/>
                <w:lang w:val="en-GB"/>
              </w:rPr>
              <w:t>Barcelos</w:t>
            </w:r>
            <w:proofErr w:type="spellEnd"/>
            <w:r w:rsidRPr="0679DD4A">
              <w:rPr>
                <w:rFonts w:asciiTheme="minorHAnsi" w:eastAsiaTheme="minorEastAsia" w:hAnsiTheme="minorHAnsi" w:cstheme="minorBidi"/>
                <w:color w:val="000000" w:themeColor="text1"/>
                <w:lang w:val="en-GB"/>
              </w:rPr>
              <w:t xml:space="preserve"> J. 2001. Plastic ingestion by a leatherback turtle </w:t>
            </w:r>
            <w:r w:rsidRPr="0679DD4A">
              <w:rPr>
                <w:rFonts w:asciiTheme="minorHAnsi" w:eastAsiaTheme="minorEastAsia" w:hAnsiTheme="minorHAnsi" w:cstheme="minorBidi"/>
                <w:i/>
                <w:iCs/>
                <w:color w:val="000000" w:themeColor="text1"/>
                <w:lang w:val="en-GB"/>
              </w:rPr>
              <w:t>Dermochelys coriacea</w:t>
            </w:r>
            <w:r w:rsidRPr="0679DD4A">
              <w:rPr>
                <w:rFonts w:asciiTheme="minorHAnsi" w:eastAsiaTheme="minorEastAsia" w:hAnsiTheme="minorHAnsi" w:cstheme="minorBidi"/>
                <w:color w:val="000000" w:themeColor="text1"/>
                <w:lang w:val="en-GB"/>
              </w:rPr>
              <w:t xml:space="preserve"> from the Azores (NE Atlantic). </w:t>
            </w:r>
            <w:r w:rsidRPr="0679DD4A">
              <w:rPr>
                <w:rFonts w:asciiTheme="minorHAnsi" w:eastAsiaTheme="minorEastAsia" w:hAnsiTheme="minorHAnsi" w:cstheme="minorBidi"/>
                <w:i/>
                <w:iCs/>
                <w:color w:val="000000" w:themeColor="text1"/>
                <w:lang w:val="en-GB"/>
              </w:rPr>
              <w:t>Marine Pollution Bulletin</w:t>
            </w:r>
            <w:r w:rsidRPr="0679DD4A">
              <w:rPr>
                <w:rFonts w:asciiTheme="minorHAnsi" w:eastAsiaTheme="minorEastAsia" w:hAnsiTheme="minorHAnsi" w:cstheme="minorBidi"/>
                <w:color w:val="000000" w:themeColor="text1"/>
                <w:lang w:val="en-GB"/>
              </w:rPr>
              <w:t>, 42: 1196–1197.</w:t>
            </w:r>
          </w:p>
          <w:p w14:paraId="1E4B94C2" w14:textId="77777777" w:rsidR="00BA5F8E" w:rsidRPr="00A20AD6" w:rsidRDefault="00BA5F8E" w:rsidP="0679DD4A">
            <w:pPr>
              <w:spacing w:after="120"/>
              <w:jc w:val="both"/>
              <w:rPr>
                <w:rFonts w:asciiTheme="minorHAnsi" w:eastAsiaTheme="minorEastAsia" w:hAnsiTheme="minorHAnsi" w:cstheme="minorBidi"/>
                <w:color w:val="181817"/>
                <w:shd w:val="clear" w:color="auto" w:fill="FFFFFF"/>
                <w:lang w:val="en-GB"/>
              </w:rPr>
            </w:pPr>
            <w:proofErr w:type="spellStart"/>
            <w:r w:rsidRPr="0679DD4A">
              <w:rPr>
                <w:rFonts w:asciiTheme="minorHAnsi" w:eastAsiaTheme="minorEastAsia" w:hAnsiTheme="minorHAnsi" w:cstheme="minorBidi"/>
                <w:color w:val="181817"/>
                <w:shd w:val="clear" w:color="auto" w:fill="FFFFFF"/>
                <w:lang w:val="en-GB"/>
              </w:rPr>
              <w:t>Botterell</w:t>
            </w:r>
            <w:proofErr w:type="spellEnd"/>
            <w:r w:rsidRPr="0679DD4A">
              <w:rPr>
                <w:rFonts w:asciiTheme="minorHAnsi" w:eastAsiaTheme="minorEastAsia" w:hAnsiTheme="minorHAnsi" w:cstheme="minorBidi"/>
                <w:color w:val="181817"/>
                <w:shd w:val="clear" w:color="auto" w:fill="FFFFFF"/>
                <w:lang w:val="en-GB"/>
              </w:rPr>
              <w:t xml:space="preserve"> Z., Penrose R., Witt </w:t>
            </w:r>
            <w:proofErr w:type="gramStart"/>
            <w:r w:rsidRPr="0679DD4A">
              <w:rPr>
                <w:rFonts w:asciiTheme="minorHAnsi" w:eastAsiaTheme="minorEastAsia" w:hAnsiTheme="minorHAnsi" w:cstheme="minorBidi"/>
                <w:color w:val="181817"/>
                <w:shd w:val="clear" w:color="auto" w:fill="FFFFFF"/>
                <w:lang w:val="en-GB"/>
              </w:rPr>
              <w:t>M.</w:t>
            </w:r>
            <w:proofErr w:type="gramEnd"/>
            <w:r w:rsidRPr="0679DD4A">
              <w:rPr>
                <w:rFonts w:asciiTheme="minorHAnsi" w:eastAsiaTheme="minorEastAsia" w:hAnsiTheme="minorHAnsi" w:cstheme="minorBidi"/>
                <w:color w:val="181817"/>
                <w:shd w:val="clear" w:color="auto" w:fill="FFFFFF"/>
                <w:lang w:val="en-GB"/>
              </w:rPr>
              <w:t xml:space="preserve"> and Godley B. 2020. Long-term insights into marine turtle sightings, strandings and captures around the UK and Ireland (1910–2018). </w:t>
            </w:r>
            <w:r w:rsidRPr="0679DD4A">
              <w:rPr>
                <w:rFonts w:asciiTheme="minorHAnsi" w:eastAsiaTheme="minorEastAsia" w:hAnsiTheme="minorHAnsi" w:cstheme="minorBidi"/>
                <w:i/>
                <w:iCs/>
                <w:color w:val="181817"/>
                <w:bdr w:val="none" w:sz="0" w:space="0" w:color="auto" w:frame="1"/>
                <w:shd w:val="clear" w:color="auto" w:fill="FFFFFF"/>
                <w:lang w:val="en-GB"/>
              </w:rPr>
              <w:t>Journal of the Marine Biological Association of the United Kingdom,</w:t>
            </w:r>
            <w:r w:rsidRPr="0679DD4A">
              <w:rPr>
                <w:rFonts w:asciiTheme="minorHAnsi" w:eastAsiaTheme="minorEastAsia" w:hAnsiTheme="minorHAnsi" w:cstheme="minorBidi"/>
                <w:color w:val="181817"/>
                <w:shd w:val="clear" w:color="auto" w:fill="FFFFFF"/>
                <w:lang w:val="en-GB"/>
              </w:rPr>
              <w:t> </w:t>
            </w:r>
            <w:r w:rsidRPr="0679DD4A">
              <w:rPr>
                <w:rFonts w:asciiTheme="minorHAnsi" w:eastAsiaTheme="minorEastAsia" w:hAnsiTheme="minorHAnsi" w:cstheme="minorBidi"/>
                <w:color w:val="181817"/>
                <w:bdr w:val="none" w:sz="0" w:space="0" w:color="auto" w:frame="1"/>
                <w:shd w:val="clear" w:color="auto" w:fill="FFFFFF"/>
                <w:lang w:val="en-GB"/>
              </w:rPr>
              <w:t>100</w:t>
            </w:r>
            <w:r w:rsidRPr="0679DD4A">
              <w:rPr>
                <w:rFonts w:asciiTheme="minorHAnsi" w:eastAsiaTheme="minorEastAsia" w:hAnsiTheme="minorHAnsi" w:cstheme="minorBidi"/>
                <w:color w:val="181817"/>
                <w:shd w:val="clear" w:color="auto" w:fill="FFFFFF"/>
                <w:lang w:val="en-GB"/>
              </w:rPr>
              <w:t>(6): 869-877. doi:10.1017/S0025315420000843</w:t>
            </w:r>
          </w:p>
          <w:p w14:paraId="5496933E" w14:textId="77777777" w:rsidR="00BA5F8E" w:rsidRPr="00A20AD6" w:rsidRDefault="00BA5F8E" w:rsidP="0679DD4A">
            <w:pPr>
              <w:spacing w:before="60"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eastAsia="en-IE"/>
              </w:rPr>
              <w:lastRenderedPageBreak/>
              <w:t xml:space="preserve">Doyle T., Houghton J.D.R., Ó </w:t>
            </w:r>
            <w:proofErr w:type="spellStart"/>
            <w:r w:rsidRPr="0679DD4A">
              <w:rPr>
                <w:rFonts w:asciiTheme="minorHAnsi" w:eastAsiaTheme="minorEastAsia" w:hAnsiTheme="minorHAnsi" w:cstheme="minorBidi"/>
                <w:lang w:val="en-GB" w:eastAsia="en-IE"/>
              </w:rPr>
              <w:t>Súilleabháin</w:t>
            </w:r>
            <w:proofErr w:type="spellEnd"/>
            <w:r w:rsidRPr="0679DD4A">
              <w:rPr>
                <w:rFonts w:asciiTheme="minorHAnsi" w:eastAsiaTheme="minorEastAsia" w:hAnsiTheme="minorHAnsi" w:cstheme="minorBidi"/>
                <w:lang w:val="en-GB" w:eastAsia="en-IE"/>
              </w:rPr>
              <w:t xml:space="preserve"> P.F., Hobson V., Marnell F., Davenport J. and Hays G.C. 2008 </w:t>
            </w:r>
            <w:r w:rsidRPr="0679DD4A">
              <w:rPr>
                <w:rFonts w:asciiTheme="minorHAnsi" w:eastAsiaTheme="minorEastAsia" w:hAnsiTheme="minorHAnsi" w:cstheme="minorBidi"/>
                <w:lang w:val="en-GB"/>
              </w:rPr>
              <w:t xml:space="preserve">Leatherback </w:t>
            </w:r>
            <w:proofErr w:type="gramStart"/>
            <w:r w:rsidRPr="0679DD4A">
              <w:rPr>
                <w:rFonts w:asciiTheme="minorHAnsi" w:eastAsiaTheme="minorEastAsia" w:hAnsiTheme="minorHAnsi" w:cstheme="minorBidi"/>
                <w:lang w:val="en-GB"/>
              </w:rPr>
              <w:t>turtles</w:t>
            </w:r>
            <w:proofErr w:type="gramEnd"/>
            <w:r w:rsidRPr="0679DD4A">
              <w:rPr>
                <w:rFonts w:asciiTheme="minorHAnsi" w:eastAsiaTheme="minorEastAsia" w:hAnsiTheme="minorHAnsi" w:cstheme="minorBidi"/>
                <w:lang w:val="en-GB"/>
              </w:rPr>
              <w:t xml:space="preserve"> satellite-tagged in European waters.  </w:t>
            </w:r>
            <w:r w:rsidRPr="0679DD4A">
              <w:rPr>
                <w:rFonts w:asciiTheme="minorHAnsi" w:eastAsiaTheme="minorEastAsia" w:hAnsiTheme="minorHAnsi" w:cstheme="minorBidi"/>
                <w:i/>
                <w:iCs/>
                <w:lang w:val="en-GB"/>
              </w:rPr>
              <w:t>Endangered Species Research</w:t>
            </w:r>
            <w:r w:rsidRPr="0679DD4A">
              <w:rPr>
                <w:rFonts w:asciiTheme="minorHAnsi" w:eastAsiaTheme="minorEastAsia" w:hAnsiTheme="minorHAnsi" w:cstheme="minorBidi"/>
                <w:lang w:val="en-GB"/>
              </w:rPr>
              <w:t xml:space="preserve"> 4:23-31.</w:t>
            </w:r>
          </w:p>
          <w:p w14:paraId="2F9B9747"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Fossette S., Witt M. J., Miller P., </w:t>
            </w:r>
            <w:proofErr w:type="spellStart"/>
            <w:r w:rsidRPr="0679DD4A">
              <w:rPr>
                <w:rFonts w:asciiTheme="minorHAnsi" w:eastAsiaTheme="minorEastAsia" w:hAnsiTheme="minorHAnsi" w:cstheme="minorBidi"/>
                <w:lang w:val="en-GB"/>
              </w:rPr>
              <w:t>Nalovic</w:t>
            </w:r>
            <w:proofErr w:type="spellEnd"/>
            <w:r w:rsidRPr="0679DD4A">
              <w:rPr>
                <w:rFonts w:asciiTheme="minorHAnsi" w:eastAsiaTheme="minorEastAsia" w:hAnsiTheme="minorHAnsi" w:cstheme="minorBidi"/>
                <w:lang w:val="en-GB"/>
              </w:rPr>
              <w:t xml:space="preserve"> M. A., </w:t>
            </w:r>
            <w:proofErr w:type="spellStart"/>
            <w:r w:rsidRPr="0679DD4A">
              <w:rPr>
                <w:rFonts w:asciiTheme="minorHAnsi" w:eastAsiaTheme="minorEastAsia" w:hAnsiTheme="minorHAnsi" w:cstheme="minorBidi"/>
                <w:lang w:val="en-GB"/>
              </w:rPr>
              <w:t>Albareda</w:t>
            </w:r>
            <w:proofErr w:type="spellEnd"/>
            <w:r w:rsidRPr="0679DD4A">
              <w:rPr>
                <w:rFonts w:asciiTheme="minorHAnsi" w:eastAsiaTheme="minorEastAsia" w:hAnsiTheme="minorHAnsi" w:cstheme="minorBidi"/>
                <w:lang w:val="en-GB"/>
              </w:rPr>
              <w:t xml:space="preserve"> D., Almeida A. P., Broderick A. C., </w:t>
            </w:r>
            <w:proofErr w:type="spellStart"/>
            <w:r w:rsidRPr="0679DD4A">
              <w:rPr>
                <w:rFonts w:asciiTheme="minorHAnsi" w:eastAsiaTheme="minorEastAsia" w:hAnsiTheme="minorHAnsi" w:cstheme="minorBidi"/>
                <w:lang w:val="en-GB"/>
              </w:rPr>
              <w:t>Chacón-Chaverri</w:t>
            </w:r>
            <w:proofErr w:type="spellEnd"/>
            <w:r w:rsidRPr="0679DD4A">
              <w:rPr>
                <w:rFonts w:asciiTheme="minorHAnsi" w:eastAsiaTheme="minorEastAsia" w:hAnsiTheme="minorHAnsi" w:cstheme="minorBidi"/>
                <w:lang w:val="en-GB"/>
              </w:rPr>
              <w:t xml:space="preserve"> D., Coyne M. S., Domingo A., Eckert S., Evans D., </w:t>
            </w:r>
            <w:proofErr w:type="spellStart"/>
            <w:r w:rsidRPr="0679DD4A">
              <w:rPr>
                <w:rFonts w:asciiTheme="minorHAnsi" w:eastAsiaTheme="minorEastAsia" w:hAnsiTheme="minorHAnsi" w:cstheme="minorBidi"/>
                <w:lang w:val="en-GB"/>
              </w:rPr>
              <w:t>Fallabrino</w:t>
            </w:r>
            <w:proofErr w:type="spellEnd"/>
            <w:r w:rsidRPr="0679DD4A">
              <w:rPr>
                <w:rFonts w:asciiTheme="minorHAnsi" w:eastAsiaTheme="minorEastAsia" w:hAnsiTheme="minorHAnsi" w:cstheme="minorBidi"/>
                <w:lang w:val="en-GB"/>
              </w:rPr>
              <w:t xml:space="preserve"> A., </w:t>
            </w:r>
            <w:proofErr w:type="spellStart"/>
            <w:r w:rsidRPr="0679DD4A">
              <w:rPr>
                <w:rFonts w:asciiTheme="minorHAnsi" w:eastAsiaTheme="minorEastAsia" w:hAnsiTheme="minorHAnsi" w:cstheme="minorBidi"/>
                <w:lang w:val="en-GB"/>
              </w:rPr>
              <w:t>Ferraroli</w:t>
            </w:r>
            <w:proofErr w:type="spellEnd"/>
            <w:r w:rsidRPr="0679DD4A">
              <w:rPr>
                <w:rFonts w:asciiTheme="minorHAnsi" w:eastAsiaTheme="minorEastAsia" w:hAnsiTheme="minorHAnsi" w:cstheme="minorBidi"/>
                <w:lang w:val="en-GB"/>
              </w:rPr>
              <w:t xml:space="preserve"> S., Formia A., </w:t>
            </w:r>
            <w:proofErr w:type="spellStart"/>
            <w:r w:rsidRPr="0679DD4A">
              <w:rPr>
                <w:rFonts w:asciiTheme="minorHAnsi" w:eastAsiaTheme="minorEastAsia" w:hAnsiTheme="minorHAnsi" w:cstheme="minorBidi"/>
                <w:lang w:val="en-GB"/>
              </w:rPr>
              <w:t>Giffoni</w:t>
            </w:r>
            <w:proofErr w:type="spellEnd"/>
            <w:r w:rsidRPr="0679DD4A">
              <w:rPr>
                <w:rFonts w:asciiTheme="minorHAnsi" w:eastAsiaTheme="minorEastAsia" w:hAnsiTheme="minorHAnsi" w:cstheme="minorBidi"/>
                <w:lang w:val="en-GB"/>
              </w:rPr>
              <w:t xml:space="preserve"> B., Hays G. C., Hughes G., Kelle L., Leslie A., López-</w:t>
            </w:r>
            <w:proofErr w:type="spellStart"/>
            <w:r w:rsidRPr="0679DD4A">
              <w:rPr>
                <w:rFonts w:asciiTheme="minorHAnsi" w:eastAsiaTheme="minorEastAsia" w:hAnsiTheme="minorHAnsi" w:cstheme="minorBidi"/>
                <w:lang w:val="en-GB"/>
              </w:rPr>
              <w:t>Mendilaharsu</w:t>
            </w:r>
            <w:proofErr w:type="spellEnd"/>
            <w:r w:rsidRPr="0679DD4A">
              <w:rPr>
                <w:rFonts w:asciiTheme="minorHAnsi" w:eastAsiaTheme="minorEastAsia" w:hAnsiTheme="minorHAnsi" w:cstheme="minorBidi"/>
                <w:lang w:val="en-GB"/>
              </w:rPr>
              <w:t xml:space="preserve"> M., </w:t>
            </w:r>
            <w:proofErr w:type="spellStart"/>
            <w:r w:rsidRPr="0679DD4A">
              <w:rPr>
                <w:rFonts w:asciiTheme="minorHAnsi" w:eastAsiaTheme="minorEastAsia" w:hAnsiTheme="minorHAnsi" w:cstheme="minorBidi"/>
                <w:lang w:val="en-GB"/>
              </w:rPr>
              <w:t>Luschi</w:t>
            </w:r>
            <w:proofErr w:type="spellEnd"/>
            <w:r w:rsidRPr="0679DD4A">
              <w:rPr>
                <w:rFonts w:asciiTheme="minorHAnsi" w:eastAsiaTheme="minorEastAsia" w:hAnsiTheme="minorHAnsi" w:cstheme="minorBidi"/>
                <w:lang w:val="en-GB"/>
              </w:rPr>
              <w:t xml:space="preserve"> P., </w:t>
            </w:r>
            <w:proofErr w:type="spellStart"/>
            <w:r w:rsidRPr="0679DD4A">
              <w:rPr>
                <w:rFonts w:asciiTheme="minorHAnsi" w:eastAsiaTheme="minorEastAsia" w:hAnsiTheme="minorHAnsi" w:cstheme="minorBidi"/>
                <w:lang w:val="en-GB"/>
              </w:rPr>
              <w:t>Prosdocimi</w:t>
            </w:r>
            <w:proofErr w:type="spellEnd"/>
            <w:r w:rsidRPr="0679DD4A">
              <w:rPr>
                <w:rFonts w:asciiTheme="minorHAnsi" w:eastAsiaTheme="minorEastAsia" w:hAnsiTheme="minorHAnsi" w:cstheme="minorBidi"/>
                <w:lang w:val="en-GB"/>
              </w:rPr>
              <w:t xml:space="preserve"> L., Rodriguez-Heredia S., </w:t>
            </w:r>
            <w:proofErr w:type="spellStart"/>
            <w:r w:rsidRPr="0679DD4A">
              <w:rPr>
                <w:rFonts w:asciiTheme="minorHAnsi" w:eastAsiaTheme="minorEastAsia" w:hAnsiTheme="minorHAnsi" w:cstheme="minorBidi"/>
                <w:lang w:val="en-GB"/>
              </w:rPr>
              <w:t>Turny</w:t>
            </w:r>
            <w:proofErr w:type="spellEnd"/>
            <w:r w:rsidRPr="0679DD4A">
              <w:rPr>
                <w:rFonts w:asciiTheme="minorHAnsi" w:eastAsiaTheme="minorEastAsia" w:hAnsiTheme="minorHAnsi" w:cstheme="minorBidi"/>
                <w:lang w:val="en-GB"/>
              </w:rPr>
              <w:t xml:space="preserve"> A., </w:t>
            </w:r>
            <w:proofErr w:type="spellStart"/>
            <w:r w:rsidRPr="0679DD4A">
              <w:rPr>
                <w:rFonts w:asciiTheme="minorHAnsi" w:eastAsiaTheme="minorEastAsia" w:hAnsiTheme="minorHAnsi" w:cstheme="minorBidi"/>
                <w:lang w:val="en-GB"/>
              </w:rPr>
              <w:t>Verhage</w:t>
            </w:r>
            <w:proofErr w:type="spellEnd"/>
            <w:r w:rsidRPr="0679DD4A">
              <w:rPr>
                <w:rFonts w:asciiTheme="minorHAnsi" w:eastAsiaTheme="minorEastAsia" w:hAnsiTheme="minorHAnsi" w:cstheme="minorBidi"/>
                <w:lang w:val="en-GB"/>
              </w:rPr>
              <w:t xml:space="preserve"> S. and Godley B. J. 2014. Pan-Atlantic analysis of the overlap of a highly migratory species, the leatherback turtle, with pelagic longline fisheries. </w:t>
            </w:r>
            <w:r w:rsidRPr="0679DD4A">
              <w:rPr>
                <w:rFonts w:asciiTheme="minorHAnsi" w:eastAsiaTheme="minorEastAsia" w:hAnsiTheme="minorHAnsi" w:cstheme="minorBidi"/>
                <w:i/>
                <w:iCs/>
                <w:lang w:val="en-GB"/>
              </w:rPr>
              <w:t>Proceedings of the Royal Society B</w:t>
            </w:r>
            <w:r w:rsidRPr="0679DD4A">
              <w:rPr>
                <w:rFonts w:asciiTheme="minorHAnsi" w:eastAsiaTheme="minorEastAsia" w:hAnsiTheme="minorHAnsi" w:cstheme="minorBidi"/>
                <w:lang w:val="en-GB"/>
              </w:rPr>
              <w:t>, 281: 8.</w:t>
            </w:r>
          </w:p>
          <w:p w14:paraId="7F074BE4"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Fossette S., </w:t>
            </w:r>
            <w:proofErr w:type="spellStart"/>
            <w:r w:rsidRPr="0679DD4A">
              <w:rPr>
                <w:rFonts w:asciiTheme="minorHAnsi" w:eastAsiaTheme="minorEastAsia" w:hAnsiTheme="minorHAnsi" w:cstheme="minorBidi"/>
                <w:lang w:val="en-GB"/>
              </w:rPr>
              <w:t>Gleiss</w:t>
            </w:r>
            <w:proofErr w:type="spellEnd"/>
            <w:r w:rsidRPr="0679DD4A">
              <w:rPr>
                <w:rFonts w:asciiTheme="minorHAnsi" w:eastAsiaTheme="minorEastAsia" w:hAnsiTheme="minorHAnsi" w:cstheme="minorBidi"/>
                <w:lang w:val="en-GB"/>
              </w:rPr>
              <w:t xml:space="preserve"> A.C., Chalumeau J., Bastian T., Armstrong C.D., </w:t>
            </w:r>
            <w:proofErr w:type="spellStart"/>
            <w:r w:rsidRPr="0679DD4A">
              <w:rPr>
                <w:rFonts w:asciiTheme="minorHAnsi" w:eastAsiaTheme="minorEastAsia" w:hAnsiTheme="minorHAnsi" w:cstheme="minorBidi"/>
                <w:lang w:val="en-GB"/>
              </w:rPr>
              <w:t>Vandenabeele</w:t>
            </w:r>
            <w:proofErr w:type="spellEnd"/>
            <w:r w:rsidRPr="0679DD4A">
              <w:rPr>
                <w:rFonts w:asciiTheme="minorHAnsi" w:eastAsiaTheme="minorEastAsia" w:hAnsiTheme="minorHAnsi" w:cstheme="minorBidi"/>
                <w:lang w:val="en-GB"/>
              </w:rPr>
              <w:t xml:space="preserve"> S., </w:t>
            </w:r>
            <w:proofErr w:type="spellStart"/>
            <w:r w:rsidRPr="0679DD4A">
              <w:rPr>
                <w:rFonts w:asciiTheme="minorHAnsi" w:eastAsiaTheme="minorEastAsia" w:hAnsiTheme="minorHAnsi" w:cstheme="minorBidi"/>
                <w:lang w:val="en-GB"/>
              </w:rPr>
              <w:t>Karpytchev</w:t>
            </w:r>
            <w:proofErr w:type="spellEnd"/>
            <w:r w:rsidRPr="0679DD4A">
              <w:rPr>
                <w:rFonts w:asciiTheme="minorHAnsi" w:eastAsiaTheme="minorEastAsia" w:hAnsiTheme="minorHAnsi" w:cstheme="minorBidi"/>
                <w:lang w:val="en-GB"/>
              </w:rPr>
              <w:t xml:space="preserve"> </w:t>
            </w:r>
            <w:proofErr w:type="gramStart"/>
            <w:r w:rsidRPr="0679DD4A">
              <w:rPr>
                <w:rFonts w:asciiTheme="minorHAnsi" w:eastAsiaTheme="minorEastAsia" w:hAnsiTheme="minorHAnsi" w:cstheme="minorBidi"/>
                <w:lang w:val="en-GB"/>
              </w:rPr>
              <w:t>M.</w:t>
            </w:r>
            <w:proofErr w:type="gramEnd"/>
            <w:r w:rsidRPr="0679DD4A">
              <w:rPr>
                <w:rFonts w:asciiTheme="minorHAnsi" w:eastAsiaTheme="minorEastAsia" w:hAnsiTheme="minorHAnsi" w:cstheme="minorBidi"/>
                <w:lang w:val="en-GB"/>
              </w:rPr>
              <w:t xml:space="preserve"> and Hays G.C. 2015, Current-Oriented Swimming by Jellyfish and Its Role in Bloom Maintenance. </w:t>
            </w:r>
            <w:r w:rsidRPr="0679DD4A">
              <w:rPr>
                <w:rFonts w:asciiTheme="minorHAnsi" w:eastAsiaTheme="minorEastAsia" w:hAnsiTheme="minorHAnsi" w:cstheme="minorBidi"/>
                <w:i/>
                <w:iCs/>
                <w:lang w:val="en-GB"/>
              </w:rPr>
              <w:t>Current Biology</w:t>
            </w:r>
            <w:r w:rsidRPr="0679DD4A">
              <w:rPr>
                <w:rFonts w:asciiTheme="minorHAnsi" w:eastAsiaTheme="minorEastAsia" w:hAnsiTheme="minorHAnsi" w:cstheme="minorBidi"/>
                <w:lang w:val="en-GB"/>
              </w:rPr>
              <w:t>, 25: 342–347.</w:t>
            </w:r>
          </w:p>
          <w:p w14:paraId="55F76682" w14:textId="77777777" w:rsidR="00BA5F8E" w:rsidRPr="00A20AD6" w:rsidRDefault="00BA5F8E" w:rsidP="0679DD4A">
            <w:pPr>
              <w:spacing w:before="60" w:after="120"/>
              <w:jc w:val="both"/>
              <w:rPr>
                <w:rFonts w:asciiTheme="minorHAnsi" w:eastAsiaTheme="minorEastAsia" w:hAnsiTheme="minorHAnsi" w:cstheme="minorBidi"/>
                <w:lang w:val="en-GB" w:eastAsia="en-IE"/>
              </w:rPr>
            </w:pPr>
            <w:r w:rsidRPr="0679DD4A">
              <w:rPr>
                <w:rFonts w:asciiTheme="minorHAnsi" w:eastAsiaTheme="minorEastAsia" w:hAnsiTheme="minorHAnsi" w:cstheme="minorBidi"/>
                <w:lang w:val="en-GB" w:eastAsia="en-IE"/>
              </w:rPr>
              <w:t xml:space="preserve">Hamelin K.M., James M.C., </w:t>
            </w:r>
            <w:proofErr w:type="spellStart"/>
            <w:r w:rsidRPr="0679DD4A">
              <w:rPr>
                <w:rFonts w:asciiTheme="minorHAnsi" w:eastAsiaTheme="minorEastAsia" w:hAnsiTheme="minorHAnsi" w:cstheme="minorBidi"/>
                <w:lang w:val="en-GB" w:eastAsia="en-IE"/>
              </w:rPr>
              <w:t>Ledwell</w:t>
            </w:r>
            <w:proofErr w:type="spellEnd"/>
            <w:r w:rsidRPr="0679DD4A">
              <w:rPr>
                <w:rFonts w:asciiTheme="minorHAnsi" w:eastAsiaTheme="minorEastAsia" w:hAnsiTheme="minorHAnsi" w:cstheme="minorBidi"/>
                <w:lang w:val="en-GB" w:eastAsia="en-IE"/>
              </w:rPr>
              <w:t xml:space="preserve"> W., Huntington </w:t>
            </w:r>
            <w:proofErr w:type="gramStart"/>
            <w:r w:rsidRPr="0679DD4A">
              <w:rPr>
                <w:rFonts w:asciiTheme="minorHAnsi" w:eastAsiaTheme="minorEastAsia" w:hAnsiTheme="minorHAnsi" w:cstheme="minorBidi"/>
                <w:lang w:val="en-GB" w:eastAsia="en-IE"/>
              </w:rPr>
              <w:t>J.</w:t>
            </w:r>
            <w:proofErr w:type="gramEnd"/>
            <w:r w:rsidRPr="0679DD4A">
              <w:rPr>
                <w:rFonts w:asciiTheme="minorHAnsi" w:eastAsiaTheme="minorEastAsia" w:hAnsiTheme="minorHAnsi" w:cstheme="minorBidi"/>
                <w:lang w:val="en-GB" w:eastAsia="en-IE"/>
              </w:rPr>
              <w:t xml:space="preserve"> and Martin K. 2017 Incidental capture of leatherback sea turtles in fixed fishing gear off Atlantic Canada: Incidental capture of leatherback turtles in Atlantic Canada. </w:t>
            </w:r>
            <w:r w:rsidRPr="0679DD4A">
              <w:rPr>
                <w:rFonts w:asciiTheme="minorHAnsi" w:eastAsiaTheme="minorEastAsia" w:hAnsiTheme="minorHAnsi" w:cstheme="minorBidi"/>
                <w:i/>
                <w:iCs/>
                <w:lang w:val="en-GB" w:eastAsia="en-IE"/>
              </w:rPr>
              <w:t>Aquatic Conservation: Marine and Freshwater Ecosystems</w:t>
            </w:r>
            <w:r w:rsidRPr="0679DD4A">
              <w:rPr>
                <w:rFonts w:asciiTheme="minorHAnsi" w:eastAsiaTheme="minorEastAsia" w:hAnsiTheme="minorHAnsi" w:cstheme="minorBidi"/>
                <w:lang w:val="en-GB" w:eastAsia="en-IE"/>
              </w:rPr>
              <w:t>. 2017: 1-12.</w:t>
            </w:r>
          </w:p>
          <w:p w14:paraId="0F246CA9" w14:textId="77777777" w:rsidR="00BA5F8E" w:rsidRPr="00A20AD6" w:rsidRDefault="00BA5F8E" w:rsidP="0679DD4A">
            <w:pPr>
              <w:autoSpaceDE w:val="0"/>
              <w:autoSpaceDN w:val="0"/>
              <w:adjustRightInd w:val="0"/>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Houghton J.D., Doyle T.K., Wilson M.W., Davenport J. and Hays G.C. 2006. Jellyfish aggregations and leatherback turtle foraging patterns in a temperate coastal environment. </w:t>
            </w:r>
            <w:r w:rsidRPr="0679DD4A">
              <w:rPr>
                <w:rFonts w:asciiTheme="minorHAnsi" w:eastAsiaTheme="minorEastAsia" w:hAnsiTheme="minorHAnsi" w:cstheme="minorBidi"/>
                <w:i/>
                <w:iCs/>
                <w:lang w:val="en-GB"/>
              </w:rPr>
              <w:t>Ecology</w:t>
            </w:r>
            <w:r w:rsidRPr="0679DD4A">
              <w:rPr>
                <w:rFonts w:asciiTheme="minorHAnsi" w:eastAsiaTheme="minorEastAsia" w:hAnsiTheme="minorHAnsi" w:cstheme="minorBidi"/>
                <w:lang w:val="en-GB"/>
              </w:rPr>
              <w:t>, 87: 1967–1972.</w:t>
            </w:r>
          </w:p>
          <w:p w14:paraId="0369444C" w14:textId="77777777" w:rsidR="00BA5F8E" w:rsidRPr="00A20AD6" w:rsidRDefault="00BA5F8E" w:rsidP="0679DD4A">
            <w:pPr>
              <w:spacing w:before="60" w:after="120"/>
              <w:jc w:val="both"/>
              <w:rPr>
                <w:rFonts w:asciiTheme="minorHAnsi" w:eastAsiaTheme="minorEastAsia" w:hAnsiTheme="minorHAnsi" w:cstheme="minorBidi"/>
                <w:lang w:val="en-GB" w:eastAsia="en-IE"/>
              </w:rPr>
            </w:pPr>
            <w:r w:rsidRPr="0679DD4A">
              <w:rPr>
                <w:rFonts w:asciiTheme="minorHAnsi" w:eastAsiaTheme="minorEastAsia" w:hAnsiTheme="minorHAnsi" w:cstheme="minorBidi"/>
                <w:lang w:val="en-GB" w:eastAsia="en-IE"/>
              </w:rPr>
              <w:t xml:space="preserve">Huang H-W. 2015. Conservation Hotspots for the Turtles on the High Seas of the Atlantic Ocean. </w:t>
            </w:r>
            <w:proofErr w:type="spellStart"/>
            <w:r w:rsidRPr="0679DD4A">
              <w:rPr>
                <w:rFonts w:asciiTheme="minorHAnsi" w:eastAsiaTheme="minorEastAsia" w:hAnsiTheme="minorHAnsi" w:cstheme="minorBidi"/>
                <w:i/>
                <w:iCs/>
                <w:lang w:val="en-GB" w:eastAsia="en-IE"/>
              </w:rPr>
              <w:t>PLoS</w:t>
            </w:r>
            <w:proofErr w:type="spellEnd"/>
            <w:r w:rsidRPr="0679DD4A">
              <w:rPr>
                <w:rFonts w:asciiTheme="minorHAnsi" w:eastAsiaTheme="minorEastAsia" w:hAnsiTheme="minorHAnsi" w:cstheme="minorBidi"/>
                <w:i/>
                <w:iCs/>
                <w:lang w:val="en-GB" w:eastAsia="en-IE"/>
              </w:rPr>
              <w:t xml:space="preserve"> ONE</w:t>
            </w:r>
            <w:r w:rsidRPr="0679DD4A">
              <w:rPr>
                <w:rFonts w:asciiTheme="minorHAnsi" w:eastAsiaTheme="minorEastAsia" w:hAnsiTheme="minorHAnsi" w:cstheme="minorBidi"/>
                <w:lang w:val="en-GB" w:eastAsia="en-IE"/>
              </w:rPr>
              <w:t>, 10(8): e0133614.</w:t>
            </w:r>
            <w:hyperlink r:id="rId35">
              <w:r w:rsidRPr="0679DD4A">
                <w:rPr>
                  <w:rStyle w:val="Hyperlink"/>
                  <w:rFonts w:asciiTheme="minorHAnsi" w:eastAsiaTheme="minorEastAsia" w:hAnsiTheme="minorHAnsi" w:cstheme="minorBidi"/>
                  <w:lang w:val="en-GB" w:eastAsia="en-IE"/>
                </w:rPr>
                <w:t>https://doi.org/10.1371/journal.pone.0133614</w:t>
              </w:r>
            </w:hyperlink>
          </w:p>
          <w:p w14:paraId="786DD439" w14:textId="77777777" w:rsidR="00BA5F8E" w:rsidRPr="00A20AD6" w:rsidRDefault="00BA5F8E" w:rsidP="0679DD4A">
            <w:pPr>
              <w:pStyle w:val="FootnoteText"/>
              <w:spacing w:after="120"/>
              <w:rPr>
                <w:rStyle w:val="Hyperlink"/>
                <w:rFonts w:eastAsiaTheme="minorEastAsia"/>
                <w:sz w:val="24"/>
                <w:szCs w:val="24"/>
                <w:shd w:val="clear" w:color="auto" w:fill="FFFFFF"/>
                <w:lang w:val="en-GB"/>
              </w:rPr>
            </w:pPr>
            <w:proofErr w:type="spellStart"/>
            <w:r w:rsidRPr="0679DD4A">
              <w:rPr>
                <w:rFonts w:eastAsiaTheme="minorEastAsia"/>
                <w:color w:val="000000" w:themeColor="text1"/>
                <w:sz w:val="24"/>
                <w:szCs w:val="24"/>
                <w:shd w:val="clear" w:color="auto" w:fill="FFFFFF"/>
                <w:lang w:val="en-GB"/>
              </w:rPr>
              <w:t>Lalire</w:t>
            </w:r>
            <w:proofErr w:type="spellEnd"/>
            <w:r w:rsidRPr="0679DD4A">
              <w:rPr>
                <w:rFonts w:eastAsiaTheme="minorEastAsia"/>
                <w:color w:val="000000" w:themeColor="text1"/>
                <w:sz w:val="24"/>
                <w:szCs w:val="24"/>
                <w:shd w:val="clear" w:color="auto" w:fill="FFFFFF"/>
                <w:lang w:val="en-GB"/>
              </w:rPr>
              <w:t xml:space="preserve"> M. and Gaspar P. (2019). </w:t>
            </w:r>
            <w:proofErr w:type="spellStart"/>
            <w:r w:rsidRPr="0679DD4A">
              <w:rPr>
                <w:rFonts w:eastAsiaTheme="minorEastAsia"/>
                <w:color w:val="000000" w:themeColor="text1"/>
                <w:sz w:val="24"/>
                <w:szCs w:val="24"/>
                <w:shd w:val="clear" w:color="auto" w:fill="FFFFFF"/>
                <w:lang w:val="en-GB"/>
              </w:rPr>
              <w:t>Modeling</w:t>
            </w:r>
            <w:proofErr w:type="spellEnd"/>
            <w:r w:rsidRPr="0679DD4A">
              <w:rPr>
                <w:rFonts w:eastAsiaTheme="minorEastAsia"/>
                <w:color w:val="000000" w:themeColor="text1"/>
                <w:sz w:val="24"/>
                <w:szCs w:val="24"/>
                <w:shd w:val="clear" w:color="auto" w:fill="FFFFFF"/>
                <w:lang w:val="en-GB"/>
              </w:rPr>
              <w:t xml:space="preserve"> the active dispersal of juvenile leatherback turtles in the North Atlantic Ocean. </w:t>
            </w:r>
            <w:r w:rsidRPr="0679DD4A">
              <w:rPr>
                <w:rFonts w:eastAsiaTheme="minorEastAsia"/>
                <w:i/>
                <w:iCs/>
                <w:color w:val="000000" w:themeColor="text1"/>
                <w:sz w:val="24"/>
                <w:szCs w:val="24"/>
                <w:shd w:val="clear" w:color="auto" w:fill="FFFFFF"/>
                <w:lang w:val="en-GB"/>
              </w:rPr>
              <w:t>Movement ecology</w:t>
            </w:r>
            <w:r w:rsidRPr="0679DD4A">
              <w:rPr>
                <w:rFonts w:eastAsiaTheme="minorEastAsia"/>
                <w:color w:val="000000" w:themeColor="text1"/>
                <w:sz w:val="24"/>
                <w:szCs w:val="24"/>
                <w:shd w:val="clear" w:color="auto" w:fill="FFFFFF"/>
                <w:lang w:val="en-GB"/>
              </w:rPr>
              <w:t>, </w:t>
            </w:r>
            <w:r w:rsidRPr="0679DD4A">
              <w:rPr>
                <w:rFonts w:eastAsiaTheme="minorEastAsia"/>
                <w:i/>
                <w:iCs/>
                <w:color w:val="000000" w:themeColor="text1"/>
                <w:sz w:val="24"/>
                <w:szCs w:val="24"/>
                <w:shd w:val="clear" w:color="auto" w:fill="FFFFFF"/>
                <w:lang w:val="en-GB"/>
              </w:rPr>
              <w:t>7:</w:t>
            </w:r>
            <w:r w:rsidRPr="0679DD4A">
              <w:rPr>
                <w:rFonts w:eastAsiaTheme="minorEastAsia"/>
                <w:color w:val="000000" w:themeColor="text1"/>
                <w:sz w:val="24"/>
                <w:szCs w:val="24"/>
                <w:shd w:val="clear" w:color="auto" w:fill="FFFFFF"/>
                <w:lang w:val="en-GB"/>
              </w:rPr>
              <w:t xml:space="preserve"> 7. </w:t>
            </w:r>
            <w:hyperlink r:id="rId36" w:history="1">
              <w:r w:rsidRPr="0679DD4A">
                <w:rPr>
                  <w:rStyle w:val="Hyperlink"/>
                  <w:rFonts w:eastAsiaTheme="minorEastAsia"/>
                  <w:sz w:val="24"/>
                  <w:szCs w:val="24"/>
                  <w:shd w:val="clear" w:color="auto" w:fill="FFFFFF"/>
                  <w:lang w:val="en-GB"/>
                </w:rPr>
                <w:t>https://doi.org/10.1186/s40462-019-0149-5</w:t>
              </w:r>
            </w:hyperlink>
          </w:p>
          <w:p w14:paraId="28738CE3" w14:textId="77777777" w:rsidR="00BA5F8E" w:rsidRPr="00A20AD6" w:rsidRDefault="00BA5F8E" w:rsidP="0679DD4A">
            <w:pPr>
              <w:spacing w:after="120"/>
              <w:jc w:val="both"/>
              <w:rPr>
                <w:rFonts w:asciiTheme="minorHAnsi" w:eastAsiaTheme="minorEastAsia" w:hAnsiTheme="minorHAnsi" w:cstheme="minorBidi"/>
                <w:lang w:val="en-GB"/>
              </w:rPr>
            </w:pPr>
            <w:r w:rsidRPr="0679DD4A">
              <w:rPr>
                <w:rFonts w:asciiTheme="minorHAnsi" w:eastAsiaTheme="minorEastAsia" w:hAnsiTheme="minorHAnsi" w:cstheme="minorBidi"/>
                <w:lang w:val="en-GB"/>
              </w:rPr>
              <w:t xml:space="preserve">Lee P.L.M., Dawson M.N., Neill S.P., Robins P.E., Houghton J.D.R., Doyle T.K. and Hays G.C. 2013. Identification of genetically and oceanographically distinct blooms of jellyfish. </w:t>
            </w:r>
            <w:r w:rsidRPr="0679DD4A">
              <w:rPr>
                <w:rFonts w:asciiTheme="minorHAnsi" w:eastAsiaTheme="minorEastAsia" w:hAnsiTheme="minorHAnsi" w:cstheme="minorBidi"/>
                <w:i/>
                <w:iCs/>
                <w:lang w:val="en-GB"/>
              </w:rPr>
              <w:t>Journal of the Royal Society Interface</w:t>
            </w:r>
            <w:r w:rsidRPr="0679DD4A">
              <w:rPr>
                <w:rFonts w:asciiTheme="minorHAnsi" w:eastAsiaTheme="minorEastAsia" w:hAnsiTheme="minorHAnsi" w:cstheme="minorBidi"/>
                <w:lang w:val="en-GB"/>
              </w:rPr>
              <w:t xml:space="preserve">, 10: 20120920. </w:t>
            </w:r>
          </w:p>
          <w:p w14:paraId="73F0B5CE" w14:textId="77777777" w:rsidR="00BA5F8E" w:rsidRPr="00A20AD6" w:rsidRDefault="00BA5F8E" w:rsidP="0679DD4A">
            <w:pPr>
              <w:spacing w:before="60" w:after="120"/>
              <w:jc w:val="both"/>
              <w:rPr>
                <w:rFonts w:asciiTheme="minorHAnsi" w:eastAsiaTheme="minorEastAsia" w:hAnsiTheme="minorHAnsi" w:cstheme="minorBidi"/>
                <w:lang w:val="en-GB" w:eastAsia="en-IE"/>
              </w:rPr>
            </w:pPr>
            <w:r w:rsidRPr="0679DD4A">
              <w:rPr>
                <w:rFonts w:asciiTheme="minorHAnsi" w:eastAsiaTheme="minorEastAsia" w:hAnsiTheme="minorHAnsi" w:cstheme="minorBidi"/>
                <w:lang w:val="en-GB" w:eastAsia="en-IE"/>
              </w:rPr>
              <w:t xml:space="preserve">Lewison R. L., Freeman </w:t>
            </w:r>
            <w:proofErr w:type="gramStart"/>
            <w:r w:rsidRPr="0679DD4A">
              <w:rPr>
                <w:rFonts w:asciiTheme="minorHAnsi" w:eastAsiaTheme="minorEastAsia" w:hAnsiTheme="minorHAnsi" w:cstheme="minorBidi"/>
                <w:lang w:val="en-GB" w:eastAsia="en-IE"/>
              </w:rPr>
              <w:t>S.A.</w:t>
            </w:r>
            <w:proofErr w:type="gramEnd"/>
            <w:r w:rsidRPr="0679DD4A">
              <w:rPr>
                <w:rFonts w:asciiTheme="minorHAnsi" w:eastAsiaTheme="minorEastAsia" w:hAnsiTheme="minorHAnsi" w:cstheme="minorBidi"/>
                <w:lang w:val="en-GB" w:eastAsia="en-IE"/>
              </w:rPr>
              <w:t xml:space="preserve"> and Crowder L.B. 2004. Quantifying the effects of fisheries on threatened species: The impact of pelagic longlines on loggerhead and leatherback sea turtles. </w:t>
            </w:r>
            <w:r w:rsidRPr="0679DD4A">
              <w:rPr>
                <w:rFonts w:asciiTheme="minorHAnsi" w:eastAsiaTheme="minorEastAsia" w:hAnsiTheme="minorHAnsi" w:cstheme="minorBidi"/>
                <w:i/>
                <w:iCs/>
                <w:lang w:val="en-GB" w:eastAsia="en-IE"/>
              </w:rPr>
              <w:t>Ecology Letters,</w:t>
            </w:r>
            <w:r w:rsidRPr="0679DD4A">
              <w:rPr>
                <w:rFonts w:asciiTheme="minorHAnsi" w:eastAsiaTheme="minorEastAsia" w:hAnsiTheme="minorHAnsi" w:cstheme="minorBidi"/>
                <w:lang w:val="en-GB" w:eastAsia="en-IE"/>
              </w:rPr>
              <w:t xml:space="preserve"> 7(3): 221 – 231.</w:t>
            </w:r>
          </w:p>
          <w:p w14:paraId="747B9BC4" w14:textId="77777777" w:rsidR="00BA5F8E" w:rsidRPr="00A20AD6" w:rsidRDefault="00BA5F8E" w:rsidP="0679DD4A">
            <w:pPr>
              <w:spacing w:after="120"/>
              <w:jc w:val="both"/>
              <w:rPr>
                <w:rFonts w:asciiTheme="minorHAnsi" w:eastAsiaTheme="minorEastAsia" w:hAnsiTheme="minorHAnsi" w:cstheme="minorBidi"/>
                <w:lang w:val="en-GB"/>
              </w:rPr>
            </w:pPr>
            <w:proofErr w:type="spellStart"/>
            <w:r w:rsidRPr="0679DD4A">
              <w:rPr>
                <w:rFonts w:asciiTheme="minorHAnsi" w:eastAsiaTheme="minorEastAsia" w:hAnsiTheme="minorHAnsi" w:cstheme="minorBidi"/>
                <w:lang w:val="en-GB"/>
              </w:rPr>
              <w:t>Nalovic</w:t>
            </w:r>
            <w:proofErr w:type="spellEnd"/>
            <w:r w:rsidRPr="0679DD4A">
              <w:rPr>
                <w:rFonts w:asciiTheme="minorHAnsi" w:eastAsiaTheme="minorEastAsia" w:hAnsiTheme="minorHAnsi" w:cstheme="minorBidi"/>
                <w:lang w:val="en-GB"/>
              </w:rPr>
              <w:t xml:space="preserve"> M.A., </w:t>
            </w:r>
            <w:proofErr w:type="spellStart"/>
            <w:r w:rsidRPr="0679DD4A">
              <w:rPr>
                <w:rFonts w:asciiTheme="minorHAnsi" w:eastAsiaTheme="minorEastAsia" w:hAnsiTheme="minorHAnsi" w:cstheme="minorBidi"/>
                <w:lang w:val="en-GB"/>
              </w:rPr>
              <w:t>Ceriani</w:t>
            </w:r>
            <w:proofErr w:type="spellEnd"/>
            <w:r w:rsidRPr="0679DD4A">
              <w:rPr>
                <w:rFonts w:asciiTheme="minorHAnsi" w:eastAsiaTheme="minorEastAsia" w:hAnsiTheme="minorHAnsi" w:cstheme="minorBidi"/>
                <w:lang w:val="en-GB"/>
              </w:rPr>
              <w:t xml:space="preserve"> S.A., Fuentes M.M.P.B., </w:t>
            </w:r>
            <w:proofErr w:type="spellStart"/>
            <w:r w:rsidRPr="0679DD4A">
              <w:rPr>
                <w:rFonts w:asciiTheme="minorHAnsi" w:eastAsiaTheme="minorEastAsia" w:hAnsiTheme="minorHAnsi" w:cstheme="minorBidi"/>
                <w:lang w:val="en-GB"/>
              </w:rPr>
              <w:t>Pfaller</w:t>
            </w:r>
            <w:proofErr w:type="spellEnd"/>
            <w:r w:rsidRPr="0679DD4A">
              <w:rPr>
                <w:rFonts w:asciiTheme="minorHAnsi" w:eastAsiaTheme="minorEastAsia" w:hAnsiTheme="minorHAnsi" w:cstheme="minorBidi"/>
                <w:lang w:val="en-GB"/>
              </w:rPr>
              <w:t xml:space="preserve"> J.B., </w:t>
            </w:r>
            <w:proofErr w:type="spellStart"/>
            <w:r w:rsidRPr="0679DD4A">
              <w:rPr>
                <w:rFonts w:asciiTheme="minorHAnsi" w:eastAsiaTheme="minorEastAsia" w:hAnsiTheme="minorHAnsi" w:cstheme="minorBidi"/>
                <w:lang w:val="en-GB"/>
              </w:rPr>
              <w:t>Wildermann</w:t>
            </w:r>
            <w:proofErr w:type="spellEnd"/>
            <w:r w:rsidRPr="0679DD4A">
              <w:rPr>
                <w:rFonts w:asciiTheme="minorHAnsi" w:eastAsiaTheme="minorEastAsia" w:hAnsiTheme="minorHAnsi" w:cstheme="minorBidi"/>
                <w:lang w:val="en-GB"/>
              </w:rPr>
              <w:t xml:space="preserve"> N.E. and Cuevas E. 2020. Sea Turtles in the North Atlantic &amp; Wider Caribbean Region. MTSG Regional Report 2020. Report of the IUCN-SSC Marine Turtle Specialist Group, 2020.</w:t>
            </w:r>
          </w:p>
          <w:p w14:paraId="451398D3" w14:textId="77777777" w:rsidR="00BA5F8E" w:rsidRPr="00A20AD6" w:rsidRDefault="00BA5F8E" w:rsidP="0679DD4A">
            <w:pPr>
              <w:spacing w:before="60" w:after="120"/>
              <w:jc w:val="both"/>
              <w:rPr>
                <w:rFonts w:asciiTheme="minorHAnsi" w:eastAsiaTheme="minorEastAsia" w:hAnsiTheme="minorHAnsi" w:cstheme="minorBidi"/>
                <w:lang w:val="en-GB" w:eastAsia="en-IE"/>
              </w:rPr>
            </w:pPr>
            <w:proofErr w:type="spellStart"/>
            <w:r w:rsidRPr="0679DD4A">
              <w:rPr>
                <w:rFonts w:asciiTheme="minorHAnsi" w:eastAsiaTheme="minorEastAsia" w:hAnsiTheme="minorHAnsi" w:cstheme="minorBidi"/>
                <w:lang w:val="en-GB" w:eastAsia="en-IE"/>
              </w:rPr>
              <w:t>Pierpoint</w:t>
            </w:r>
            <w:proofErr w:type="spellEnd"/>
            <w:r w:rsidRPr="0679DD4A">
              <w:rPr>
                <w:rFonts w:asciiTheme="minorHAnsi" w:eastAsiaTheme="minorEastAsia" w:hAnsiTheme="minorHAnsi" w:cstheme="minorBidi"/>
                <w:lang w:val="en-GB" w:eastAsia="en-IE"/>
              </w:rPr>
              <w:t xml:space="preserve"> C. 2000. Bycatch of marine turtles in UK and Irish waters. JNCC Report No. 310. JNCC, Peterborough, UK, 33pp.</w:t>
            </w:r>
          </w:p>
          <w:p w14:paraId="1BDAC2C7" w14:textId="77777777" w:rsidR="00BA5F8E" w:rsidRPr="00A20AD6" w:rsidRDefault="00BA5F8E" w:rsidP="0679DD4A">
            <w:pPr>
              <w:pStyle w:val="Default"/>
              <w:spacing w:after="120"/>
              <w:jc w:val="both"/>
              <w:rPr>
                <w:rFonts w:asciiTheme="minorHAnsi" w:eastAsiaTheme="minorEastAsia" w:hAnsiTheme="minorHAnsi" w:cstheme="minorBidi"/>
                <w:lang w:val="en-GB"/>
              </w:rPr>
            </w:pPr>
            <w:proofErr w:type="spellStart"/>
            <w:r w:rsidRPr="0679DD4A">
              <w:rPr>
                <w:rFonts w:asciiTheme="minorHAnsi" w:eastAsiaTheme="minorEastAsia" w:hAnsiTheme="minorHAnsi" w:cstheme="minorBidi"/>
                <w:lang w:val="en-GB"/>
              </w:rPr>
              <w:t>Pikesley</w:t>
            </w:r>
            <w:proofErr w:type="spellEnd"/>
            <w:r w:rsidRPr="0679DD4A">
              <w:rPr>
                <w:rFonts w:asciiTheme="minorHAnsi" w:eastAsiaTheme="minorEastAsia" w:hAnsiTheme="minorHAnsi" w:cstheme="minorBidi"/>
                <w:lang w:val="en-GB"/>
              </w:rPr>
              <w:t xml:space="preserve"> S.K., Godley B.J., Ranger S., Richardson P.B. and Witt M.J. 2014. Cnidaria in UK coastal waters: description of </w:t>
            </w:r>
            <w:proofErr w:type="spellStart"/>
            <w:r w:rsidRPr="0679DD4A">
              <w:rPr>
                <w:rFonts w:asciiTheme="minorHAnsi" w:eastAsiaTheme="minorEastAsia" w:hAnsiTheme="minorHAnsi" w:cstheme="minorBidi"/>
                <w:lang w:val="en-GB"/>
              </w:rPr>
              <w:t>spatio</w:t>
            </w:r>
            <w:proofErr w:type="spellEnd"/>
            <w:r w:rsidRPr="0679DD4A">
              <w:rPr>
                <w:rFonts w:asciiTheme="minorHAnsi" w:eastAsiaTheme="minorEastAsia" w:hAnsiTheme="minorHAnsi" w:cstheme="minorBidi"/>
                <w:lang w:val="en-GB"/>
              </w:rPr>
              <w:t xml:space="preserve">-temporal patterns and </w:t>
            </w:r>
            <w:r w:rsidRPr="0679DD4A">
              <w:rPr>
                <w:rFonts w:asciiTheme="minorHAnsi" w:eastAsiaTheme="minorEastAsia" w:hAnsiTheme="minorHAnsi" w:cstheme="minorBidi"/>
                <w:lang w:val="en-GB"/>
              </w:rPr>
              <w:lastRenderedPageBreak/>
              <w:t xml:space="preserve">inter-annual variability. </w:t>
            </w:r>
            <w:r w:rsidRPr="0679DD4A">
              <w:rPr>
                <w:rFonts w:asciiTheme="minorHAnsi" w:eastAsiaTheme="minorEastAsia" w:hAnsiTheme="minorHAnsi" w:cstheme="minorBidi"/>
                <w:i/>
                <w:iCs/>
                <w:lang w:val="en-GB"/>
              </w:rPr>
              <w:t>Journal of the Marine Biological Association of the United Kingdom</w:t>
            </w:r>
            <w:r w:rsidRPr="0679DD4A">
              <w:rPr>
                <w:rFonts w:asciiTheme="minorHAnsi" w:eastAsiaTheme="minorEastAsia" w:hAnsiTheme="minorHAnsi" w:cstheme="minorBidi"/>
                <w:lang w:val="en-GB"/>
              </w:rPr>
              <w:t>, 94: 1401–1408.</w:t>
            </w:r>
          </w:p>
          <w:p w14:paraId="326F03E4" w14:textId="77777777" w:rsidR="00BA5F8E" w:rsidRPr="00A20AD6" w:rsidRDefault="00BA5F8E" w:rsidP="0679DD4A">
            <w:pPr>
              <w:pStyle w:val="CommentText"/>
              <w:spacing w:before="60" w:after="120"/>
              <w:rPr>
                <w:rStyle w:val="A01"/>
                <w:rFonts w:eastAsiaTheme="minorEastAsia"/>
                <w:color w:val="auto"/>
                <w:sz w:val="24"/>
                <w:szCs w:val="24"/>
                <w:lang w:val="en-GB"/>
              </w:rPr>
            </w:pPr>
            <w:proofErr w:type="spellStart"/>
            <w:r w:rsidRPr="0679DD4A">
              <w:rPr>
                <w:rFonts w:eastAsiaTheme="minorEastAsia"/>
                <w:sz w:val="24"/>
                <w:szCs w:val="24"/>
                <w:lang w:val="en-GB" w:eastAsia="en-IE"/>
              </w:rPr>
              <w:t>Rivalan</w:t>
            </w:r>
            <w:proofErr w:type="spellEnd"/>
            <w:r w:rsidRPr="0679DD4A">
              <w:rPr>
                <w:rFonts w:eastAsiaTheme="minorEastAsia"/>
                <w:sz w:val="24"/>
                <w:szCs w:val="24"/>
                <w:lang w:val="en-GB" w:eastAsia="en-IE"/>
              </w:rPr>
              <w:t xml:space="preserve"> P., Dutton P.H., </w:t>
            </w:r>
            <w:proofErr w:type="spellStart"/>
            <w:r w:rsidRPr="0679DD4A">
              <w:rPr>
                <w:rFonts w:eastAsiaTheme="minorEastAsia"/>
                <w:sz w:val="24"/>
                <w:szCs w:val="24"/>
                <w:lang w:val="en-GB" w:eastAsia="en-IE"/>
              </w:rPr>
              <w:t>Baudry</w:t>
            </w:r>
            <w:proofErr w:type="spellEnd"/>
            <w:r w:rsidRPr="0679DD4A">
              <w:rPr>
                <w:rFonts w:eastAsiaTheme="minorEastAsia"/>
                <w:sz w:val="24"/>
                <w:szCs w:val="24"/>
                <w:lang w:val="en-GB" w:eastAsia="en-IE"/>
              </w:rPr>
              <w:t xml:space="preserve"> E., </w:t>
            </w:r>
            <w:proofErr w:type="spellStart"/>
            <w:r w:rsidRPr="0679DD4A">
              <w:rPr>
                <w:rFonts w:eastAsiaTheme="minorEastAsia"/>
                <w:sz w:val="24"/>
                <w:szCs w:val="24"/>
                <w:lang w:val="en-GB" w:eastAsia="en-IE"/>
              </w:rPr>
              <w:t>Roden</w:t>
            </w:r>
            <w:proofErr w:type="spellEnd"/>
            <w:r w:rsidRPr="0679DD4A">
              <w:rPr>
                <w:rFonts w:eastAsiaTheme="minorEastAsia"/>
                <w:sz w:val="24"/>
                <w:szCs w:val="24"/>
                <w:lang w:val="en-GB" w:eastAsia="en-IE"/>
              </w:rPr>
              <w:t xml:space="preserve"> S.E. and </w:t>
            </w:r>
            <w:proofErr w:type="spellStart"/>
            <w:r w:rsidRPr="0679DD4A">
              <w:rPr>
                <w:rFonts w:eastAsiaTheme="minorEastAsia"/>
                <w:sz w:val="24"/>
                <w:szCs w:val="24"/>
                <w:lang w:val="en-GB" w:eastAsia="en-IE"/>
              </w:rPr>
              <w:t>Girondot</w:t>
            </w:r>
            <w:proofErr w:type="spellEnd"/>
            <w:r w:rsidRPr="0679DD4A">
              <w:rPr>
                <w:rFonts w:eastAsiaTheme="minorEastAsia"/>
                <w:sz w:val="24"/>
                <w:szCs w:val="24"/>
                <w:lang w:val="en-GB" w:eastAsia="en-IE"/>
              </w:rPr>
              <w:t xml:space="preserve"> M. 2006. Demographic scenario inferred from genetic data in leatherback turtles nesting in French Guiana and Suriname. </w:t>
            </w:r>
            <w:r w:rsidRPr="0679DD4A">
              <w:rPr>
                <w:rFonts w:eastAsiaTheme="minorEastAsia"/>
                <w:i/>
                <w:iCs/>
                <w:sz w:val="24"/>
                <w:szCs w:val="24"/>
                <w:lang w:val="en-GB" w:eastAsia="en-IE"/>
              </w:rPr>
              <w:t>Biological Conservation,</w:t>
            </w:r>
            <w:r w:rsidRPr="0679DD4A">
              <w:rPr>
                <w:rFonts w:eastAsiaTheme="minorEastAsia"/>
                <w:sz w:val="24"/>
                <w:szCs w:val="24"/>
                <w:lang w:val="en-GB" w:eastAsia="en-IE"/>
              </w:rPr>
              <w:t xml:space="preserve"> 130: 1-9.</w:t>
            </w:r>
            <w:r w:rsidRPr="0679DD4A">
              <w:rPr>
                <w:rFonts w:eastAsiaTheme="minorEastAsia"/>
                <w:sz w:val="24"/>
                <w:szCs w:val="24"/>
                <w:lang w:val="en-GB"/>
              </w:rPr>
              <w:t xml:space="preserve"> </w:t>
            </w:r>
          </w:p>
          <w:p w14:paraId="67F51320" w14:textId="77777777" w:rsidR="00BA5F8E" w:rsidRPr="00A20AD6" w:rsidRDefault="00BA5F8E" w:rsidP="0679DD4A">
            <w:pPr>
              <w:spacing w:after="120"/>
              <w:jc w:val="both"/>
              <w:rPr>
                <w:rFonts w:asciiTheme="minorHAnsi" w:eastAsiaTheme="minorEastAsia" w:hAnsiTheme="minorHAnsi" w:cstheme="minorBidi"/>
                <w:lang w:val="en-GB"/>
              </w:rPr>
            </w:pPr>
            <w:proofErr w:type="spellStart"/>
            <w:r w:rsidRPr="0679DD4A">
              <w:rPr>
                <w:rFonts w:asciiTheme="minorHAnsi" w:eastAsiaTheme="minorEastAsia" w:hAnsiTheme="minorHAnsi" w:cstheme="minorBidi"/>
                <w:lang w:val="en-GB"/>
              </w:rPr>
              <w:t>Roden</w:t>
            </w:r>
            <w:proofErr w:type="spellEnd"/>
            <w:r w:rsidRPr="0679DD4A">
              <w:rPr>
                <w:rFonts w:asciiTheme="minorHAnsi" w:eastAsiaTheme="minorEastAsia" w:hAnsiTheme="minorHAnsi" w:cstheme="minorBidi"/>
                <w:lang w:val="en-GB"/>
              </w:rPr>
              <w:t xml:space="preserve"> S., Stewart K.R., James M.C., Dodge K.L. and </w:t>
            </w:r>
            <w:proofErr w:type="spellStart"/>
            <w:r w:rsidRPr="0679DD4A">
              <w:rPr>
                <w:rFonts w:asciiTheme="minorHAnsi" w:eastAsiaTheme="minorEastAsia" w:hAnsiTheme="minorHAnsi" w:cstheme="minorBidi"/>
                <w:lang w:val="en-GB"/>
              </w:rPr>
              <w:t>Dell’Amico</w:t>
            </w:r>
            <w:proofErr w:type="spellEnd"/>
            <w:r w:rsidRPr="0679DD4A">
              <w:rPr>
                <w:rFonts w:asciiTheme="minorHAnsi" w:eastAsiaTheme="minorEastAsia" w:hAnsiTheme="minorHAnsi" w:cstheme="minorBidi"/>
                <w:lang w:val="en-GB"/>
              </w:rPr>
              <w:t xml:space="preserve"> F. 2017. Genetic fingerprinting reveals natal origins of male leatherback turtles encountered in the Atlantic Ocean and Mediterranean Sea. </w:t>
            </w:r>
            <w:r w:rsidRPr="0679DD4A">
              <w:rPr>
                <w:rFonts w:asciiTheme="minorHAnsi" w:eastAsiaTheme="minorEastAsia" w:hAnsiTheme="minorHAnsi" w:cstheme="minorBidi"/>
                <w:i/>
                <w:iCs/>
                <w:lang w:val="en-GB"/>
              </w:rPr>
              <w:t>Marine Biology</w:t>
            </w:r>
            <w:r w:rsidRPr="0679DD4A">
              <w:rPr>
                <w:rFonts w:asciiTheme="minorHAnsi" w:eastAsiaTheme="minorEastAsia" w:hAnsiTheme="minorHAnsi" w:cstheme="minorBidi"/>
                <w:lang w:val="en-GB"/>
              </w:rPr>
              <w:t>, 164: 181.</w:t>
            </w:r>
          </w:p>
          <w:p w14:paraId="3FEB8F89" w14:textId="77777777" w:rsidR="00BA5F8E" w:rsidRPr="00A20AD6" w:rsidRDefault="00BA5F8E" w:rsidP="0679DD4A">
            <w:pPr>
              <w:spacing w:after="120"/>
              <w:jc w:val="both"/>
              <w:rPr>
                <w:rFonts w:asciiTheme="minorHAnsi" w:eastAsiaTheme="minorEastAsia" w:hAnsiTheme="minorHAnsi" w:cstheme="minorBidi"/>
                <w:lang w:val="en-GB"/>
              </w:rPr>
            </w:pPr>
          </w:p>
        </w:tc>
      </w:tr>
    </w:tbl>
    <w:p w14:paraId="0627B2FD" w14:textId="77777777" w:rsidR="003C6090" w:rsidRPr="00A20AD6" w:rsidRDefault="003C6090" w:rsidP="0679DD4A">
      <w:pPr>
        <w:pStyle w:val="Caption"/>
        <w:ind w:right="-1"/>
        <w:rPr>
          <w:rFonts w:eastAsiaTheme="minorEastAsia"/>
          <w:lang w:val="en-GB"/>
        </w:rPr>
      </w:pPr>
    </w:p>
    <w:sectPr w:rsidR="003C6090" w:rsidRPr="00A20AD6" w:rsidSect="002F20D2">
      <w:pgSz w:w="11906" w:h="16838"/>
      <w:pgMar w:top="1134" w:right="1134"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20658D" w14:textId="77777777" w:rsidR="003F0CAA" w:rsidRDefault="003F0CAA" w:rsidP="00FB113B">
      <w:r>
        <w:separator/>
      </w:r>
    </w:p>
  </w:endnote>
  <w:endnote w:type="continuationSeparator" w:id="0">
    <w:p w14:paraId="7B86B281" w14:textId="77777777" w:rsidR="003F0CAA" w:rsidRDefault="003F0CAA" w:rsidP="00FB113B">
      <w:r>
        <w:continuationSeparator/>
      </w:r>
    </w:p>
  </w:endnote>
  <w:endnote w:type="continuationNotice" w:id="1">
    <w:p w14:paraId="7C47DB8F" w14:textId="77777777" w:rsidR="003F0CAA" w:rsidRDefault="003F0C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ヒラギノ角ゴ Pro W3">
    <w:charset w:val="4E"/>
    <w:family w:val="auto"/>
    <w:pitch w:val="variable"/>
    <w:sig w:usb0="E00002FF" w:usb1="7AC7FFFF" w:usb2="00000012" w:usb3="00000000" w:csb0="0002000D"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633EC" w14:textId="77777777" w:rsidR="003B743F" w:rsidRDefault="003B743F" w:rsidP="007301B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4DC2A2B3" w14:textId="77777777" w:rsidR="003B743F" w:rsidRDefault="003B743F" w:rsidP="007301BA">
    <w:pPr>
      <w:pStyle w:val="Footer"/>
    </w:pPr>
  </w:p>
  <w:p w14:paraId="3EE88F2F" w14:textId="77777777" w:rsidR="003B743F" w:rsidRDefault="003B743F" w:rsidP="007301B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3B743F" w:rsidRPr="00FC1B75" w14:paraId="39261472" w14:textId="77777777" w:rsidTr="007301BA">
      <w:trPr>
        <w:cantSplit/>
        <w:trHeight w:hRule="exact" w:val="284"/>
      </w:trPr>
      <w:tc>
        <w:tcPr>
          <w:tcW w:w="5000" w:type="pct"/>
          <w:gridSpan w:val="3"/>
          <w:tcBorders>
            <w:bottom w:val="single" w:sz="4" w:space="0" w:color="auto"/>
          </w:tcBorders>
        </w:tcPr>
        <w:p w14:paraId="2C22410B" w14:textId="77777777" w:rsidR="003B743F" w:rsidRPr="00FC1B75" w:rsidRDefault="003B743F" w:rsidP="007301BA">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26</w:t>
          </w:r>
          <w:r w:rsidRPr="006D051B">
            <w:rPr>
              <w:rStyle w:val="PageNumber"/>
              <w:sz w:val="20"/>
            </w:rPr>
            <w:fldChar w:fldCharType="end"/>
          </w:r>
          <w:r w:rsidRPr="006D051B">
            <w:rPr>
              <w:rStyle w:val="PageNumber"/>
              <w:sz w:val="20"/>
            </w:rPr>
            <w:t xml:space="preserve"> 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Pr>
              <w:rStyle w:val="PageNumber"/>
              <w:noProof/>
              <w:sz w:val="20"/>
            </w:rPr>
            <w:t>26</w:t>
          </w:r>
          <w:r w:rsidRPr="006D051B">
            <w:rPr>
              <w:rStyle w:val="PageNumber"/>
              <w:sz w:val="20"/>
            </w:rPr>
            <w:fldChar w:fldCharType="end"/>
          </w:r>
        </w:p>
      </w:tc>
    </w:tr>
    <w:tr w:rsidR="003B743F" w:rsidRPr="00BC637C" w14:paraId="4D6DBA15" w14:textId="77777777" w:rsidTr="007301BA">
      <w:trPr>
        <w:cantSplit/>
        <w:trHeight w:hRule="exact" w:val="284"/>
      </w:trPr>
      <w:tc>
        <w:tcPr>
          <w:tcW w:w="1699" w:type="pct"/>
          <w:tcBorders>
            <w:top w:val="single" w:sz="4" w:space="0" w:color="auto"/>
          </w:tcBorders>
        </w:tcPr>
        <w:p w14:paraId="04EB1DE7" w14:textId="77777777" w:rsidR="003B743F" w:rsidRPr="00FC1B75" w:rsidRDefault="003B743F" w:rsidP="00572B75">
          <w:pPr>
            <w:pStyle w:val="Footer"/>
            <w:rPr>
              <w:rFonts w:cs="Arial"/>
              <w:sz w:val="20"/>
            </w:rPr>
          </w:pPr>
          <w:r w:rsidRPr="00FC1B75">
            <w:rPr>
              <w:rFonts w:cs="Arial"/>
              <w:sz w:val="20"/>
            </w:rPr>
            <w:t>OSPAR Commission</w:t>
          </w:r>
        </w:p>
      </w:tc>
      <w:tc>
        <w:tcPr>
          <w:tcW w:w="1602" w:type="pct"/>
          <w:tcBorders>
            <w:top w:val="single" w:sz="4" w:space="0" w:color="auto"/>
          </w:tcBorders>
        </w:tcPr>
        <w:p w14:paraId="4AE6DB25" w14:textId="77777777" w:rsidR="003B743F" w:rsidRPr="00FC1B75" w:rsidRDefault="003B743F" w:rsidP="00572B75">
          <w:pPr>
            <w:tabs>
              <w:tab w:val="left" w:pos="272"/>
              <w:tab w:val="left" w:pos="1418"/>
              <w:tab w:val="center" w:pos="2281"/>
            </w:tabs>
            <w:ind w:left="-675"/>
            <w:jc w:val="center"/>
            <w:rPr>
              <w:sz w:val="20"/>
            </w:rPr>
          </w:pPr>
          <w:r w:rsidRPr="00FC1B75">
            <w:rPr>
              <w:sz w:val="20"/>
            </w:rPr>
            <w:tab/>
          </w:r>
        </w:p>
      </w:tc>
      <w:tc>
        <w:tcPr>
          <w:tcW w:w="1699" w:type="pct"/>
          <w:tcBorders>
            <w:top w:val="single" w:sz="4" w:space="0" w:color="auto"/>
          </w:tcBorders>
        </w:tcPr>
        <w:p w14:paraId="1571E513" w14:textId="2A47E1CF" w:rsidR="003B743F" w:rsidRPr="00BC637C" w:rsidRDefault="003B743F" w:rsidP="00572B75">
          <w:pPr>
            <w:tabs>
              <w:tab w:val="left" w:pos="77"/>
              <w:tab w:val="left" w:pos="272"/>
              <w:tab w:val="left" w:pos="361"/>
            </w:tabs>
            <w:jc w:val="right"/>
            <w:rPr>
              <w:sz w:val="20"/>
            </w:rPr>
          </w:pPr>
        </w:p>
      </w:tc>
    </w:tr>
  </w:tbl>
  <w:p w14:paraId="0588899B" w14:textId="77777777" w:rsidR="003B743F" w:rsidRDefault="003B743F" w:rsidP="007301B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3B743F" w:rsidRPr="00FC1B75" w14:paraId="4F18EDA7" w14:textId="77777777" w:rsidTr="00AC22AD">
      <w:trPr>
        <w:cantSplit/>
        <w:trHeight w:hRule="exact" w:val="284"/>
      </w:trPr>
      <w:tc>
        <w:tcPr>
          <w:tcW w:w="5000" w:type="pct"/>
          <w:gridSpan w:val="3"/>
          <w:tcBorders>
            <w:bottom w:val="single" w:sz="4" w:space="0" w:color="auto"/>
          </w:tcBorders>
        </w:tcPr>
        <w:p w14:paraId="271AED93" w14:textId="7AC44501" w:rsidR="003B743F" w:rsidRPr="00FC1B75" w:rsidRDefault="003B743F" w:rsidP="000C6D34">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1</w:t>
          </w:r>
          <w:r w:rsidRPr="006D051B">
            <w:rPr>
              <w:rStyle w:val="PageNumber"/>
              <w:sz w:val="20"/>
            </w:rPr>
            <w:fldChar w:fldCharType="end"/>
          </w:r>
          <w:r w:rsidRPr="006D051B">
            <w:rPr>
              <w:rStyle w:val="PageNumber"/>
              <w:sz w:val="20"/>
            </w:rPr>
            <w:t xml:space="preserve"> of </w:t>
          </w:r>
          <w:r>
            <w:rPr>
              <w:rStyle w:val="PageNumber"/>
              <w:sz w:val="20"/>
            </w:rPr>
            <w:t>19</w:t>
          </w:r>
          <w:r>
            <w:rPr>
              <w:rStyle w:val="PageNumber"/>
              <w:noProof/>
              <w:sz w:val="20"/>
            </w:rPr>
            <w:fldChar w:fldCharType="begin"/>
          </w:r>
          <w:r>
            <w:rPr>
              <w:rStyle w:val="PageNumber"/>
              <w:noProof/>
              <w:sz w:val="20"/>
            </w:rPr>
            <w:instrText xml:space="preserve"> DOCPROPERTY  Pages  \* MERGEFORMAT </w:instrText>
          </w:r>
          <w:r>
            <w:rPr>
              <w:rStyle w:val="PageNumber"/>
              <w:noProof/>
              <w:sz w:val="20"/>
            </w:rPr>
            <w:fldChar w:fldCharType="end"/>
          </w:r>
        </w:p>
      </w:tc>
    </w:tr>
    <w:tr w:rsidR="003B743F" w:rsidRPr="001E1BC9" w14:paraId="1D9A3753" w14:textId="77777777" w:rsidTr="00AC22AD">
      <w:trPr>
        <w:cantSplit/>
        <w:trHeight w:hRule="exact" w:val="284"/>
      </w:trPr>
      <w:tc>
        <w:tcPr>
          <w:tcW w:w="1699" w:type="pct"/>
          <w:tcBorders>
            <w:top w:val="single" w:sz="4" w:space="0" w:color="auto"/>
          </w:tcBorders>
        </w:tcPr>
        <w:p w14:paraId="0A6203ED" w14:textId="77777777" w:rsidR="003B743F" w:rsidRPr="001E1BC9" w:rsidRDefault="003B743F" w:rsidP="00AC22AD">
          <w:pPr>
            <w:pStyle w:val="Footer"/>
            <w:rPr>
              <w:rFonts w:cstheme="minorHAnsi"/>
              <w:sz w:val="20"/>
            </w:rPr>
          </w:pPr>
          <w:r w:rsidRPr="001E1BC9">
            <w:rPr>
              <w:rFonts w:cstheme="minorHAnsi"/>
              <w:sz w:val="20"/>
            </w:rPr>
            <w:t>OSPAR Commission</w:t>
          </w:r>
        </w:p>
      </w:tc>
      <w:tc>
        <w:tcPr>
          <w:tcW w:w="1602" w:type="pct"/>
          <w:tcBorders>
            <w:top w:val="single" w:sz="4" w:space="0" w:color="auto"/>
          </w:tcBorders>
        </w:tcPr>
        <w:p w14:paraId="6D3D4FEB" w14:textId="77777777" w:rsidR="003B743F" w:rsidRPr="001E1BC9" w:rsidRDefault="003B743F" w:rsidP="00AC22AD">
          <w:pPr>
            <w:tabs>
              <w:tab w:val="left" w:pos="272"/>
              <w:tab w:val="left" w:pos="1418"/>
              <w:tab w:val="center" w:pos="2281"/>
            </w:tabs>
            <w:ind w:left="-675"/>
            <w:jc w:val="center"/>
            <w:rPr>
              <w:rFonts w:asciiTheme="minorHAnsi" w:hAnsiTheme="minorHAnsi" w:cstheme="minorHAnsi"/>
              <w:sz w:val="20"/>
            </w:rPr>
          </w:pPr>
          <w:r w:rsidRPr="001E1BC9">
            <w:rPr>
              <w:rFonts w:asciiTheme="minorHAnsi" w:hAnsiTheme="minorHAnsi" w:cstheme="minorHAnsi"/>
              <w:sz w:val="20"/>
            </w:rPr>
            <w:tab/>
          </w:r>
        </w:p>
      </w:tc>
      <w:tc>
        <w:tcPr>
          <w:tcW w:w="1699" w:type="pct"/>
          <w:tcBorders>
            <w:top w:val="single" w:sz="4" w:space="0" w:color="auto"/>
          </w:tcBorders>
        </w:tcPr>
        <w:p w14:paraId="642FECBF" w14:textId="2240C810" w:rsidR="003B743F" w:rsidRPr="001E1BC9" w:rsidRDefault="003B743F" w:rsidP="006D6145">
          <w:pPr>
            <w:tabs>
              <w:tab w:val="left" w:pos="77"/>
              <w:tab w:val="left" w:pos="272"/>
              <w:tab w:val="left" w:pos="361"/>
            </w:tabs>
            <w:jc w:val="right"/>
            <w:rPr>
              <w:rFonts w:asciiTheme="minorHAnsi" w:hAnsiTheme="minorHAnsi" w:cstheme="minorHAnsi"/>
              <w:sz w:val="20"/>
            </w:rPr>
          </w:pPr>
        </w:p>
      </w:tc>
    </w:tr>
  </w:tbl>
  <w:p w14:paraId="4049401F" w14:textId="77777777" w:rsidR="003B743F" w:rsidRDefault="003B743F" w:rsidP="00AC22AD"/>
  <w:p w14:paraId="552DBE5A" w14:textId="77777777" w:rsidR="003B743F" w:rsidRDefault="003B74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5ADCC" w14:textId="77777777" w:rsidR="003F0CAA" w:rsidRDefault="003F0CAA" w:rsidP="00FB113B">
      <w:r>
        <w:separator/>
      </w:r>
    </w:p>
  </w:footnote>
  <w:footnote w:type="continuationSeparator" w:id="0">
    <w:p w14:paraId="5CB83380" w14:textId="77777777" w:rsidR="003F0CAA" w:rsidRDefault="003F0CAA" w:rsidP="00FB113B">
      <w:r>
        <w:continuationSeparator/>
      </w:r>
    </w:p>
  </w:footnote>
  <w:footnote w:type="continuationNotice" w:id="1">
    <w:p w14:paraId="0D9B7523" w14:textId="77777777" w:rsidR="003F0CAA" w:rsidRDefault="003F0C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3"/>
      <w:gridCol w:w="3213"/>
      <w:gridCol w:w="3213"/>
    </w:tblGrid>
    <w:tr w:rsidR="003B743F" w14:paraId="5FFC1059" w14:textId="77777777" w:rsidTr="005C0B18">
      <w:tc>
        <w:tcPr>
          <w:tcW w:w="3213" w:type="dxa"/>
        </w:tcPr>
        <w:p w14:paraId="6778811F" w14:textId="77777777" w:rsidR="003B743F" w:rsidRDefault="003B743F" w:rsidP="005C0B18">
          <w:pPr>
            <w:ind w:left="-115"/>
          </w:pPr>
        </w:p>
      </w:tc>
      <w:tc>
        <w:tcPr>
          <w:tcW w:w="3213" w:type="dxa"/>
        </w:tcPr>
        <w:p w14:paraId="14FE7AE6" w14:textId="77777777" w:rsidR="003B743F" w:rsidRDefault="003B743F" w:rsidP="005C0B18">
          <w:pPr>
            <w:jc w:val="center"/>
          </w:pPr>
        </w:p>
      </w:tc>
      <w:tc>
        <w:tcPr>
          <w:tcW w:w="3213" w:type="dxa"/>
        </w:tcPr>
        <w:p w14:paraId="01BD8DF8" w14:textId="77777777" w:rsidR="003B743F" w:rsidRDefault="003B743F" w:rsidP="005C0B18">
          <w:pPr>
            <w:ind w:right="-115"/>
            <w:jc w:val="right"/>
          </w:pPr>
        </w:p>
      </w:tc>
    </w:tr>
  </w:tbl>
  <w:p w14:paraId="640C1B72" w14:textId="77777777" w:rsidR="003B743F" w:rsidRDefault="003B743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7806FE2C"/>
    <w:lvl w:ilvl="0">
      <w:start w:val="1"/>
      <w:numFmt w:val="decimal"/>
      <w:pStyle w:val="ListNumber"/>
      <w:lvlText w:val="%1."/>
      <w:lvlJc w:val="left"/>
      <w:pPr>
        <w:tabs>
          <w:tab w:val="num" w:pos="360"/>
        </w:tabs>
        <w:ind w:left="360" w:hanging="360"/>
      </w:pPr>
      <w:rPr>
        <w:rFonts w:hint="default"/>
        <w:b w:val="0"/>
        <w:i w:val="0"/>
        <w:color w:val="16288E"/>
        <w:sz w:val="20"/>
      </w:rPr>
    </w:lvl>
  </w:abstractNum>
  <w:abstractNum w:abstractNumId="1" w15:restartNumberingAfterBreak="0">
    <w:nsid w:val="FFFFFF89"/>
    <w:multiLevelType w:val="hybridMultilevel"/>
    <w:tmpl w:val="E5DCAF2A"/>
    <w:lvl w:ilvl="0" w:tplc="482E7590">
      <w:start w:val="1"/>
      <w:numFmt w:val="bullet"/>
      <w:pStyle w:val="ListBullet"/>
      <w:lvlText w:val=""/>
      <w:lvlJc w:val="left"/>
      <w:pPr>
        <w:tabs>
          <w:tab w:val="num" w:pos="360"/>
        </w:tabs>
        <w:ind w:left="357" w:hanging="357"/>
      </w:pPr>
      <w:rPr>
        <w:rFonts w:ascii="Symbol" w:hAnsi="Symbol" w:hint="default"/>
        <w:color w:val="0C2677"/>
      </w:rPr>
    </w:lvl>
    <w:lvl w:ilvl="1" w:tplc="85520A04">
      <w:numFmt w:val="decimal"/>
      <w:lvlText w:val=""/>
      <w:lvlJc w:val="left"/>
    </w:lvl>
    <w:lvl w:ilvl="2" w:tplc="8E5CCE10">
      <w:numFmt w:val="decimal"/>
      <w:lvlText w:val=""/>
      <w:lvlJc w:val="left"/>
    </w:lvl>
    <w:lvl w:ilvl="3" w:tplc="E2C64C44">
      <w:numFmt w:val="decimal"/>
      <w:lvlText w:val=""/>
      <w:lvlJc w:val="left"/>
    </w:lvl>
    <w:lvl w:ilvl="4" w:tplc="38DA9376">
      <w:numFmt w:val="decimal"/>
      <w:lvlText w:val=""/>
      <w:lvlJc w:val="left"/>
    </w:lvl>
    <w:lvl w:ilvl="5" w:tplc="B748E3BA">
      <w:numFmt w:val="decimal"/>
      <w:lvlText w:val=""/>
      <w:lvlJc w:val="left"/>
    </w:lvl>
    <w:lvl w:ilvl="6" w:tplc="D8B2CF3C">
      <w:numFmt w:val="decimal"/>
      <w:lvlText w:val=""/>
      <w:lvlJc w:val="left"/>
    </w:lvl>
    <w:lvl w:ilvl="7" w:tplc="B9F43D74">
      <w:numFmt w:val="decimal"/>
      <w:lvlText w:val=""/>
      <w:lvlJc w:val="left"/>
    </w:lvl>
    <w:lvl w:ilvl="8" w:tplc="00CCD86E">
      <w:numFmt w:val="decimal"/>
      <w:lvlText w:val=""/>
      <w:lvlJc w:val="left"/>
    </w:lvl>
  </w:abstractNum>
  <w:abstractNum w:abstractNumId="2"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953C80"/>
    <w:multiLevelType w:val="hybridMultilevel"/>
    <w:tmpl w:val="7A64B1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2F57F9"/>
    <w:multiLevelType w:val="hybridMultilevel"/>
    <w:tmpl w:val="998E5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7" w15:restartNumberingAfterBreak="0">
    <w:nsid w:val="1131437F"/>
    <w:multiLevelType w:val="hybridMultilevel"/>
    <w:tmpl w:val="3E606166"/>
    <w:lvl w:ilvl="0" w:tplc="08090019">
      <w:start w:val="1"/>
      <w:numFmt w:val="lowerLetter"/>
      <w:lvlText w:val="%1."/>
      <w:lvlJc w:val="left"/>
      <w:pPr>
        <w:ind w:left="144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15B79F8"/>
    <w:multiLevelType w:val="hybridMultilevel"/>
    <w:tmpl w:val="89DAFAD6"/>
    <w:lvl w:ilvl="0" w:tplc="E20A4E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7C4242"/>
    <w:multiLevelType w:val="hybridMultilevel"/>
    <w:tmpl w:val="497473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9B6628"/>
    <w:multiLevelType w:val="hybridMultilevel"/>
    <w:tmpl w:val="2250AC3E"/>
    <w:lvl w:ilvl="0" w:tplc="08090019">
      <w:start w:val="1"/>
      <w:numFmt w:val="lowerLetter"/>
      <w:lvlText w:val="%1."/>
      <w:lvlJc w:val="left"/>
      <w:pPr>
        <w:ind w:left="2007" w:hanging="360"/>
      </w:pPr>
    </w:lvl>
    <w:lvl w:ilvl="1" w:tplc="08090019" w:tentative="1">
      <w:start w:val="1"/>
      <w:numFmt w:val="lowerLetter"/>
      <w:lvlText w:val="%2."/>
      <w:lvlJc w:val="left"/>
      <w:pPr>
        <w:ind w:left="2727" w:hanging="360"/>
      </w:pPr>
    </w:lvl>
    <w:lvl w:ilvl="2" w:tplc="0809001B" w:tentative="1">
      <w:start w:val="1"/>
      <w:numFmt w:val="lowerRoman"/>
      <w:lvlText w:val="%3."/>
      <w:lvlJc w:val="right"/>
      <w:pPr>
        <w:ind w:left="3447" w:hanging="180"/>
      </w:pPr>
    </w:lvl>
    <w:lvl w:ilvl="3" w:tplc="0809000F" w:tentative="1">
      <w:start w:val="1"/>
      <w:numFmt w:val="decimal"/>
      <w:lvlText w:val="%4."/>
      <w:lvlJc w:val="left"/>
      <w:pPr>
        <w:ind w:left="4167" w:hanging="360"/>
      </w:pPr>
    </w:lvl>
    <w:lvl w:ilvl="4" w:tplc="08090019" w:tentative="1">
      <w:start w:val="1"/>
      <w:numFmt w:val="lowerLetter"/>
      <w:lvlText w:val="%5."/>
      <w:lvlJc w:val="left"/>
      <w:pPr>
        <w:ind w:left="4887" w:hanging="360"/>
      </w:pPr>
    </w:lvl>
    <w:lvl w:ilvl="5" w:tplc="0809001B" w:tentative="1">
      <w:start w:val="1"/>
      <w:numFmt w:val="lowerRoman"/>
      <w:lvlText w:val="%6."/>
      <w:lvlJc w:val="right"/>
      <w:pPr>
        <w:ind w:left="5607" w:hanging="180"/>
      </w:pPr>
    </w:lvl>
    <w:lvl w:ilvl="6" w:tplc="0809000F" w:tentative="1">
      <w:start w:val="1"/>
      <w:numFmt w:val="decimal"/>
      <w:lvlText w:val="%7."/>
      <w:lvlJc w:val="left"/>
      <w:pPr>
        <w:ind w:left="6327" w:hanging="360"/>
      </w:pPr>
    </w:lvl>
    <w:lvl w:ilvl="7" w:tplc="08090019" w:tentative="1">
      <w:start w:val="1"/>
      <w:numFmt w:val="lowerLetter"/>
      <w:lvlText w:val="%8."/>
      <w:lvlJc w:val="left"/>
      <w:pPr>
        <w:ind w:left="7047" w:hanging="360"/>
      </w:pPr>
    </w:lvl>
    <w:lvl w:ilvl="8" w:tplc="0809001B" w:tentative="1">
      <w:start w:val="1"/>
      <w:numFmt w:val="lowerRoman"/>
      <w:lvlText w:val="%9."/>
      <w:lvlJc w:val="right"/>
      <w:pPr>
        <w:ind w:left="7767" w:hanging="180"/>
      </w:pPr>
    </w:lvl>
  </w:abstractNum>
  <w:abstractNum w:abstractNumId="11" w15:restartNumberingAfterBreak="0">
    <w:nsid w:val="1C023671"/>
    <w:multiLevelType w:val="hybridMultilevel"/>
    <w:tmpl w:val="5B60F024"/>
    <w:lvl w:ilvl="0" w:tplc="53A670B6">
      <w:start w:val="2"/>
      <w:numFmt w:val="decimal"/>
      <w:lvlText w:val="%1."/>
      <w:lvlJc w:val="left"/>
      <w:pPr>
        <w:ind w:left="2880" w:hanging="360"/>
      </w:pPr>
      <w:rPr>
        <w:rFonts w:hint="default"/>
        <w:b w:val="0"/>
      </w:rPr>
    </w:lvl>
    <w:lvl w:ilvl="1" w:tplc="04070019" w:tentative="1">
      <w:start w:val="1"/>
      <w:numFmt w:val="lowerLetter"/>
      <w:lvlText w:val="%2."/>
      <w:lvlJc w:val="left"/>
      <w:pPr>
        <w:ind w:left="3600" w:hanging="360"/>
      </w:pPr>
    </w:lvl>
    <w:lvl w:ilvl="2" w:tplc="0407001B" w:tentative="1">
      <w:start w:val="1"/>
      <w:numFmt w:val="lowerRoman"/>
      <w:lvlText w:val="%3."/>
      <w:lvlJc w:val="right"/>
      <w:pPr>
        <w:ind w:left="4320" w:hanging="180"/>
      </w:pPr>
    </w:lvl>
    <w:lvl w:ilvl="3" w:tplc="0407000F" w:tentative="1">
      <w:start w:val="1"/>
      <w:numFmt w:val="decimal"/>
      <w:lvlText w:val="%4."/>
      <w:lvlJc w:val="left"/>
      <w:pPr>
        <w:ind w:left="5040" w:hanging="360"/>
      </w:pPr>
    </w:lvl>
    <w:lvl w:ilvl="4" w:tplc="04070019" w:tentative="1">
      <w:start w:val="1"/>
      <w:numFmt w:val="lowerLetter"/>
      <w:lvlText w:val="%5."/>
      <w:lvlJc w:val="left"/>
      <w:pPr>
        <w:ind w:left="5760" w:hanging="360"/>
      </w:pPr>
    </w:lvl>
    <w:lvl w:ilvl="5" w:tplc="0407001B" w:tentative="1">
      <w:start w:val="1"/>
      <w:numFmt w:val="lowerRoman"/>
      <w:lvlText w:val="%6."/>
      <w:lvlJc w:val="right"/>
      <w:pPr>
        <w:ind w:left="6480" w:hanging="180"/>
      </w:pPr>
    </w:lvl>
    <w:lvl w:ilvl="6" w:tplc="0407000F" w:tentative="1">
      <w:start w:val="1"/>
      <w:numFmt w:val="decimal"/>
      <w:lvlText w:val="%7."/>
      <w:lvlJc w:val="left"/>
      <w:pPr>
        <w:ind w:left="7200" w:hanging="360"/>
      </w:pPr>
    </w:lvl>
    <w:lvl w:ilvl="7" w:tplc="04070019" w:tentative="1">
      <w:start w:val="1"/>
      <w:numFmt w:val="lowerLetter"/>
      <w:lvlText w:val="%8."/>
      <w:lvlJc w:val="left"/>
      <w:pPr>
        <w:ind w:left="7920" w:hanging="360"/>
      </w:pPr>
    </w:lvl>
    <w:lvl w:ilvl="8" w:tplc="0407001B" w:tentative="1">
      <w:start w:val="1"/>
      <w:numFmt w:val="lowerRoman"/>
      <w:lvlText w:val="%9."/>
      <w:lvlJc w:val="right"/>
      <w:pPr>
        <w:ind w:left="8640" w:hanging="180"/>
      </w:pPr>
    </w:lvl>
  </w:abstractNum>
  <w:abstractNum w:abstractNumId="12" w15:restartNumberingAfterBreak="0">
    <w:nsid w:val="1CD00A9E"/>
    <w:multiLevelType w:val="hybridMultilevel"/>
    <w:tmpl w:val="FD3C70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0A340FB"/>
    <w:multiLevelType w:val="hybridMultilevel"/>
    <w:tmpl w:val="2CD661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2C1F6119"/>
    <w:multiLevelType w:val="hybridMultilevel"/>
    <w:tmpl w:val="AE568B7A"/>
    <w:lvl w:ilvl="0" w:tplc="08090019">
      <w:start w:val="1"/>
      <w:numFmt w:val="lowerLetter"/>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D9E483B"/>
    <w:multiLevelType w:val="hybridMultilevel"/>
    <w:tmpl w:val="74AEC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AE2C58"/>
    <w:multiLevelType w:val="hybridMultilevel"/>
    <w:tmpl w:val="6C9E7CF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2E397DBC"/>
    <w:multiLevelType w:val="hybridMultilevel"/>
    <w:tmpl w:val="C8D65E2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15:restartNumberingAfterBreak="0">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35B6A42"/>
    <w:multiLevelType w:val="hybridMultilevel"/>
    <w:tmpl w:val="5F0CE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DC4CBF"/>
    <w:multiLevelType w:val="hybridMultilevel"/>
    <w:tmpl w:val="923C8CA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39372575"/>
    <w:multiLevelType w:val="hybridMultilevel"/>
    <w:tmpl w:val="20FA9CA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A9D618D"/>
    <w:multiLevelType w:val="hybridMultilevel"/>
    <w:tmpl w:val="2FFE6C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3AFB7A79"/>
    <w:multiLevelType w:val="hybridMultilevel"/>
    <w:tmpl w:val="C6B0E5A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E6B4B29"/>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40CD2C29"/>
    <w:multiLevelType w:val="hybridMultilevel"/>
    <w:tmpl w:val="B1384EAE"/>
    <w:lvl w:ilvl="0" w:tplc="0413000F">
      <w:start w:val="1"/>
      <w:numFmt w:val="decimal"/>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6863D36"/>
    <w:multiLevelType w:val="hybridMultilevel"/>
    <w:tmpl w:val="E46EE9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7624053"/>
    <w:multiLevelType w:val="hybridMultilevel"/>
    <w:tmpl w:val="08422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7B82DFF"/>
    <w:multiLevelType w:val="hybridMultilevel"/>
    <w:tmpl w:val="755CC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5E77BE"/>
    <w:multiLevelType w:val="hybridMultilevel"/>
    <w:tmpl w:val="F836E526"/>
    <w:lvl w:ilvl="0" w:tplc="B1F6E04A">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B717EB"/>
    <w:multiLevelType w:val="hybridMultilevel"/>
    <w:tmpl w:val="B91CD50E"/>
    <w:lvl w:ilvl="0" w:tplc="040C0001">
      <w:start w:val="1"/>
      <w:numFmt w:val="bullet"/>
      <w:lvlText w:val=""/>
      <w:lvlJc w:val="left"/>
      <w:pPr>
        <w:ind w:left="781" w:hanging="360"/>
      </w:pPr>
      <w:rPr>
        <w:rFonts w:ascii="Symbol" w:hAnsi="Symbol" w:hint="default"/>
      </w:rPr>
    </w:lvl>
    <w:lvl w:ilvl="1" w:tplc="040C0003" w:tentative="1">
      <w:start w:val="1"/>
      <w:numFmt w:val="bullet"/>
      <w:lvlText w:val="o"/>
      <w:lvlJc w:val="left"/>
      <w:pPr>
        <w:ind w:left="1501" w:hanging="360"/>
      </w:pPr>
      <w:rPr>
        <w:rFonts w:ascii="Courier New" w:hAnsi="Courier New" w:cs="Courier New" w:hint="default"/>
      </w:rPr>
    </w:lvl>
    <w:lvl w:ilvl="2" w:tplc="040C0005" w:tentative="1">
      <w:start w:val="1"/>
      <w:numFmt w:val="bullet"/>
      <w:lvlText w:val=""/>
      <w:lvlJc w:val="left"/>
      <w:pPr>
        <w:ind w:left="2221" w:hanging="360"/>
      </w:pPr>
      <w:rPr>
        <w:rFonts w:ascii="Wingdings" w:hAnsi="Wingdings" w:hint="default"/>
      </w:rPr>
    </w:lvl>
    <w:lvl w:ilvl="3" w:tplc="040C0001" w:tentative="1">
      <w:start w:val="1"/>
      <w:numFmt w:val="bullet"/>
      <w:lvlText w:val=""/>
      <w:lvlJc w:val="left"/>
      <w:pPr>
        <w:ind w:left="2941" w:hanging="360"/>
      </w:pPr>
      <w:rPr>
        <w:rFonts w:ascii="Symbol" w:hAnsi="Symbol" w:hint="default"/>
      </w:rPr>
    </w:lvl>
    <w:lvl w:ilvl="4" w:tplc="040C0003" w:tentative="1">
      <w:start w:val="1"/>
      <w:numFmt w:val="bullet"/>
      <w:lvlText w:val="o"/>
      <w:lvlJc w:val="left"/>
      <w:pPr>
        <w:ind w:left="3661" w:hanging="360"/>
      </w:pPr>
      <w:rPr>
        <w:rFonts w:ascii="Courier New" w:hAnsi="Courier New" w:cs="Courier New" w:hint="default"/>
      </w:rPr>
    </w:lvl>
    <w:lvl w:ilvl="5" w:tplc="040C0005" w:tentative="1">
      <w:start w:val="1"/>
      <w:numFmt w:val="bullet"/>
      <w:lvlText w:val=""/>
      <w:lvlJc w:val="left"/>
      <w:pPr>
        <w:ind w:left="4381" w:hanging="360"/>
      </w:pPr>
      <w:rPr>
        <w:rFonts w:ascii="Wingdings" w:hAnsi="Wingdings" w:hint="default"/>
      </w:rPr>
    </w:lvl>
    <w:lvl w:ilvl="6" w:tplc="040C0001" w:tentative="1">
      <w:start w:val="1"/>
      <w:numFmt w:val="bullet"/>
      <w:lvlText w:val=""/>
      <w:lvlJc w:val="left"/>
      <w:pPr>
        <w:ind w:left="5101" w:hanging="360"/>
      </w:pPr>
      <w:rPr>
        <w:rFonts w:ascii="Symbol" w:hAnsi="Symbol" w:hint="default"/>
      </w:rPr>
    </w:lvl>
    <w:lvl w:ilvl="7" w:tplc="040C0003" w:tentative="1">
      <w:start w:val="1"/>
      <w:numFmt w:val="bullet"/>
      <w:lvlText w:val="o"/>
      <w:lvlJc w:val="left"/>
      <w:pPr>
        <w:ind w:left="5821" w:hanging="360"/>
      </w:pPr>
      <w:rPr>
        <w:rFonts w:ascii="Courier New" w:hAnsi="Courier New" w:cs="Courier New" w:hint="default"/>
      </w:rPr>
    </w:lvl>
    <w:lvl w:ilvl="8" w:tplc="040C0005" w:tentative="1">
      <w:start w:val="1"/>
      <w:numFmt w:val="bullet"/>
      <w:lvlText w:val=""/>
      <w:lvlJc w:val="left"/>
      <w:pPr>
        <w:ind w:left="6541" w:hanging="360"/>
      </w:pPr>
      <w:rPr>
        <w:rFonts w:ascii="Wingdings" w:hAnsi="Wingdings" w:hint="default"/>
      </w:rPr>
    </w:lvl>
  </w:abstractNum>
  <w:abstractNum w:abstractNumId="33"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34" w15:restartNumberingAfterBreak="0">
    <w:nsid w:val="5996079C"/>
    <w:multiLevelType w:val="hybridMultilevel"/>
    <w:tmpl w:val="8EACCCE4"/>
    <w:lvl w:ilvl="0" w:tplc="DF5A35F6">
      <w:start w:val="1"/>
      <w:numFmt w:val="lowerLetter"/>
      <w:lvlText w:val="%1)"/>
      <w:lvlJc w:val="left"/>
      <w:pPr>
        <w:ind w:left="720" w:hanging="360"/>
      </w:pPr>
      <w:rPr>
        <w:b w:val="0"/>
        <w:bCs/>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5AC51312"/>
    <w:multiLevelType w:val="hybridMultilevel"/>
    <w:tmpl w:val="A89046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C7E0636"/>
    <w:multiLevelType w:val="hybridMultilevel"/>
    <w:tmpl w:val="630AFF24"/>
    <w:lvl w:ilvl="0" w:tplc="E830F79A">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811C22"/>
    <w:multiLevelType w:val="hybridMultilevel"/>
    <w:tmpl w:val="D3DC2D5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60225248"/>
    <w:multiLevelType w:val="hybridMultilevel"/>
    <w:tmpl w:val="B74A0C68"/>
    <w:lvl w:ilvl="0" w:tplc="08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5D784D"/>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A347D9"/>
    <w:multiLevelType w:val="hybridMultilevel"/>
    <w:tmpl w:val="30045AC8"/>
    <w:lvl w:ilvl="0" w:tplc="08090019">
      <w:start w:val="1"/>
      <w:numFmt w:val="lowerLetter"/>
      <w:lvlText w:val="%1."/>
      <w:lvlJc w:val="left"/>
      <w:pPr>
        <w:ind w:left="1440" w:hanging="360"/>
      </w:pPr>
    </w:lvl>
    <w:lvl w:ilvl="1" w:tplc="12F0054A">
      <w:start w:val="1"/>
      <w:numFmt w:val="decimal"/>
      <w:lvlText w:val="%2."/>
      <w:lvlJc w:val="left"/>
      <w:pPr>
        <w:ind w:left="2160" w:hanging="36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7383267E"/>
    <w:multiLevelType w:val="hybridMultilevel"/>
    <w:tmpl w:val="B8D688A2"/>
    <w:lvl w:ilvl="0" w:tplc="08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4831E35"/>
    <w:multiLevelType w:val="hybridMultilevel"/>
    <w:tmpl w:val="09009010"/>
    <w:lvl w:ilvl="0" w:tplc="2668D94A">
      <w:start w:val="1"/>
      <w:numFmt w:val="bullet"/>
      <w:lvlText w:val=""/>
      <w:lvlJc w:val="left"/>
      <w:pPr>
        <w:ind w:left="720" w:hanging="360"/>
      </w:pPr>
      <w:rPr>
        <w:rFonts w:ascii="Symbol" w:hAnsi="Symbol" w:hint="default"/>
        <w:lang w:val="en-G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7E02E87"/>
    <w:multiLevelType w:val="hybridMultilevel"/>
    <w:tmpl w:val="552ABA28"/>
    <w:lvl w:ilvl="0" w:tplc="35CE8BD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A2F330A"/>
    <w:multiLevelType w:val="hybridMultilevel"/>
    <w:tmpl w:val="7980CA5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55744498">
    <w:abstractNumId w:val="6"/>
  </w:num>
  <w:num w:numId="2" w16cid:durableId="531724194">
    <w:abstractNumId w:val="1"/>
  </w:num>
  <w:num w:numId="3" w16cid:durableId="821697987">
    <w:abstractNumId w:val="0"/>
  </w:num>
  <w:num w:numId="4" w16cid:durableId="1660499358">
    <w:abstractNumId w:val="46"/>
  </w:num>
  <w:num w:numId="5" w16cid:durableId="1109276299">
    <w:abstractNumId w:val="45"/>
  </w:num>
  <w:num w:numId="6" w16cid:durableId="1037972999">
    <w:abstractNumId w:val="40"/>
  </w:num>
  <w:num w:numId="7" w16cid:durableId="1675917917">
    <w:abstractNumId w:val="11"/>
  </w:num>
  <w:num w:numId="8" w16cid:durableId="1292441470">
    <w:abstractNumId w:val="25"/>
  </w:num>
  <w:num w:numId="9" w16cid:durableId="679627841">
    <w:abstractNumId w:val="24"/>
  </w:num>
  <w:num w:numId="10" w16cid:durableId="1783111241">
    <w:abstractNumId w:val="42"/>
  </w:num>
  <w:num w:numId="11" w16cid:durableId="582683047">
    <w:abstractNumId w:val="17"/>
  </w:num>
  <w:num w:numId="12" w16cid:durableId="1702828259">
    <w:abstractNumId w:val="13"/>
  </w:num>
  <w:num w:numId="13" w16cid:durableId="109055307">
    <w:abstractNumId w:val="37"/>
  </w:num>
  <w:num w:numId="14" w16cid:durableId="637565490">
    <w:abstractNumId w:val="14"/>
  </w:num>
  <w:num w:numId="15" w16cid:durableId="538324454">
    <w:abstractNumId w:val="7"/>
  </w:num>
  <w:num w:numId="16" w16cid:durableId="1389645305">
    <w:abstractNumId w:val="26"/>
  </w:num>
  <w:num w:numId="17" w16cid:durableId="138890567">
    <w:abstractNumId w:val="35"/>
  </w:num>
  <w:num w:numId="18" w16cid:durableId="1594557565">
    <w:abstractNumId w:val="27"/>
  </w:num>
  <w:num w:numId="19" w16cid:durableId="162165356">
    <w:abstractNumId w:val="34"/>
  </w:num>
  <w:num w:numId="20" w16cid:durableId="1815483436">
    <w:abstractNumId w:val="23"/>
  </w:num>
  <w:num w:numId="21" w16cid:durableId="630939546">
    <w:abstractNumId w:val="30"/>
  </w:num>
  <w:num w:numId="22" w16cid:durableId="609357521">
    <w:abstractNumId w:val="10"/>
  </w:num>
  <w:num w:numId="23" w16cid:durableId="5902831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05333317">
    <w:abstractNumId w:val="28"/>
  </w:num>
  <w:num w:numId="25" w16cid:durableId="1399745103">
    <w:abstractNumId w:val="5"/>
  </w:num>
  <w:num w:numId="26" w16cid:durableId="463471119">
    <w:abstractNumId w:val="18"/>
  </w:num>
  <w:num w:numId="27" w16cid:durableId="57214494">
    <w:abstractNumId w:val="41"/>
  </w:num>
  <w:num w:numId="28" w16cid:durableId="1381635220">
    <w:abstractNumId w:val="2"/>
  </w:num>
  <w:num w:numId="29" w16cid:durableId="786705749">
    <w:abstractNumId w:val="33"/>
  </w:num>
  <w:num w:numId="30" w16cid:durableId="34041637">
    <w:abstractNumId w:val="31"/>
  </w:num>
  <w:num w:numId="31" w16cid:durableId="533277764">
    <w:abstractNumId w:val="19"/>
  </w:num>
  <w:num w:numId="32" w16cid:durableId="556360518">
    <w:abstractNumId w:val="39"/>
  </w:num>
  <w:num w:numId="33" w16cid:durableId="2143767951">
    <w:abstractNumId w:val="15"/>
  </w:num>
  <w:num w:numId="34" w16cid:durableId="985474462">
    <w:abstractNumId w:val="36"/>
  </w:num>
  <w:num w:numId="35" w16cid:durableId="1958481752">
    <w:abstractNumId w:val="8"/>
  </w:num>
  <w:num w:numId="36" w16cid:durableId="960308176">
    <w:abstractNumId w:val="32"/>
  </w:num>
  <w:num w:numId="37" w16cid:durableId="1724405092">
    <w:abstractNumId w:val="38"/>
  </w:num>
  <w:num w:numId="38" w16cid:durableId="1505053963">
    <w:abstractNumId w:val="43"/>
  </w:num>
  <w:num w:numId="39" w16cid:durableId="625546411">
    <w:abstractNumId w:val="44"/>
  </w:num>
  <w:num w:numId="40" w16cid:durableId="317154912">
    <w:abstractNumId w:val="3"/>
  </w:num>
  <w:num w:numId="41" w16cid:durableId="790973276">
    <w:abstractNumId w:val="20"/>
  </w:num>
  <w:num w:numId="42" w16cid:durableId="1233127788">
    <w:abstractNumId w:val="29"/>
  </w:num>
  <w:num w:numId="43" w16cid:durableId="1981373377">
    <w:abstractNumId w:val="12"/>
  </w:num>
  <w:num w:numId="44" w16cid:durableId="279843473">
    <w:abstractNumId w:val="16"/>
  </w:num>
  <w:num w:numId="45" w16cid:durableId="1682002337">
    <w:abstractNumId w:val="21"/>
  </w:num>
  <w:num w:numId="46" w16cid:durableId="1078288511">
    <w:abstractNumId w:val="9"/>
  </w:num>
  <w:num w:numId="47" w16cid:durableId="1431464654">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C7B"/>
    <w:rsid w:val="00000027"/>
    <w:rsid w:val="00000FE4"/>
    <w:rsid w:val="00001526"/>
    <w:rsid w:val="00001A8E"/>
    <w:rsid w:val="000026E4"/>
    <w:rsid w:val="00003781"/>
    <w:rsid w:val="000047E9"/>
    <w:rsid w:val="000073EF"/>
    <w:rsid w:val="00010942"/>
    <w:rsid w:val="00010D26"/>
    <w:rsid w:val="00011EBC"/>
    <w:rsid w:val="000122D6"/>
    <w:rsid w:val="00015B53"/>
    <w:rsid w:val="00020E18"/>
    <w:rsid w:val="0002106A"/>
    <w:rsid w:val="00022364"/>
    <w:rsid w:val="000230D6"/>
    <w:rsid w:val="00024450"/>
    <w:rsid w:val="0002479F"/>
    <w:rsid w:val="00025A6B"/>
    <w:rsid w:val="00025CC0"/>
    <w:rsid w:val="000308A5"/>
    <w:rsid w:val="000309C1"/>
    <w:rsid w:val="00030B63"/>
    <w:rsid w:val="00030F7B"/>
    <w:rsid w:val="0003116A"/>
    <w:rsid w:val="00031DF8"/>
    <w:rsid w:val="00032F19"/>
    <w:rsid w:val="00034E18"/>
    <w:rsid w:val="00035160"/>
    <w:rsid w:val="00040C41"/>
    <w:rsid w:val="00047C6D"/>
    <w:rsid w:val="00054A55"/>
    <w:rsid w:val="00055192"/>
    <w:rsid w:val="00057144"/>
    <w:rsid w:val="00057458"/>
    <w:rsid w:val="00060FF2"/>
    <w:rsid w:val="00061FFE"/>
    <w:rsid w:val="00064EC4"/>
    <w:rsid w:val="00066720"/>
    <w:rsid w:val="000677F2"/>
    <w:rsid w:val="00070349"/>
    <w:rsid w:val="00072D83"/>
    <w:rsid w:val="00073ABC"/>
    <w:rsid w:val="00073EED"/>
    <w:rsid w:val="000752B3"/>
    <w:rsid w:val="00075319"/>
    <w:rsid w:val="00080125"/>
    <w:rsid w:val="000826E2"/>
    <w:rsid w:val="00082A27"/>
    <w:rsid w:val="00083A22"/>
    <w:rsid w:val="00083A54"/>
    <w:rsid w:val="00084484"/>
    <w:rsid w:val="00084A67"/>
    <w:rsid w:val="00086383"/>
    <w:rsid w:val="00086E20"/>
    <w:rsid w:val="000873B8"/>
    <w:rsid w:val="0009025C"/>
    <w:rsid w:val="0009242B"/>
    <w:rsid w:val="00093039"/>
    <w:rsid w:val="0009405E"/>
    <w:rsid w:val="00095327"/>
    <w:rsid w:val="00096D51"/>
    <w:rsid w:val="000974BA"/>
    <w:rsid w:val="000A0C3C"/>
    <w:rsid w:val="000A1C5F"/>
    <w:rsid w:val="000A22A8"/>
    <w:rsid w:val="000A3DC4"/>
    <w:rsid w:val="000A50C0"/>
    <w:rsid w:val="000A59B1"/>
    <w:rsid w:val="000A66E7"/>
    <w:rsid w:val="000B275F"/>
    <w:rsid w:val="000B31AD"/>
    <w:rsid w:val="000B372F"/>
    <w:rsid w:val="000B444F"/>
    <w:rsid w:val="000B544A"/>
    <w:rsid w:val="000B55A0"/>
    <w:rsid w:val="000C3517"/>
    <w:rsid w:val="000C51C5"/>
    <w:rsid w:val="000C6D34"/>
    <w:rsid w:val="000C70E7"/>
    <w:rsid w:val="000D0F76"/>
    <w:rsid w:val="000D77E7"/>
    <w:rsid w:val="000E03D4"/>
    <w:rsid w:val="000E22CF"/>
    <w:rsid w:val="000E427B"/>
    <w:rsid w:val="000E511D"/>
    <w:rsid w:val="000E5861"/>
    <w:rsid w:val="000E6680"/>
    <w:rsid w:val="000F032B"/>
    <w:rsid w:val="000F2D6D"/>
    <w:rsid w:val="000F3B7A"/>
    <w:rsid w:val="000F53D5"/>
    <w:rsid w:val="000F6BB2"/>
    <w:rsid w:val="000F6C33"/>
    <w:rsid w:val="000F7A35"/>
    <w:rsid w:val="00100B8C"/>
    <w:rsid w:val="001020F5"/>
    <w:rsid w:val="00106EBB"/>
    <w:rsid w:val="001075C5"/>
    <w:rsid w:val="00107B02"/>
    <w:rsid w:val="00107D19"/>
    <w:rsid w:val="00110C9D"/>
    <w:rsid w:val="00111A9D"/>
    <w:rsid w:val="001158AA"/>
    <w:rsid w:val="00116EE9"/>
    <w:rsid w:val="001204F8"/>
    <w:rsid w:val="00123610"/>
    <w:rsid w:val="00123887"/>
    <w:rsid w:val="00123B34"/>
    <w:rsid w:val="001240AB"/>
    <w:rsid w:val="0012737F"/>
    <w:rsid w:val="00130C51"/>
    <w:rsid w:val="00132B0E"/>
    <w:rsid w:val="00133174"/>
    <w:rsid w:val="00133C65"/>
    <w:rsid w:val="00134F6F"/>
    <w:rsid w:val="001351C8"/>
    <w:rsid w:val="00137415"/>
    <w:rsid w:val="001407A1"/>
    <w:rsid w:val="00140819"/>
    <w:rsid w:val="00140992"/>
    <w:rsid w:val="00141448"/>
    <w:rsid w:val="00142EBB"/>
    <w:rsid w:val="00143C39"/>
    <w:rsid w:val="00146B00"/>
    <w:rsid w:val="00147345"/>
    <w:rsid w:val="00147B96"/>
    <w:rsid w:val="00147E1A"/>
    <w:rsid w:val="001503B7"/>
    <w:rsid w:val="00150605"/>
    <w:rsid w:val="00150F67"/>
    <w:rsid w:val="0015186A"/>
    <w:rsid w:val="00155E3D"/>
    <w:rsid w:val="00157986"/>
    <w:rsid w:val="00160F6F"/>
    <w:rsid w:val="001620F3"/>
    <w:rsid w:val="001637A9"/>
    <w:rsid w:val="00163B09"/>
    <w:rsid w:val="0016469F"/>
    <w:rsid w:val="00164E98"/>
    <w:rsid w:val="001656BD"/>
    <w:rsid w:val="001662AC"/>
    <w:rsid w:val="00166FF8"/>
    <w:rsid w:val="0017040E"/>
    <w:rsid w:val="001705B1"/>
    <w:rsid w:val="00171B9F"/>
    <w:rsid w:val="00172AD0"/>
    <w:rsid w:val="00173458"/>
    <w:rsid w:val="00174592"/>
    <w:rsid w:val="001746CF"/>
    <w:rsid w:val="00174B3D"/>
    <w:rsid w:val="00174DBE"/>
    <w:rsid w:val="00175128"/>
    <w:rsid w:val="00175B75"/>
    <w:rsid w:val="00176CB5"/>
    <w:rsid w:val="0018140B"/>
    <w:rsid w:val="00181412"/>
    <w:rsid w:val="00181EC3"/>
    <w:rsid w:val="00182651"/>
    <w:rsid w:val="00183A34"/>
    <w:rsid w:val="00185D52"/>
    <w:rsid w:val="00190AFB"/>
    <w:rsid w:val="0019265B"/>
    <w:rsid w:val="001938D2"/>
    <w:rsid w:val="00197F8C"/>
    <w:rsid w:val="001A2415"/>
    <w:rsid w:val="001A28B8"/>
    <w:rsid w:val="001A6566"/>
    <w:rsid w:val="001A66A3"/>
    <w:rsid w:val="001B08F2"/>
    <w:rsid w:val="001B2486"/>
    <w:rsid w:val="001B380B"/>
    <w:rsid w:val="001B4064"/>
    <w:rsid w:val="001C106A"/>
    <w:rsid w:val="001C4D75"/>
    <w:rsid w:val="001C7AA0"/>
    <w:rsid w:val="001D0F42"/>
    <w:rsid w:val="001D2D05"/>
    <w:rsid w:val="001D618C"/>
    <w:rsid w:val="001D6527"/>
    <w:rsid w:val="001D6BB3"/>
    <w:rsid w:val="001D6E0A"/>
    <w:rsid w:val="001E1BC9"/>
    <w:rsid w:val="001E2C20"/>
    <w:rsid w:val="001E4DC8"/>
    <w:rsid w:val="001E6DD5"/>
    <w:rsid w:val="001E7877"/>
    <w:rsid w:val="001F0CA9"/>
    <w:rsid w:val="001F0D2E"/>
    <w:rsid w:val="001F1036"/>
    <w:rsid w:val="001F20D3"/>
    <w:rsid w:val="001F2C21"/>
    <w:rsid w:val="001F364E"/>
    <w:rsid w:val="001F59CC"/>
    <w:rsid w:val="001F5D84"/>
    <w:rsid w:val="001F7636"/>
    <w:rsid w:val="00200570"/>
    <w:rsid w:val="002011E0"/>
    <w:rsid w:val="00201A0F"/>
    <w:rsid w:val="00202026"/>
    <w:rsid w:val="002029CD"/>
    <w:rsid w:val="00202BA0"/>
    <w:rsid w:val="00203672"/>
    <w:rsid w:val="00203767"/>
    <w:rsid w:val="00205CAA"/>
    <w:rsid w:val="00205DBE"/>
    <w:rsid w:val="00207447"/>
    <w:rsid w:val="002075C8"/>
    <w:rsid w:val="002112E5"/>
    <w:rsid w:val="002114DE"/>
    <w:rsid w:val="00212B7C"/>
    <w:rsid w:val="00214A35"/>
    <w:rsid w:val="00215C07"/>
    <w:rsid w:val="00216EB8"/>
    <w:rsid w:val="0021724A"/>
    <w:rsid w:val="0022107E"/>
    <w:rsid w:val="00222E7A"/>
    <w:rsid w:val="00223227"/>
    <w:rsid w:val="00224565"/>
    <w:rsid w:val="002267EA"/>
    <w:rsid w:val="00230018"/>
    <w:rsid w:val="00230526"/>
    <w:rsid w:val="00233315"/>
    <w:rsid w:val="002409DB"/>
    <w:rsid w:val="00241BE6"/>
    <w:rsid w:val="00241C6C"/>
    <w:rsid w:val="00242395"/>
    <w:rsid w:val="00242AFE"/>
    <w:rsid w:val="00245F0B"/>
    <w:rsid w:val="0024762B"/>
    <w:rsid w:val="00250CE9"/>
    <w:rsid w:val="00252109"/>
    <w:rsid w:val="002541C6"/>
    <w:rsid w:val="0026115F"/>
    <w:rsid w:val="00264766"/>
    <w:rsid w:val="002740AF"/>
    <w:rsid w:val="002822AD"/>
    <w:rsid w:val="00285307"/>
    <w:rsid w:val="00286274"/>
    <w:rsid w:val="00291430"/>
    <w:rsid w:val="00292026"/>
    <w:rsid w:val="002925FC"/>
    <w:rsid w:val="002940CA"/>
    <w:rsid w:val="00294B3E"/>
    <w:rsid w:val="00294DC3"/>
    <w:rsid w:val="00295587"/>
    <w:rsid w:val="00296842"/>
    <w:rsid w:val="0029687B"/>
    <w:rsid w:val="0029696A"/>
    <w:rsid w:val="002972C7"/>
    <w:rsid w:val="00297477"/>
    <w:rsid w:val="002A2EEC"/>
    <w:rsid w:val="002A34AA"/>
    <w:rsid w:val="002A3BDB"/>
    <w:rsid w:val="002A4121"/>
    <w:rsid w:val="002A5336"/>
    <w:rsid w:val="002A58EC"/>
    <w:rsid w:val="002A7C22"/>
    <w:rsid w:val="002B019F"/>
    <w:rsid w:val="002B3050"/>
    <w:rsid w:val="002B60F1"/>
    <w:rsid w:val="002C017D"/>
    <w:rsid w:val="002C23F3"/>
    <w:rsid w:val="002C2B2C"/>
    <w:rsid w:val="002C2DDE"/>
    <w:rsid w:val="002C421D"/>
    <w:rsid w:val="002C7216"/>
    <w:rsid w:val="002D0467"/>
    <w:rsid w:val="002D224E"/>
    <w:rsid w:val="002D26A8"/>
    <w:rsid w:val="002D3798"/>
    <w:rsid w:val="002D4142"/>
    <w:rsid w:val="002D4278"/>
    <w:rsid w:val="002D4B12"/>
    <w:rsid w:val="002D5682"/>
    <w:rsid w:val="002D7017"/>
    <w:rsid w:val="002D7107"/>
    <w:rsid w:val="002E2418"/>
    <w:rsid w:val="002E359B"/>
    <w:rsid w:val="002E6A07"/>
    <w:rsid w:val="002E71AB"/>
    <w:rsid w:val="002F05E3"/>
    <w:rsid w:val="002F20D2"/>
    <w:rsid w:val="002F4893"/>
    <w:rsid w:val="002F6D2B"/>
    <w:rsid w:val="002F6E1E"/>
    <w:rsid w:val="002F7436"/>
    <w:rsid w:val="003024F9"/>
    <w:rsid w:val="00302B10"/>
    <w:rsid w:val="003031BB"/>
    <w:rsid w:val="00304913"/>
    <w:rsid w:val="00306268"/>
    <w:rsid w:val="00307159"/>
    <w:rsid w:val="00311A91"/>
    <w:rsid w:val="00312554"/>
    <w:rsid w:val="0031424C"/>
    <w:rsid w:val="00316B88"/>
    <w:rsid w:val="00316F5F"/>
    <w:rsid w:val="00317666"/>
    <w:rsid w:val="00317F59"/>
    <w:rsid w:val="00324F54"/>
    <w:rsid w:val="00326C93"/>
    <w:rsid w:val="00330F51"/>
    <w:rsid w:val="0033116B"/>
    <w:rsid w:val="00331F5D"/>
    <w:rsid w:val="00334F27"/>
    <w:rsid w:val="00335FE1"/>
    <w:rsid w:val="00336DBF"/>
    <w:rsid w:val="00341B4B"/>
    <w:rsid w:val="00342BC3"/>
    <w:rsid w:val="00343B54"/>
    <w:rsid w:val="00344194"/>
    <w:rsid w:val="003447BB"/>
    <w:rsid w:val="00345D48"/>
    <w:rsid w:val="00346748"/>
    <w:rsid w:val="003474CA"/>
    <w:rsid w:val="00347FF8"/>
    <w:rsid w:val="00351460"/>
    <w:rsid w:val="003528ED"/>
    <w:rsid w:val="003566EC"/>
    <w:rsid w:val="00356AFB"/>
    <w:rsid w:val="003615EC"/>
    <w:rsid w:val="003621BC"/>
    <w:rsid w:val="00362FFC"/>
    <w:rsid w:val="003642F0"/>
    <w:rsid w:val="00364812"/>
    <w:rsid w:val="00364F55"/>
    <w:rsid w:val="00366D0F"/>
    <w:rsid w:val="0036776D"/>
    <w:rsid w:val="0037018B"/>
    <w:rsid w:val="00370B1C"/>
    <w:rsid w:val="003730E6"/>
    <w:rsid w:val="0037365B"/>
    <w:rsid w:val="00373F77"/>
    <w:rsid w:val="00374C3E"/>
    <w:rsid w:val="003758F7"/>
    <w:rsid w:val="00375D21"/>
    <w:rsid w:val="00376B26"/>
    <w:rsid w:val="00376D70"/>
    <w:rsid w:val="00377B02"/>
    <w:rsid w:val="00380273"/>
    <w:rsid w:val="003821B0"/>
    <w:rsid w:val="00382343"/>
    <w:rsid w:val="00382844"/>
    <w:rsid w:val="00385F29"/>
    <w:rsid w:val="00390AFA"/>
    <w:rsid w:val="00391B9A"/>
    <w:rsid w:val="00393106"/>
    <w:rsid w:val="0039341C"/>
    <w:rsid w:val="00394BA0"/>
    <w:rsid w:val="003951DF"/>
    <w:rsid w:val="00395896"/>
    <w:rsid w:val="00396213"/>
    <w:rsid w:val="0039656E"/>
    <w:rsid w:val="00397404"/>
    <w:rsid w:val="003A013B"/>
    <w:rsid w:val="003A17D3"/>
    <w:rsid w:val="003A4D83"/>
    <w:rsid w:val="003A52BB"/>
    <w:rsid w:val="003A636D"/>
    <w:rsid w:val="003A6A20"/>
    <w:rsid w:val="003B169A"/>
    <w:rsid w:val="003B29E9"/>
    <w:rsid w:val="003B31F1"/>
    <w:rsid w:val="003B45D7"/>
    <w:rsid w:val="003B592E"/>
    <w:rsid w:val="003B743F"/>
    <w:rsid w:val="003B7B14"/>
    <w:rsid w:val="003C0EFB"/>
    <w:rsid w:val="003C22EF"/>
    <w:rsid w:val="003C505F"/>
    <w:rsid w:val="003C5CB1"/>
    <w:rsid w:val="003C6090"/>
    <w:rsid w:val="003C66BD"/>
    <w:rsid w:val="003C7661"/>
    <w:rsid w:val="003D03D4"/>
    <w:rsid w:val="003D0D60"/>
    <w:rsid w:val="003D4126"/>
    <w:rsid w:val="003D4420"/>
    <w:rsid w:val="003D5122"/>
    <w:rsid w:val="003D585D"/>
    <w:rsid w:val="003D72A8"/>
    <w:rsid w:val="003D7C04"/>
    <w:rsid w:val="003D7E92"/>
    <w:rsid w:val="003E33AF"/>
    <w:rsid w:val="003E3B7F"/>
    <w:rsid w:val="003E3FE2"/>
    <w:rsid w:val="003E5FE3"/>
    <w:rsid w:val="003E704E"/>
    <w:rsid w:val="003E7572"/>
    <w:rsid w:val="003E78EF"/>
    <w:rsid w:val="003E79E3"/>
    <w:rsid w:val="003F0CAA"/>
    <w:rsid w:val="003F2F56"/>
    <w:rsid w:val="003F3CDD"/>
    <w:rsid w:val="003F48A9"/>
    <w:rsid w:val="003F49E2"/>
    <w:rsid w:val="003F5478"/>
    <w:rsid w:val="003F6959"/>
    <w:rsid w:val="00401482"/>
    <w:rsid w:val="00402704"/>
    <w:rsid w:val="00404D66"/>
    <w:rsid w:val="00404FC4"/>
    <w:rsid w:val="004064B5"/>
    <w:rsid w:val="004067A1"/>
    <w:rsid w:val="00407180"/>
    <w:rsid w:val="00407AE0"/>
    <w:rsid w:val="00412495"/>
    <w:rsid w:val="00412673"/>
    <w:rsid w:val="0041403E"/>
    <w:rsid w:val="00414601"/>
    <w:rsid w:val="004155A8"/>
    <w:rsid w:val="00417E1E"/>
    <w:rsid w:val="00422C85"/>
    <w:rsid w:val="0042313C"/>
    <w:rsid w:val="004244BD"/>
    <w:rsid w:val="00427EB5"/>
    <w:rsid w:val="004310AF"/>
    <w:rsid w:val="004323B3"/>
    <w:rsid w:val="00432DD7"/>
    <w:rsid w:val="004345C2"/>
    <w:rsid w:val="00434BF6"/>
    <w:rsid w:val="004358BE"/>
    <w:rsid w:val="00435CED"/>
    <w:rsid w:val="0043615F"/>
    <w:rsid w:val="004369D1"/>
    <w:rsid w:val="0044203D"/>
    <w:rsid w:val="00442215"/>
    <w:rsid w:val="00443069"/>
    <w:rsid w:val="004433EC"/>
    <w:rsid w:val="00443EC4"/>
    <w:rsid w:val="004444CD"/>
    <w:rsid w:val="0044595A"/>
    <w:rsid w:val="0044627B"/>
    <w:rsid w:val="00446814"/>
    <w:rsid w:val="004479AD"/>
    <w:rsid w:val="00450257"/>
    <w:rsid w:val="004524C1"/>
    <w:rsid w:val="0045387D"/>
    <w:rsid w:val="00453A52"/>
    <w:rsid w:val="00454A42"/>
    <w:rsid w:val="00455FF0"/>
    <w:rsid w:val="0045643C"/>
    <w:rsid w:val="0045CD47"/>
    <w:rsid w:val="004635F4"/>
    <w:rsid w:val="00465CA1"/>
    <w:rsid w:val="00467D35"/>
    <w:rsid w:val="004701BE"/>
    <w:rsid w:val="004765FC"/>
    <w:rsid w:val="004769D1"/>
    <w:rsid w:val="0048155C"/>
    <w:rsid w:val="00481B81"/>
    <w:rsid w:val="00481B9C"/>
    <w:rsid w:val="0048529C"/>
    <w:rsid w:val="00485C05"/>
    <w:rsid w:val="00486CA2"/>
    <w:rsid w:val="00486D81"/>
    <w:rsid w:val="0049017D"/>
    <w:rsid w:val="00490AB9"/>
    <w:rsid w:val="00490C29"/>
    <w:rsid w:val="0049111B"/>
    <w:rsid w:val="004920B0"/>
    <w:rsid w:val="00493DD2"/>
    <w:rsid w:val="00493DDE"/>
    <w:rsid w:val="004958B5"/>
    <w:rsid w:val="004963CD"/>
    <w:rsid w:val="00496773"/>
    <w:rsid w:val="004975A9"/>
    <w:rsid w:val="004977D9"/>
    <w:rsid w:val="004A082E"/>
    <w:rsid w:val="004A0E03"/>
    <w:rsid w:val="004A17F0"/>
    <w:rsid w:val="004A24B1"/>
    <w:rsid w:val="004A3BCD"/>
    <w:rsid w:val="004A3CEB"/>
    <w:rsid w:val="004A6709"/>
    <w:rsid w:val="004A6F05"/>
    <w:rsid w:val="004B0420"/>
    <w:rsid w:val="004B2D0E"/>
    <w:rsid w:val="004B32C6"/>
    <w:rsid w:val="004B72B4"/>
    <w:rsid w:val="004C102B"/>
    <w:rsid w:val="004C21EC"/>
    <w:rsid w:val="004C255E"/>
    <w:rsid w:val="004D0674"/>
    <w:rsid w:val="004D4716"/>
    <w:rsid w:val="004D525B"/>
    <w:rsid w:val="004D525F"/>
    <w:rsid w:val="004D603A"/>
    <w:rsid w:val="004D7172"/>
    <w:rsid w:val="004E02F4"/>
    <w:rsid w:val="004E1674"/>
    <w:rsid w:val="004E3639"/>
    <w:rsid w:val="004E46FA"/>
    <w:rsid w:val="004E52A6"/>
    <w:rsid w:val="004E5A44"/>
    <w:rsid w:val="004E6FED"/>
    <w:rsid w:val="004F231C"/>
    <w:rsid w:val="004F330D"/>
    <w:rsid w:val="004F3C2F"/>
    <w:rsid w:val="004F43B2"/>
    <w:rsid w:val="004F5A1E"/>
    <w:rsid w:val="004F5D44"/>
    <w:rsid w:val="004F7623"/>
    <w:rsid w:val="00500262"/>
    <w:rsid w:val="005005D0"/>
    <w:rsid w:val="00500EAF"/>
    <w:rsid w:val="0050198E"/>
    <w:rsid w:val="005029B5"/>
    <w:rsid w:val="0051138E"/>
    <w:rsid w:val="00511E7E"/>
    <w:rsid w:val="00514E35"/>
    <w:rsid w:val="00515C00"/>
    <w:rsid w:val="005227F4"/>
    <w:rsid w:val="0052307A"/>
    <w:rsid w:val="00523BDE"/>
    <w:rsid w:val="00526A0B"/>
    <w:rsid w:val="005275A7"/>
    <w:rsid w:val="005304AC"/>
    <w:rsid w:val="00530C8B"/>
    <w:rsid w:val="00531572"/>
    <w:rsid w:val="00533E44"/>
    <w:rsid w:val="00534836"/>
    <w:rsid w:val="00537263"/>
    <w:rsid w:val="00540679"/>
    <w:rsid w:val="00540C11"/>
    <w:rsid w:val="00542C96"/>
    <w:rsid w:val="00543A6E"/>
    <w:rsid w:val="00545D95"/>
    <w:rsid w:val="005466FE"/>
    <w:rsid w:val="005577A8"/>
    <w:rsid w:val="005627B9"/>
    <w:rsid w:val="00572B75"/>
    <w:rsid w:val="00574FFC"/>
    <w:rsid w:val="00576088"/>
    <w:rsid w:val="00576C22"/>
    <w:rsid w:val="0057705D"/>
    <w:rsid w:val="00581612"/>
    <w:rsid w:val="0058287B"/>
    <w:rsid w:val="00583881"/>
    <w:rsid w:val="005838EB"/>
    <w:rsid w:val="00584453"/>
    <w:rsid w:val="00585344"/>
    <w:rsid w:val="00586868"/>
    <w:rsid w:val="00587A02"/>
    <w:rsid w:val="005906DE"/>
    <w:rsid w:val="00592E1D"/>
    <w:rsid w:val="005939C8"/>
    <w:rsid w:val="005947EC"/>
    <w:rsid w:val="00595649"/>
    <w:rsid w:val="00595E8E"/>
    <w:rsid w:val="00596780"/>
    <w:rsid w:val="005975F6"/>
    <w:rsid w:val="00597B7A"/>
    <w:rsid w:val="00597E70"/>
    <w:rsid w:val="005A0075"/>
    <w:rsid w:val="005A0162"/>
    <w:rsid w:val="005A10AE"/>
    <w:rsid w:val="005A149D"/>
    <w:rsid w:val="005A24EB"/>
    <w:rsid w:val="005A27CE"/>
    <w:rsid w:val="005A3CFA"/>
    <w:rsid w:val="005A650A"/>
    <w:rsid w:val="005B29DD"/>
    <w:rsid w:val="005B3A0F"/>
    <w:rsid w:val="005B3A2D"/>
    <w:rsid w:val="005B7777"/>
    <w:rsid w:val="005C0B18"/>
    <w:rsid w:val="005C22CA"/>
    <w:rsid w:val="005C2D0A"/>
    <w:rsid w:val="005C3828"/>
    <w:rsid w:val="005C40CB"/>
    <w:rsid w:val="005C47D3"/>
    <w:rsid w:val="005C5F37"/>
    <w:rsid w:val="005C6A01"/>
    <w:rsid w:val="005C73AC"/>
    <w:rsid w:val="005C9299"/>
    <w:rsid w:val="005D1BFB"/>
    <w:rsid w:val="005D2965"/>
    <w:rsid w:val="005D54F7"/>
    <w:rsid w:val="005D6793"/>
    <w:rsid w:val="005D6961"/>
    <w:rsid w:val="005E1230"/>
    <w:rsid w:val="005E23E1"/>
    <w:rsid w:val="005E2DB6"/>
    <w:rsid w:val="005E365E"/>
    <w:rsid w:val="005E7190"/>
    <w:rsid w:val="005F0AC5"/>
    <w:rsid w:val="005F1A74"/>
    <w:rsid w:val="005F40C0"/>
    <w:rsid w:val="005F43B9"/>
    <w:rsid w:val="005F4B0C"/>
    <w:rsid w:val="005F5ABC"/>
    <w:rsid w:val="005F646F"/>
    <w:rsid w:val="00600232"/>
    <w:rsid w:val="00602765"/>
    <w:rsid w:val="00603F85"/>
    <w:rsid w:val="0060467E"/>
    <w:rsid w:val="00605267"/>
    <w:rsid w:val="00605F14"/>
    <w:rsid w:val="00606473"/>
    <w:rsid w:val="00607B5C"/>
    <w:rsid w:val="006123FB"/>
    <w:rsid w:val="00612D80"/>
    <w:rsid w:val="006146C6"/>
    <w:rsid w:val="006150B3"/>
    <w:rsid w:val="0061657C"/>
    <w:rsid w:val="006174F3"/>
    <w:rsid w:val="00617640"/>
    <w:rsid w:val="00617DC2"/>
    <w:rsid w:val="0062297F"/>
    <w:rsid w:val="00622D2F"/>
    <w:rsid w:val="00623D66"/>
    <w:rsid w:val="00624B8B"/>
    <w:rsid w:val="00626AF7"/>
    <w:rsid w:val="00627330"/>
    <w:rsid w:val="006273F8"/>
    <w:rsid w:val="00627FB5"/>
    <w:rsid w:val="0062E4B3"/>
    <w:rsid w:val="006312FD"/>
    <w:rsid w:val="00633D9C"/>
    <w:rsid w:val="00633F09"/>
    <w:rsid w:val="00636C03"/>
    <w:rsid w:val="0064123B"/>
    <w:rsid w:val="006422A0"/>
    <w:rsid w:val="006426C1"/>
    <w:rsid w:val="00646CBF"/>
    <w:rsid w:val="00646D44"/>
    <w:rsid w:val="00646F53"/>
    <w:rsid w:val="006474C9"/>
    <w:rsid w:val="00651790"/>
    <w:rsid w:val="00651F1E"/>
    <w:rsid w:val="00652B8A"/>
    <w:rsid w:val="00653C2E"/>
    <w:rsid w:val="006544C5"/>
    <w:rsid w:val="0065586F"/>
    <w:rsid w:val="00664984"/>
    <w:rsid w:val="00666765"/>
    <w:rsid w:val="00667A1A"/>
    <w:rsid w:val="00667D69"/>
    <w:rsid w:val="00670B00"/>
    <w:rsid w:val="006717A8"/>
    <w:rsid w:val="00673640"/>
    <w:rsid w:val="00673FB1"/>
    <w:rsid w:val="0067725E"/>
    <w:rsid w:val="00677281"/>
    <w:rsid w:val="00677CF7"/>
    <w:rsid w:val="00683F1C"/>
    <w:rsid w:val="00686F66"/>
    <w:rsid w:val="00687229"/>
    <w:rsid w:val="006923CF"/>
    <w:rsid w:val="00692571"/>
    <w:rsid w:val="00693227"/>
    <w:rsid w:val="006936FA"/>
    <w:rsid w:val="006971B9"/>
    <w:rsid w:val="0069778D"/>
    <w:rsid w:val="006A08F2"/>
    <w:rsid w:val="006A0D2E"/>
    <w:rsid w:val="006A0FE3"/>
    <w:rsid w:val="006A444F"/>
    <w:rsid w:val="006A477C"/>
    <w:rsid w:val="006A5436"/>
    <w:rsid w:val="006B01C6"/>
    <w:rsid w:val="006B3EDD"/>
    <w:rsid w:val="006C1A0E"/>
    <w:rsid w:val="006C3162"/>
    <w:rsid w:val="006C3DB4"/>
    <w:rsid w:val="006C65A8"/>
    <w:rsid w:val="006D072A"/>
    <w:rsid w:val="006D38EB"/>
    <w:rsid w:val="006D6145"/>
    <w:rsid w:val="006D6E4A"/>
    <w:rsid w:val="006D75D7"/>
    <w:rsid w:val="006E4DEC"/>
    <w:rsid w:val="006F00CA"/>
    <w:rsid w:val="006F037A"/>
    <w:rsid w:val="006F1F75"/>
    <w:rsid w:val="006F6C01"/>
    <w:rsid w:val="00702E15"/>
    <w:rsid w:val="00703347"/>
    <w:rsid w:val="00704C82"/>
    <w:rsid w:val="00707787"/>
    <w:rsid w:val="00707E10"/>
    <w:rsid w:val="007140D6"/>
    <w:rsid w:val="00721A79"/>
    <w:rsid w:val="0072302F"/>
    <w:rsid w:val="00726FD0"/>
    <w:rsid w:val="00727345"/>
    <w:rsid w:val="007301BA"/>
    <w:rsid w:val="00731A68"/>
    <w:rsid w:val="007368E0"/>
    <w:rsid w:val="00737271"/>
    <w:rsid w:val="007377CE"/>
    <w:rsid w:val="007436D5"/>
    <w:rsid w:val="00746259"/>
    <w:rsid w:val="0074777A"/>
    <w:rsid w:val="007477E3"/>
    <w:rsid w:val="00747997"/>
    <w:rsid w:val="00747C7E"/>
    <w:rsid w:val="00751FF7"/>
    <w:rsid w:val="00752D51"/>
    <w:rsid w:val="007534AB"/>
    <w:rsid w:val="0075451A"/>
    <w:rsid w:val="00755286"/>
    <w:rsid w:val="00756115"/>
    <w:rsid w:val="007608CC"/>
    <w:rsid w:val="00762F53"/>
    <w:rsid w:val="00764C8E"/>
    <w:rsid w:val="00765AA9"/>
    <w:rsid w:val="0077080E"/>
    <w:rsid w:val="00773496"/>
    <w:rsid w:val="0077400E"/>
    <w:rsid w:val="0078057C"/>
    <w:rsid w:val="0078104B"/>
    <w:rsid w:val="00781116"/>
    <w:rsid w:val="00781DE1"/>
    <w:rsid w:val="00782474"/>
    <w:rsid w:val="00782E59"/>
    <w:rsid w:val="00783A7B"/>
    <w:rsid w:val="00790A7C"/>
    <w:rsid w:val="007925FE"/>
    <w:rsid w:val="00792C4B"/>
    <w:rsid w:val="00793948"/>
    <w:rsid w:val="00793CCD"/>
    <w:rsid w:val="00793FF8"/>
    <w:rsid w:val="00794398"/>
    <w:rsid w:val="00795D11"/>
    <w:rsid w:val="00796C81"/>
    <w:rsid w:val="00797875"/>
    <w:rsid w:val="007A1B33"/>
    <w:rsid w:val="007A1D0B"/>
    <w:rsid w:val="007A374B"/>
    <w:rsid w:val="007A4417"/>
    <w:rsid w:val="007A5178"/>
    <w:rsid w:val="007A7228"/>
    <w:rsid w:val="007A75C5"/>
    <w:rsid w:val="007B103B"/>
    <w:rsid w:val="007B1164"/>
    <w:rsid w:val="007B2B00"/>
    <w:rsid w:val="007B4917"/>
    <w:rsid w:val="007B4D68"/>
    <w:rsid w:val="007B7C64"/>
    <w:rsid w:val="007C1ADC"/>
    <w:rsid w:val="007C3FB3"/>
    <w:rsid w:val="007C552D"/>
    <w:rsid w:val="007C57CA"/>
    <w:rsid w:val="007C5CCC"/>
    <w:rsid w:val="007C6B1D"/>
    <w:rsid w:val="007D0C53"/>
    <w:rsid w:val="007D2093"/>
    <w:rsid w:val="007D585B"/>
    <w:rsid w:val="007D63AB"/>
    <w:rsid w:val="007D64D0"/>
    <w:rsid w:val="007D735F"/>
    <w:rsid w:val="007E0AE4"/>
    <w:rsid w:val="007E0B06"/>
    <w:rsid w:val="007E31B7"/>
    <w:rsid w:val="007E342A"/>
    <w:rsid w:val="007E38AB"/>
    <w:rsid w:val="007E49FC"/>
    <w:rsid w:val="007E52E2"/>
    <w:rsid w:val="007E58BE"/>
    <w:rsid w:val="007E6A22"/>
    <w:rsid w:val="007E6DBE"/>
    <w:rsid w:val="007E7251"/>
    <w:rsid w:val="007F05CA"/>
    <w:rsid w:val="007F193B"/>
    <w:rsid w:val="007F2E9F"/>
    <w:rsid w:val="007F43CC"/>
    <w:rsid w:val="007F65B1"/>
    <w:rsid w:val="0080249C"/>
    <w:rsid w:val="008024E3"/>
    <w:rsid w:val="008029CE"/>
    <w:rsid w:val="008043DD"/>
    <w:rsid w:val="008049E9"/>
    <w:rsid w:val="0080501E"/>
    <w:rsid w:val="00806A26"/>
    <w:rsid w:val="00807A26"/>
    <w:rsid w:val="0081027E"/>
    <w:rsid w:val="008111B1"/>
    <w:rsid w:val="00811B95"/>
    <w:rsid w:val="00813DF3"/>
    <w:rsid w:val="00814316"/>
    <w:rsid w:val="00814707"/>
    <w:rsid w:val="00814F51"/>
    <w:rsid w:val="008158BB"/>
    <w:rsid w:val="00816AF2"/>
    <w:rsid w:val="0081759F"/>
    <w:rsid w:val="00817B1F"/>
    <w:rsid w:val="008203C6"/>
    <w:rsid w:val="00822D72"/>
    <w:rsid w:val="00826BF1"/>
    <w:rsid w:val="00826EEE"/>
    <w:rsid w:val="008278EA"/>
    <w:rsid w:val="00827AD2"/>
    <w:rsid w:val="00827F5D"/>
    <w:rsid w:val="00830967"/>
    <w:rsid w:val="00832017"/>
    <w:rsid w:val="00832510"/>
    <w:rsid w:val="00833365"/>
    <w:rsid w:val="00833679"/>
    <w:rsid w:val="00834E70"/>
    <w:rsid w:val="00836618"/>
    <w:rsid w:val="0084049B"/>
    <w:rsid w:val="00841F55"/>
    <w:rsid w:val="00842AA9"/>
    <w:rsid w:val="00845405"/>
    <w:rsid w:val="008502D8"/>
    <w:rsid w:val="00854EF6"/>
    <w:rsid w:val="00866666"/>
    <w:rsid w:val="00873F15"/>
    <w:rsid w:val="008743F5"/>
    <w:rsid w:val="00876493"/>
    <w:rsid w:val="00877EBF"/>
    <w:rsid w:val="008825C2"/>
    <w:rsid w:val="008827AC"/>
    <w:rsid w:val="00883C54"/>
    <w:rsid w:val="00883FC2"/>
    <w:rsid w:val="00884D11"/>
    <w:rsid w:val="008870F4"/>
    <w:rsid w:val="00887DF1"/>
    <w:rsid w:val="00891168"/>
    <w:rsid w:val="008920C6"/>
    <w:rsid w:val="00892D2D"/>
    <w:rsid w:val="00893B30"/>
    <w:rsid w:val="00895251"/>
    <w:rsid w:val="00896F51"/>
    <w:rsid w:val="00897B69"/>
    <w:rsid w:val="00897CE6"/>
    <w:rsid w:val="008A1151"/>
    <w:rsid w:val="008A13AA"/>
    <w:rsid w:val="008A1732"/>
    <w:rsid w:val="008A22E3"/>
    <w:rsid w:val="008A4E8A"/>
    <w:rsid w:val="008A63B5"/>
    <w:rsid w:val="008B19B3"/>
    <w:rsid w:val="008B2467"/>
    <w:rsid w:val="008B28B0"/>
    <w:rsid w:val="008B4298"/>
    <w:rsid w:val="008B5A24"/>
    <w:rsid w:val="008B5FE6"/>
    <w:rsid w:val="008B779D"/>
    <w:rsid w:val="008C04DE"/>
    <w:rsid w:val="008C2030"/>
    <w:rsid w:val="008C3182"/>
    <w:rsid w:val="008C5C88"/>
    <w:rsid w:val="008C67D1"/>
    <w:rsid w:val="008D12C9"/>
    <w:rsid w:val="008D39A9"/>
    <w:rsid w:val="008D3BDD"/>
    <w:rsid w:val="008D4144"/>
    <w:rsid w:val="008D44C2"/>
    <w:rsid w:val="008D4A89"/>
    <w:rsid w:val="008D4B3D"/>
    <w:rsid w:val="008D5F7B"/>
    <w:rsid w:val="008D6858"/>
    <w:rsid w:val="008E0382"/>
    <w:rsid w:val="008E0AF2"/>
    <w:rsid w:val="008E418B"/>
    <w:rsid w:val="008E4780"/>
    <w:rsid w:val="008E50EC"/>
    <w:rsid w:val="008E5A07"/>
    <w:rsid w:val="008F0545"/>
    <w:rsid w:val="008F0752"/>
    <w:rsid w:val="008F0B4F"/>
    <w:rsid w:val="008F104D"/>
    <w:rsid w:val="008F1952"/>
    <w:rsid w:val="008F460B"/>
    <w:rsid w:val="008F6732"/>
    <w:rsid w:val="008F6EEA"/>
    <w:rsid w:val="008F73E1"/>
    <w:rsid w:val="009016A4"/>
    <w:rsid w:val="00901B1B"/>
    <w:rsid w:val="00907080"/>
    <w:rsid w:val="00910087"/>
    <w:rsid w:val="009100C4"/>
    <w:rsid w:val="00911053"/>
    <w:rsid w:val="00911207"/>
    <w:rsid w:val="00912D26"/>
    <w:rsid w:val="00912D3B"/>
    <w:rsid w:val="009144ED"/>
    <w:rsid w:val="00914CB3"/>
    <w:rsid w:val="00915DF4"/>
    <w:rsid w:val="0091742D"/>
    <w:rsid w:val="00921DBD"/>
    <w:rsid w:val="00922484"/>
    <w:rsid w:val="00925730"/>
    <w:rsid w:val="00927311"/>
    <w:rsid w:val="00927DF6"/>
    <w:rsid w:val="00930628"/>
    <w:rsid w:val="009307C5"/>
    <w:rsid w:val="00934AB5"/>
    <w:rsid w:val="00934AFB"/>
    <w:rsid w:val="00934B13"/>
    <w:rsid w:val="009351C0"/>
    <w:rsid w:val="00940E9D"/>
    <w:rsid w:val="00943A7B"/>
    <w:rsid w:val="00950780"/>
    <w:rsid w:val="009547F9"/>
    <w:rsid w:val="00955D64"/>
    <w:rsid w:val="00955F9B"/>
    <w:rsid w:val="009569F6"/>
    <w:rsid w:val="00960075"/>
    <w:rsid w:val="00961963"/>
    <w:rsid w:val="0096649D"/>
    <w:rsid w:val="009674C5"/>
    <w:rsid w:val="0097113C"/>
    <w:rsid w:val="00972133"/>
    <w:rsid w:val="00974BB5"/>
    <w:rsid w:val="0097551D"/>
    <w:rsid w:val="009763F5"/>
    <w:rsid w:val="0098027A"/>
    <w:rsid w:val="009812D8"/>
    <w:rsid w:val="0098543B"/>
    <w:rsid w:val="00986D52"/>
    <w:rsid w:val="00992601"/>
    <w:rsid w:val="009926EA"/>
    <w:rsid w:val="00994A89"/>
    <w:rsid w:val="00995174"/>
    <w:rsid w:val="00996F37"/>
    <w:rsid w:val="009978ED"/>
    <w:rsid w:val="00997E7E"/>
    <w:rsid w:val="009A1940"/>
    <w:rsid w:val="009A3A1D"/>
    <w:rsid w:val="009A6254"/>
    <w:rsid w:val="009A7B9E"/>
    <w:rsid w:val="009B2199"/>
    <w:rsid w:val="009B6794"/>
    <w:rsid w:val="009B7245"/>
    <w:rsid w:val="009B789F"/>
    <w:rsid w:val="009C01D8"/>
    <w:rsid w:val="009C3EA0"/>
    <w:rsid w:val="009C45AE"/>
    <w:rsid w:val="009C469B"/>
    <w:rsid w:val="009C5288"/>
    <w:rsid w:val="009C5312"/>
    <w:rsid w:val="009C574F"/>
    <w:rsid w:val="009C5925"/>
    <w:rsid w:val="009C627F"/>
    <w:rsid w:val="009D1F04"/>
    <w:rsid w:val="009D3CD0"/>
    <w:rsid w:val="009D4767"/>
    <w:rsid w:val="009D47C5"/>
    <w:rsid w:val="009D4BD5"/>
    <w:rsid w:val="009D4FB3"/>
    <w:rsid w:val="009D50B5"/>
    <w:rsid w:val="009D6059"/>
    <w:rsid w:val="009D6782"/>
    <w:rsid w:val="009E10E9"/>
    <w:rsid w:val="009E3B98"/>
    <w:rsid w:val="009E412C"/>
    <w:rsid w:val="009E421B"/>
    <w:rsid w:val="009E5C93"/>
    <w:rsid w:val="009F0B1D"/>
    <w:rsid w:val="009F1991"/>
    <w:rsid w:val="009F4D47"/>
    <w:rsid w:val="009F7BCC"/>
    <w:rsid w:val="009F7FCA"/>
    <w:rsid w:val="00A00382"/>
    <w:rsid w:val="00A0056F"/>
    <w:rsid w:val="00A01030"/>
    <w:rsid w:val="00A0192A"/>
    <w:rsid w:val="00A03AFD"/>
    <w:rsid w:val="00A06080"/>
    <w:rsid w:val="00A12368"/>
    <w:rsid w:val="00A1287C"/>
    <w:rsid w:val="00A150EA"/>
    <w:rsid w:val="00A167FF"/>
    <w:rsid w:val="00A17F28"/>
    <w:rsid w:val="00A20AD6"/>
    <w:rsid w:val="00A20BBD"/>
    <w:rsid w:val="00A21DD0"/>
    <w:rsid w:val="00A22DCC"/>
    <w:rsid w:val="00A23A9D"/>
    <w:rsid w:val="00A24333"/>
    <w:rsid w:val="00A2540F"/>
    <w:rsid w:val="00A273D9"/>
    <w:rsid w:val="00A302D9"/>
    <w:rsid w:val="00A32195"/>
    <w:rsid w:val="00A349E5"/>
    <w:rsid w:val="00A36B3E"/>
    <w:rsid w:val="00A42992"/>
    <w:rsid w:val="00A437C5"/>
    <w:rsid w:val="00A438DC"/>
    <w:rsid w:val="00A44C49"/>
    <w:rsid w:val="00A46B59"/>
    <w:rsid w:val="00A47B4E"/>
    <w:rsid w:val="00A507C9"/>
    <w:rsid w:val="00A53F6B"/>
    <w:rsid w:val="00A55E37"/>
    <w:rsid w:val="00A571E3"/>
    <w:rsid w:val="00A638A3"/>
    <w:rsid w:val="00A63E6D"/>
    <w:rsid w:val="00A671EF"/>
    <w:rsid w:val="00A67CBF"/>
    <w:rsid w:val="00A705C5"/>
    <w:rsid w:val="00A70D94"/>
    <w:rsid w:val="00A71037"/>
    <w:rsid w:val="00A7440C"/>
    <w:rsid w:val="00A751FB"/>
    <w:rsid w:val="00A759E3"/>
    <w:rsid w:val="00A77070"/>
    <w:rsid w:val="00A80412"/>
    <w:rsid w:val="00A805B8"/>
    <w:rsid w:val="00A8121D"/>
    <w:rsid w:val="00A81789"/>
    <w:rsid w:val="00A8282E"/>
    <w:rsid w:val="00A83027"/>
    <w:rsid w:val="00A83D35"/>
    <w:rsid w:val="00A84A8A"/>
    <w:rsid w:val="00A85452"/>
    <w:rsid w:val="00A91CDB"/>
    <w:rsid w:val="00A94769"/>
    <w:rsid w:val="00A976B7"/>
    <w:rsid w:val="00AA14B1"/>
    <w:rsid w:val="00AA56BB"/>
    <w:rsid w:val="00AA5FAA"/>
    <w:rsid w:val="00AB0550"/>
    <w:rsid w:val="00AB1297"/>
    <w:rsid w:val="00AB19E5"/>
    <w:rsid w:val="00AB3852"/>
    <w:rsid w:val="00AB4D58"/>
    <w:rsid w:val="00AB590C"/>
    <w:rsid w:val="00AC22AD"/>
    <w:rsid w:val="00AC2B54"/>
    <w:rsid w:val="00AC3721"/>
    <w:rsid w:val="00AC3CA2"/>
    <w:rsid w:val="00AC3E5C"/>
    <w:rsid w:val="00AC60D0"/>
    <w:rsid w:val="00AC6C1A"/>
    <w:rsid w:val="00AD09F2"/>
    <w:rsid w:val="00AD5246"/>
    <w:rsid w:val="00AD58F5"/>
    <w:rsid w:val="00AD59C9"/>
    <w:rsid w:val="00AD69BD"/>
    <w:rsid w:val="00AD74E0"/>
    <w:rsid w:val="00AD7CE2"/>
    <w:rsid w:val="00AE04AF"/>
    <w:rsid w:val="00AE0C11"/>
    <w:rsid w:val="00AE0C35"/>
    <w:rsid w:val="00AE1943"/>
    <w:rsid w:val="00AE5EE1"/>
    <w:rsid w:val="00AE66DF"/>
    <w:rsid w:val="00AE76B9"/>
    <w:rsid w:val="00AF27F5"/>
    <w:rsid w:val="00AF4F26"/>
    <w:rsid w:val="00AF5991"/>
    <w:rsid w:val="00AF608A"/>
    <w:rsid w:val="00AF79AF"/>
    <w:rsid w:val="00B00E53"/>
    <w:rsid w:val="00B03035"/>
    <w:rsid w:val="00B032F5"/>
    <w:rsid w:val="00B047EB"/>
    <w:rsid w:val="00B072F0"/>
    <w:rsid w:val="00B078E5"/>
    <w:rsid w:val="00B07B59"/>
    <w:rsid w:val="00B104F7"/>
    <w:rsid w:val="00B12045"/>
    <w:rsid w:val="00B16672"/>
    <w:rsid w:val="00B17F53"/>
    <w:rsid w:val="00B200CC"/>
    <w:rsid w:val="00B24786"/>
    <w:rsid w:val="00B24D0F"/>
    <w:rsid w:val="00B25015"/>
    <w:rsid w:val="00B25125"/>
    <w:rsid w:val="00B26D42"/>
    <w:rsid w:val="00B2782F"/>
    <w:rsid w:val="00B34E39"/>
    <w:rsid w:val="00B352EA"/>
    <w:rsid w:val="00B37716"/>
    <w:rsid w:val="00B4018E"/>
    <w:rsid w:val="00B44A04"/>
    <w:rsid w:val="00B45329"/>
    <w:rsid w:val="00B46A35"/>
    <w:rsid w:val="00B47450"/>
    <w:rsid w:val="00B50C4E"/>
    <w:rsid w:val="00B5352C"/>
    <w:rsid w:val="00B557FC"/>
    <w:rsid w:val="00B55869"/>
    <w:rsid w:val="00B62056"/>
    <w:rsid w:val="00B65DD8"/>
    <w:rsid w:val="00B66049"/>
    <w:rsid w:val="00B66AF4"/>
    <w:rsid w:val="00B67E78"/>
    <w:rsid w:val="00B70D9E"/>
    <w:rsid w:val="00B71714"/>
    <w:rsid w:val="00B71FB0"/>
    <w:rsid w:val="00B725F6"/>
    <w:rsid w:val="00B76554"/>
    <w:rsid w:val="00B77010"/>
    <w:rsid w:val="00B77893"/>
    <w:rsid w:val="00B805DD"/>
    <w:rsid w:val="00B8272B"/>
    <w:rsid w:val="00B83230"/>
    <w:rsid w:val="00B83FF3"/>
    <w:rsid w:val="00B865D3"/>
    <w:rsid w:val="00B86B87"/>
    <w:rsid w:val="00B91737"/>
    <w:rsid w:val="00B91C98"/>
    <w:rsid w:val="00B920F2"/>
    <w:rsid w:val="00B9221E"/>
    <w:rsid w:val="00B9225B"/>
    <w:rsid w:val="00B93370"/>
    <w:rsid w:val="00B9401E"/>
    <w:rsid w:val="00B95839"/>
    <w:rsid w:val="00B95F9A"/>
    <w:rsid w:val="00B964F0"/>
    <w:rsid w:val="00B9738B"/>
    <w:rsid w:val="00B97ECB"/>
    <w:rsid w:val="00BA0E2B"/>
    <w:rsid w:val="00BA5ED7"/>
    <w:rsid w:val="00BA5F8E"/>
    <w:rsid w:val="00BA716A"/>
    <w:rsid w:val="00BA74E8"/>
    <w:rsid w:val="00BA7602"/>
    <w:rsid w:val="00BB24E3"/>
    <w:rsid w:val="00BB30F7"/>
    <w:rsid w:val="00BB3122"/>
    <w:rsid w:val="00BB316D"/>
    <w:rsid w:val="00BB42E1"/>
    <w:rsid w:val="00BB4EE7"/>
    <w:rsid w:val="00BB66CA"/>
    <w:rsid w:val="00BB6E33"/>
    <w:rsid w:val="00BB7C4D"/>
    <w:rsid w:val="00BC1118"/>
    <w:rsid w:val="00BC4F80"/>
    <w:rsid w:val="00BC5B66"/>
    <w:rsid w:val="00BC5FFA"/>
    <w:rsid w:val="00BC6F6C"/>
    <w:rsid w:val="00BD23E1"/>
    <w:rsid w:val="00BD2474"/>
    <w:rsid w:val="00BD58B6"/>
    <w:rsid w:val="00BD5CD0"/>
    <w:rsid w:val="00BD725A"/>
    <w:rsid w:val="00BE0FB2"/>
    <w:rsid w:val="00BE5035"/>
    <w:rsid w:val="00BE6E7F"/>
    <w:rsid w:val="00BF3901"/>
    <w:rsid w:val="00C04FAE"/>
    <w:rsid w:val="00C06756"/>
    <w:rsid w:val="00C06BD6"/>
    <w:rsid w:val="00C10F26"/>
    <w:rsid w:val="00C1162F"/>
    <w:rsid w:val="00C13081"/>
    <w:rsid w:val="00C14320"/>
    <w:rsid w:val="00C14A05"/>
    <w:rsid w:val="00C16B79"/>
    <w:rsid w:val="00C17FB2"/>
    <w:rsid w:val="00C20F2F"/>
    <w:rsid w:val="00C22FEB"/>
    <w:rsid w:val="00C24DFB"/>
    <w:rsid w:val="00C25F04"/>
    <w:rsid w:val="00C27494"/>
    <w:rsid w:val="00C27D63"/>
    <w:rsid w:val="00C2A4ED"/>
    <w:rsid w:val="00C30473"/>
    <w:rsid w:val="00C3162A"/>
    <w:rsid w:val="00C334C4"/>
    <w:rsid w:val="00C34CF3"/>
    <w:rsid w:val="00C34E80"/>
    <w:rsid w:val="00C35130"/>
    <w:rsid w:val="00C359C7"/>
    <w:rsid w:val="00C35FED"/>
    <w:rsid w:val="00C36361"/>
    <w:rsid w:val="00C36DC1"/>
    <w:rsid w:val="00C449F0"/>
    <w:rsid w:val="00C47E09"/>
    <w:rsid w:val="00C5385C"/>
    <w:rsid w:val="00C6089F"/>
    <w:rsid w:val="00C6209F"/>
    <w:rsid w:val="00C6285C"/>
    <w:rsid w:val="00C64F01"/>
    <w:rsid w:val="00C66FBA"/>
    <w:rsid w:val="00C67058"/>
    <w:rsid w:val="00C712E7"/>
    <w:rsid w:val="00C73686"/>
    <w:rsid w:val="00C74B6F"/>
    <w:rsid w:val="00C75FBE"/>
    <w:rsid w:val="00C76203"/>
    <w:rsid w:val="00C77B1F"/>
    <w:rsid w:val="00C80374"/>
    <w:rsid w:val="00C81768"/>
    <w:rsid w:val="00C900C8"/>
    <w:rsid w:val="00C9031B"/>
    <w:rsid w:val="00C9072D"/>
    <w:rsid w:val="00C9116D"/>
    <w:rsid w:val="00C924FD"/>
    <w:rsid w:val="00C9279A"/>
    <w:rsid w:val="00C93F07"/>
    <w:rsid w:val="00C969C4"/>
    <w:rsid w:val="00C976A1"/>
    <w:rsid w:val="00C97F7E"/>
    <w:rsid w:val="00CA06FF"/>
    <w:rsid w:val="00CA2670"/>
    <w:rsid w:val="00CA33A5"/>
    <w:rsid w:val="00CA410C"/>
    <w:rsid w:val="00CA4DCA"/>
    <w:rsid w:val="00CA5AF1"/>
    <w:rsid w:val="00CB0693"/>
    <w:rsid w:val="00CB3A70"/>
    <w:rsid w:val="00CB55D3"/>
    <w:rsid w:val="00CB5A31"/>
    <w:rsid w:val="00CB5B87"/>
    <w:rsid w:val="00CB5F94"/>
    <w:rsid w:val="00CB60C6"/>
    <w:rsid w:val="00CB7CDF"/>
    <w:rsid w:val="00CC2BF6"/>
    <w:rsid w:val="00CC420B"/>
    <w:rsid w:val="00CC5510"/>
    <w:rsid w:val="00CC5AB3"/>
    <w:rsid w:val="00CD0FB7"/>
    <w:rsid w:val="00CD2A1C"/>
    <w:rsid w:val="00CD4983"/>
    <w:rsid w:val="00CD5AC8"/>
    <w:rsid w:val="00CD5E21"/>
    <w:rsid w:val="00CD6035"/>
    <w:rsid w:val="00CD62EB"/>
    <w:rsid w:val="00CE140A"/>
    <w:rsid w:val="00CE308C"/>
    <w:rsid w:val="00CE3808"/>
    <w:rsid w:val="00CE66FF"/>
    <w:rsid w:val="00CE696A"/>
    <w:rsid w:val="00CF116E"/>
    <w:rsid w:val="00CF2693"/>
    <w:rsid w:val="00CF620B"/>
    <w:rsid w:val="00D014F6"/>
    <w:rsid w:val="00D02BD2"/>
    <w:rsid w:val="00D0454C"/>
    <w:rsid w:val="00D06A78"/>
    <w:rsid w:val="00D070CA"/>
    <w:rsid w:val="00D0785C"/>
    <w:rsid w:val="00D10A46"/>
    <w:rsid w:val="00D11242"/>
    <w:rsid w:val="00D11E0F"/>
    <w:rsid w:val="00D14DDB"/>
    <w:rsid w:val="00D20BB3"/>
    <w:rsid w:val="00D2272C"/>
    <w:rsid w:val="00D22DF3"/>
    <w:rsid w:val="00D22F7E"/>
    <w:rsid w:val="00D23361"/>
    <w:rsid w:val="00D23584"/>
    <w:rsid w:val="00D239B8"/>
    <w:rsid w:val="00D23EBB"/>
    <w:rsid w:val="00D2465F"/>
    <w:rsid w:val="00D246EF"/>
    <w:rsid w:val="00D27A1E"/>
    <w:rsid w:val="00D30BCA"/>
    <w:rsid w:val="00D32A3B"/>
    <w:rsid w:val="00D36999"/>
    <w:rsid w:val="00D37430"/>
    <w:rsid w:val="00D37D7E"/>
    <w:rsid w:val="00D40017"/>
    <w:rsid w:val="00D405D4"/>
    <w:rsid w:val="00D43B21"/>
    <w:rsid w:val="00D4402A"/>
    <w:rsid w:val="00D472A8"/>
    <w:rsid w:val="00D51D5B"/>
    <w:rsid w:val="00D529D8"/>
    <w:rsid w:val="00D53E57"/>
    <w:rsid w:val="00D54898"/>
    <w:rsid w:val="00D568FF"/>
    <w:rsid w:val="00D56A1C"/>
    <w:rsid w:val="00D56AF9"/>
    <w:rsid w:val="00D57A5A"/>
    <w:rsid w:val="00D57B44"/>
    <w:rsid w:val="00D61C27"/>
    <w:rsid w:val="00D61F28"/>
    <w:rsid w:val="00D6308A"/>
    <w:rsid w:val="00D65E72"/>
    <w:rsid w:val="00D6709B"/>
    <w:rsid w:val="00D67139"/>
    <w:rsid w:val="00D727C1"/>
    <w:rsid w:val="00D75206"/>
    <w:rsid w:val="00D76C8D"/>
    <w:rsid w:val="00D81B76"/>
    <w:rsid w:val="00D820A3"/>
    <w:rsid w:val="00D8462B"/>
    <w:rsid w:val="00D84A8D"/>
    <w:rsid w:val="00D85D65"/>
    <w:rsid w:val="00D86235"/>
    <w:rsid w:val="00D906C3"/>
    <w:rsid w:val="00D96837"/>
    <w:rsid w:val="00DA04CA"/>
    <w:rsid w:val="00DA04DE"/>
    <w:rsid w:val="00DA0C0A"/>
    <w:rsid w:val="00DA2A94"/>
    <w:rsid w:val="00DA4844"/>
    <w:rsid w:val="00DA7D11"/>
    <w:rsid w:val="00DB1AAC"/>
    <w:rsid w:val="00DB2648"/>
    <w:rsid w:val="00DB361C"/>
    <w:rsid w:val="00DB47CD"/>
    <w:rsid w:val="00DB4E38"/>
    <w:rsid w:val="00DB5797"/>
    <w:rsid w:val="00DB7E54"/>
    <w:rsid w:val="00DC0DF7"/>
    <w:rsid w:val="00DC20ED"/>
    <w:rsid w:val="00DC30E2"/>
    <w:rsid w:val="00DD0F48"/>
    <w:rsid w:val="00DD3D42"/>
    <w:rsid w:val="00DD5E3E"/>
    <w:rsid w:val="00DE04A7"/>
    <w:rsid w:val="00DE1D52"/>
    <w:rsid w:val="00DE2F02"/>
    <w:rsid w:val="00DE499F"/>
    <w:rsid w:val="00DE61D7"/>
    <w:rsid w:val="00DE6A9A"/>
    <w:rsid w:val="00DE6E3A"/>
    <w:rsid w:val="00DF196A"/>
    <w:rsid w:val="00DF6934"/>
    <w:rsid w:val="00E024BD"/>
    <w:rsid w:val="00E041A3"/>
    <w:rsid w:val="00E05521"/>
    <w:rsid w:val="00E06F47"/>
    <w:rsid w:val="00E105A8"/>
    <w:rsid w:val="00E1090C"/>
    <w:rsid w:val="00E1096F"/>
    <w:rsid w:val="00E12177"/>
    <w:rsid w:val="00E122C2"/>
    <w:rsid w:val="00E16282"/>
    <w:rsid w:val="00E16405"/>
    <w:rsid w:val="00E20B25"/>
    <w:rsid w:val="00E2101E"/>
    <w:rsid w:val="00E21B35"/>
    <w:rsid w:val="00E22093"/>
    <w:rsid w:val="00E26417"/>
    <w:rsid w:val="00E32183"/>
    <w:rsid w:val="00E36994"/>
    <w:rsid w:val="00E37602"/>
    <w:rsid w:val="00E412BA"/>
    <w:rsid w:val="00E41B1B"/>
    <w:rsid w:val="00E41D2D"/>
    <w:rsid w:val="00E420DD"/>
    <w:rsid w:val="00E44C5A"/>
    <w:rsid w:val="00E45605"/>
    <w:rsid w:val="00E50586"/>
    <w:rsid w:val="00E516F7"/>
    <w:rsid w:val="00E5325C"/>
    <w:rsid w:val="00E535FF"/>
    <w:rsid w:val="00E5464D"/>
    <w:rsid w:val="00E566D9"/>
    <w:rsid w:val="00E56963"/>
    <w:rsid w:val="00E60B50"/>
    <w:rsid w:val="00E635EF"/>
    <w:rsid w:val="00E640FE"/>
    <w:rsid w:val="00E64EE6"/>
    <w:rsid w:val="00E7092E"/>
    <w:rsid w:val="00E70977"/>
    <w:rsid w:val="00E71CE2"/>
    <w:rsid w:val="00E71EBD"/>
    <w:rsid w:val="00E72576"/>
    <w:rsid w:val="00E727DF"/>
    <w:rsid w:val="00E750B2"/>
    <w:rsid w:val="00E77A03"/>
    <w:rsid w:val="00E81CCB"/>
    <w:rsid w:val="00E82AD9"/>
    <w:rsid w:val="00E850E3"/>
    <w:rsid w:val="00E8699A"/>
    <w:rsid w:val="00E872CF"/>
    <w:rsid w:val="00E91710"/>
    <w:rsid w:val="00E9271D"/>
    <w:rsid w:val="00E93134"/>
    <w:rsid w:val="00E95381"/>
    <w:rsid w:val="00E975CA"/>
    <w:rsid w:val="00EA25F8"/>
    <w:rsid w:val="00EA328C"/>
    <w:rsid w:val="00EA34CE"/>
    <w:rsid w:val="00EA36A3"/>
    <w:rsid w:val="00EA5E25"/>
    <w:rsid w:val="00EB01CC"/>
    <w:rsid w:val="00EB16B6"/>
    <w:rsid w:val="00EB2B04"/>
    <w:rsid w:val="00EB3A53"/>
    <w:rsid w:val="00EB574B"/>
    <w:rsid w:val="00EB6FB1"/>
    <w:rsid w:val="00EC159A"/>
    <w:rsid w:val="00EC18D2"/>
    <w:rsid w:val="00EC290D"/>
    <w:rsid w:val="00EC474D"/>
    <w:rsid w:val="00EC4C3C"/>
    <w:rsid w:val="00ED0916"/>
    <w:rsid w:val="00ED2230"/>
    <w:rsid w:val="00ED3422"/>
    <w:rsid w:val="00ED4EC3"/>
    <w:rsid w:val="00ED6239"/>
    <w:rsid w:val="00EE0864"/>
    <w:rsid w:val="00EE11AE"/>
    <w:rsid w:val="00EE2ED1"/>
    <w:rsid w:val="00EE5BA3"/>
    <w:rsid w:val="00EE74DE"/>
    <w:rsid w:val="00EE765A"/>
    <w:rsid w:val="00EF0F06"/>
    <w:rsid w:val="00EF198D"/>
    <w:rsid w:val="00EF349C"/>
    <w:rsid w:val="00EF3A80"/>
    <w:rsid w:val="00EF3CEA"/>
    <w:rsid w:val="00EF400F"/>
    <w:rsid w:val="00EF4651"/>
    <w:rsid w:val="00EF73EA"/>
    <w:rsid w:val="00F02E2D"/>
    <w:rsid w:val="00F0355E"/>
    <w:rsid w:val="00F13103"/>
    <w:rsid w:val="00F133FC"/>
    <w:rsid w:val="00F13D64"/>
    <w:rsid w:val="00F14F66"/>
    <w:rsid w:val="00F156E6"/>
    <w:rsid w:val="00F20D4C"/>
    <w:rsid w:val="00F26C88"/>
    <w:rsid w:val="00F31A2B"/>
    <w:rsid w:val="00F32AC5"/>
    <w:rsid w:val="00F36B8A"/>
    <w:rsid w:val="00F37CA1"/>
    <w:rsid w:val="00F40033"/>
    <w:rsid w:val="00F413DD"/>
    <w:rsid w:val="00F41C65"/>
    <w:rsid w:val="00F44879"/>
    <w:rsid w:val="00F460AD"/>
    <w:rsid w:val="00F46560"/>
    <w:rsid w:val="00F46C7B"/>
    <w:rsid w:val="00F47CDE"/>
    <w:rsid w:val="00F502CE"/>
    <w:rsid w:val="00F5251B"/>
    <w:rsid w:val="00F52CFD"/>
    <w:rsid w:val="00F55328"/>
    <w:rsid w:val="00F56986"/>
    <w:rsid w:val="00F5743B"/>
    <w:rsid w:val="00F578DF"/>
    <w:rsid w:val="00F57E66"/>
    <w:rsid w:val="00F62E54"/>
    <w:rsid w:val="00F652A9"/>
    <w:rsid w:val="00F666D2"/>
    <w:rsid w:val="00F66B1E"/>
    <w:rsid w:val="00F70500"/>
    <w:rsid w:val="00F716D1"/>
    <w:rsid w:val="00F736E4"/>
    <w:rsid w:val="00F757F4"/>
    <w:rsid w:val="00F804BC"/>
    <w:rsid w:val="00F813E9"/>
    <w:rsid w:val="00F81AC2"/>
    <w:rsid w:val="00F8232A"/>
    <w:rsid w:val="00F85AD3"/>
    <w:rsid w:val="00F86384"/>
    <w:rsid w:val="00F90C37"/>
    <w:rsid w:val="00F914EF"/>
    <w:rsid w:val="00F92ACE"/>
    <w:rsid w:val="00F92F42"/>
    <w:rsid w:val="00F93CEB"/>
    <w:rsid w:val="00F94469"/>
    <w:rsid w:val="00F94ABC"/>
    <w:rsid w:val="00F94F22"/>
    <w:rsid w:val="00F95EC4"/>
    <w:rsid w:val="00FA0D61"/>
    <w:rsid w:val="00FA31DC"/>
    <w:rsid w:val="00FA3342"/>
    <w:rsid w:val="00FA6697"/>
    <w:rsid w:val="00FA66B4"/>
    <w:rsid w:val="00FA7563"/>
    <w:rsid w:val="00FB05A3"/>
    <w:rsid w:val="00FB113B"/>
    <w:rsid w:val="00FB1154"/>
    <w:rsid w:val="00FB2803"/>
    <w:rsid w:val="00FB3836"/>
    <w:rsid w:val="00FB4C42"/>
    <w:rsid w:val="00FB645D"/>
    <w:rsid w:val="00FB6F6B"/>
    <w:rsid w:val="00FC16FB"/>
    <w:rsid w:val="00FC20C4"/>
    <w:rsid w:val="00FC4118"/>
    <w:rsid w:val="00FC4CD0"/>
    <w:rsid w:val="00FC570A"/>
    <w:rsid w:val="00FC63B0"/>
    <w:rsid w:val="00FC6B40"/>
    <w:rsid w:val="00FC7218"/>
    <w:rsid w:val="00FC73AB"/>
    <w:rsid w:val="00FC78B9"/>
    <w:rsid w:val="00FD0D55"/>
    <w:rsid w:val="00FD0E2A"/>
    <w:rsid w:val="00FD0F63"/>
    <w:rsid w:val="00FD743A"/>
    <w:rsid w:val="00FE7C2D"/>
    <w:rsid w:val="00FF5676"/>
    <w:rsid w:val="011DB655"/>
    <w:rsid w:val="0130267E"/>
    <w:rsid w:val="01459A47"/>
    <w:rsid w:val="0199935F"/>
    <w:rsid w:val="02345A74"/>
    <w:rsid w:val="0262376F"/>
    <w:rsid w:val="029BA91D"/>
    <w:rsid w:val="02ADF39F"/>
    <w:rsid w:val="031964DB"/>
    <w:rsid w:val="0326F4AF"/>
    <w:rsid w:val="03336ADF"/>
    <w:rsid w:val="03522D3A"/>
    <w:rsid w:val="039D8903"/>
    <w:rsid w:val="0427D752"/>
    <w:rsid w:val="04766AB3"/>
    <w:rsid w:val="04C74051"/>
    <w:rsid w:val="057BAD0E"/>
    <w:rsid w:val="058B4E72"/>
    <w:rsid w:val="05BBC34F"/>
    <w:rsid w:val="05BDD6DE"/>
    <w:rsid w:val="05BE5180"/>
    <w:rsid w:val="0603C20C"/>
    <w:rsid w:val="060EE261"/>
    <w:rsid w:val="062A09D3"/>
    <w:rsid w:val="0679DD4A"/>
    <w:rsid w:val="067C1E84"/>
    <w:rsid w:val="067FA85E"/>
    <w:rsid w:val="068566FF"/>
    <w:rsid w:val="07A8CBD5"/>
    <w:rsid w:val="07C72433"/>
    <w:rsid w:val="0823E677"/>
    <w:rsid w:val="088D6475"/>
    <w:rsid w:val="08D49A45"/>
    <w:rsid w:val="092B5E9A"/>
    <w:rsid w:val="09680455"/>
    <w:rsid w:val="09967951"/>
    <w:rsid w:val="09A03B69"/>
    <w:rsid w:val="0A8C5B0C"/>
    <w:rsid w:val="0AB1FC03"/>
    <w:rsid w:val="0BAB163D"/>
    <w:rsid w:val="0C062502"/>
    <w:rsid w:val="0C16313F"/>
    <w:rsid w:val="0C1DFCA1"/>
    <w:rsid w:val="0C6454AB"/>
    <w:rsid w:val="0CC2CA3A"/>
    <w:rsid w:val="0CD1D764"/>
    <w:rsid w:val="0CD5056B"/>
    <w:rsid w:val="0CE2D6BD"/>
    <w:rsid w:val="0CFFF4C2"/>
    <w:rsid w:val="0D178278"/>
    <w:rsid w:val="0D398101"/>
    <w:rsid w:val="0D963A95"/>
    <w:rsid w:val="0E016271"/>
    <w:rsid w:val="0E45CFE7"/>
    <w:rsid w:val="0E52273F"/>
    <w:rsid w:val="0EE16B4B"/>
    <w:rsid w:val="0F137D6C"/>
    <w:rsid w:val="0F4B2631"/>
    <w:rsid w:val="0F73479F"/>
    <w:rsid w:val="0F799928"/>
    <w:rsid w:val="0FB874F2"/>
    <w:rsid w:val="10334E7A"/>
    <w:rsid w:val="107479E8"/>
    <w:rsid w:val="110859C6"/>
    <w:rsid w:val="11211D20"/>
    <w:rsid w:val="1125128B"/>
    <w:rsid w:val="114F4437"/>
    <w:rsid w:val="11667530"/>
    <w:rsid w:val="11B4075F"/>
    <w:rsid w:val="11F27525"/>
    <w:rsid w:val="11F76B83"/>
    <w:rsid w:val="125049A2"/>
    <w:rsid w:val="12BE0B02"/>
    <w:rsid w:val="12CC0381"/>
    <w:rsid w:val="12DF5061"/>
    <w:rsid w:val="13316F63"/>
    <w:rsid w:val="135E0623"/>
    <w:rsid w:val="136A0E0D"/>
    <w:rsid w:val="14A841D4"/>
    <w:rsid w:val="14EC16B0"/>
    <w:rsid w:val="1513F3CD"/>
    <w:rsid w:val="15444A42"/>
    <w:rsid w:val="156E0846"/>
    <w:rsid w:val="15FCDC3F"/>
    <w:rsid w:val="1697CAC1"/>
    <w:rsid w:val="169822F8"/>
    <w:rsid w:val="169FDAB8"/>
    <w:rsid w:val="16E47C65"/>
    <w:rsid w:val="171A418B"/>
    <w:rsid w:val="17BC0753"/>
    <w:rsid w:val="17C872C3"/>
    <w:rsid w:val="17E2CE1A"/>
    <w:rsid w:val="18773783"/>
    <w:rsid w:val="18A100C8"/>
    <w:rsid w:val="18A3F6F4"/>
    <w:rsid w:val="18E8B402"/>
    <w:rsid w:val="195E6CD2"/>
    <w:rsid w:val="196CC668"/>
    <w:rsid w:val="1984CBC0"/>
    <w:rsid w:val="1992C623"/>
    <w:rsid w:val="19D934A1"/>
    <w:rsid w:val="1A509A99"/>
    <w:rsid w:val="1AA2DD00"/>
    <w:rsid w:val="1B2A611A"/>
    <w:rsid w:val="1BA7F873"/>
    <w:rsid w:val="1BC2238A"/>
    <w:rsid w:val="1BC5E48B"/>
    <w:rsid w:val="1C3E6A8D"/>
    <w:rsid w:val="1CF76DAD"/>
    <w:rsid w:val="1D4249BF"/>
    <w:rsid w:val="1DC33F57"/>
    <w:rsid w:val="1E0FE569"/>
    <w:rsid w:val="1E9A73E4"/>
    <w:rsid w:val="1EF30DAF"/>
    <w:rsid w:val="2022EB40"/>
    <w:rsid w:val="203A7A20"/>
    <w:rsid w:val="20477D21"/>
    <w:rsid w:val="206BA630"/>
    <w:rsid w:val="20C8D84E"/>
    <w:rsid w:val="20CEC719"/>
    <w:rsid w:val="2179B820"/>
    <w:rsid w:val="21F5E838"/>
    <w:rsid w:val="22139C8D"/>
    <w:rsid w:val="2232BF48"/>
    <w:rsid w:val="22836380"/>
    <w:rsid w:val="2292E961"/>
    <w:rsid w:val="22C3589C"/>
    <w:rsid w:val="22E6502D"/>
    <w:rsid w:val="235DFE00"/>
    <w:rsid w:val="23782A5C"/>
    <w:rsid w:val="23BC6B4C"/>
    <w:rsid w:val="23C49304"/>
    <w:rsid w:val="23C8C0E9"/>
    <w:rsid w:val="23D16B4D"/>
    <w:rsid w:val="23EFEAFD"/>
    <w:rsid w:val="23F923FD"/>
    <w:rsid w:val="244B0732"/>
    <w:rsid w:val="2517D3AC"/>
    <w:rsid w:val="2521CC9D"/>
    <w:rsid w:val="252E2C21"/>
    <w:rsid w:val="254713CA"/>
    <w:rsid w:val="25DF2D9A"/>
    <w:rsid w:val="2619A4C2"/>
    <w:rsid w:val="26256D06"/>
    <w:rsid w:val="2742A7C8"/>
    <w:rsid w:val="27501DD7"/>
    <w:rsid w:val="27DF191B"/>
    <w:rsid w:val="27DFA36E"/>
    <w:rsid w:val="282B454D"/>
    <w:rsid w:val="2A2B010E"/>
    <w:rsid w:val="2A6745E5"/>
    <w:rsid w:val="2A821008"/>
    <w:rsid w:val="2AB74792"/>
    <w:rsid w:val="2B4D6A4E"/>
    <w:rsid w:val="2BB910BE"/>
    <w:rsid w:val="2C6CEA0C"/>
    <w:rsid w:val="2C83DC0D"/>
    <w:rsid w:val="2C9935EF"/>
    <w:rsid w:val="2CA149CD"/>
    <w:rsid w:val="2CB1856B"/>
    <w:rsid w:val="2D0E5F10"/>
    <w:rsid w:val="2D527E72"/>
    <w:rsid w:val="2D8D9DA5"/>
    <w:rsid w:val="2D97A15B"/>
    <w:rsid w:val="2DB5E709"/>
    <w:rsid w:val="2DC5F935"/>
    <w:rsid w:val="2DD3D222"/>
    <w:rsid w:val="2E07AAEE"/>
    <w:rsid w:val="2E32E73E"/>
    <w:rsid w:val="2E40B79F"/>
    <w:rsid w:val="2E926831"/>
    <w:rsid w:val="2EB28AD6"/>
    <w:rsid w:val="2F19B42E"/>
    <w:rsid w:val="2F237E01"/>
    <w:rsid w:val="2FDD1786"/>
    <w:rsid w:val="2FE50C2B"/>
    <w:rsid w:val="303ADB7C"/>
    <w:rsid w:val="30BE73AB"/>
    <w:rsid w:val="30C43D9F"/>
    <w:rsid w:val="31697DB1"/>
    <w:rsid w:val="31E0A3B3"/>
    <w:rsid w:val="32027235"/>
    <w:rsid w:val="32591322"/>
    <w:rsid w:val="327CF30F"/>
    <w:rsid w:val="33786E59"/>
    <w:rsid w:val="33A42581"/>
    <w:rsid w:val="33ED797A"/>
    <w:rsid w:val="34CABD17"/>
    <w:rsid w:val="34F76BFB"/>
    <w:rsid w:val="34FEF9B9"/>
    <w:rsid w:val="360ED4A8"/>
    <w:rsid w:val="3664B917"/>
    <w:rsid w:val="366FA925"/>
    <w:rsid w:val="36E38C7A"/>
    <w:rsid w:val="36FF41C9"/>
    <w:rsid w:val="38874422"/>
    <w:rsid w:val="38A6B0DD"/>
    <w:rsid w:val="38D85D10"/>
    <w:rsid w:val="38E551C9"/>
    <w:rsid w:val="3909CCB7"/>
    <w:rsid w:val="39274D5D"/>
    <w:rsid w:val="39D6C2FC"/>
    <w:rsid w:val="39D82A13"/>
    <w:rsid w:val="3A45ADC7"/>
    <w:rsid w:val="3AE56A5D"/>
    <w:rsid w:val="3B1EA258"/>
    <w:rsid w:val="3B4F4649"/>
    <w:rsid w:val="3B883CC8"/>
    <w:rsid w:val="3B930853"/>
    <w:rsid w:val="3C39C2FA"/>
    <w:rsid w:val="3CBD2A2D"/>
    <w:rsid w:val="3CFDE6D7"/>
    <w:rsid w:val="3D86D943"/>
    <w:rsid w:val="3DBC9B38"/>
    <w:rsid w:val="3E2BDFAF"/>
    <w:rsid w:val="3E45DAD3"/>
    <w:rsid w:val="3E826E93"/>
    <w:rsid w:val="3EAA143E"/>
    <w:rsid w:val="3EF7DBED"/>
    <w:rsid w:val="400A3DC6"/>
    <w:rsid w:val="40171677"/>
    <w:rsid w:val="40213672"/>
    <w:rsid w:val="402C0172"/>
    <w:rsid w:val="40860EB8"/>
    <w:rsid w:val="41BDE829"/>
    <w:rsid w:val="42009FDB"/>
    <w:rsid w:val="42142B04"/>
    <w:rsid w:val="426F8841"/>
    <w:rsid w:val="4300509E"/>
    <w:rsid w:val="432A940E"/>
    <w:rsid w:val="43705197"/>
    <w:rsid w:val="437F6C27"/>
    <w:rsid w:val="43941C49"/>
    <w:rsid w:val="440CE7C1"/>
    <w:rsid w:val="44750386"/>
    <w:rsid w:val="451E0335"/>
    <w:rsid w:val="4545CA04"/>
    <w:rsid w:val="459A4BFC"/>
    <w:rsid w:val="45CDF96D"/>
    <w:rsid w:val="466B52CA"/>
    <w:rsid w:val="4695EB14"/>
    <w:rsid w:val="46C1C298"/>
    <w:rsid w:val="46F1CFA1"/>
    <w:rsid w:val="4705B618"/>
    <w:rsid w:val="473A485B"/>
    <w:rsid w:val="475AA1AA"/>
    <w:rsid w:val="477349F0"/>
    <w:rsid w:val="479C6CC5"/>
    <w:rsid w:val="47AA10EB"/>
    <w:rsid w:val="49B6D943"/>
    <w:rsid w:val="4A26F001"/>
    <w:rsid w:val="4A846E5D"/>
    <w:rsid w:val="4ABDE791"/>
    <w:rsid w:val="4B0854D5"/>
    <w:rsid w:val="4B0BB68F"/>
    <w:rsid w:val="4B3C6D90"/>
    <w:rsid w:val="4B3D1507"/>
    <w:rsid w:val="4B4864F6"/>
    <w:rsid w:val="4BD751F8"/>
    <w:rsid w:val="4BFC5471"/>
    <w:rsid w:val="4C6FB826"/>
    <w:rsid w:val="4C7AE451"/>
    <w:rsid w:val="4D3FA29C"/>
    <w:rsid w:val="4DB7B240"/>
    <w:rsid w:val="4DDCD9FF"/>
    <w:rsid w:val="4E5C17FF"/>
    <w:rsid w:val="4F402B4D"/>
    <w:rsid w:val="4F8F8434"/>
    <w:rsid w:val="4FAE1A46"/>
    <w:rsid w:val="4FC6990D"/>
    <w:rsid w:val="50906479"/>
    <w:rsid w:val="50E91AA2"/>
    <w:rsid w:val="51082948"/>
    <w:rsid w:val="514CFB8A"/>
    <w:rsid w:val="5158A1F8"/>
    <w:rsid w:val="51657802"/>
    <w:rsid w:val="527A04DC"/>
    <w:rsid w:val="52BD1B97"/>
    <w:rsid w:val="530444E8"/>
    <w:rsid w:val="531CF9DF"/>
    <w:rsid w:val="5335493E"/>
    <w:rsid w:val="5348C251"/>
    <w:rsid w:val="537E22CE"/>
    <w:rsid w:val="5406356B"/>
    <w:rsid w:val="54077A1E"/>
    <w:rsid w:val="546136CF"/>
    <w:rsid w:val="54D8C57E"/>
    <w:rsid w:val="557D91C1"/>
    <w:rsid w:val="559BBD8A"/>
    <w:rsid w:val="55C1C1AD"/>
    <w:rsid w:val="55CC2387"/>
    <w:rsid w:val="561E566F"/>
    <w:rsid w:val="561F7052"/>
    <w:rsid w:val="562006BD"/>
    <w:rsid w:val="564A2C39"/>
    <w:rsid w:val="566F6928"/>
    <w:rsid w:val="56B044EC"/>
    <w:rsid w:val="56E289FD"/>
    <w:rsid w:val="570767C7"/>
    <w:rsid w:val="570C94C8"/>
    <w:rsid w:val="57388084"/>
    <w:rsid w:val="573E7224"/>
    <w:rsid w:val="57A2E2BB"/>
    <w:rsid w:val="5857F878"/>
    <w:rsid w:val="5878B819"/>
    <w:rsid w:val="58EF73F9"/>
    <w:rsid w:val="58FECD4C"/>
    <w:rsid w:val="59351E64"/>
    <w:rsid w:val="5998F6B4"/>
    <w:rsid w:val="59B15708"/>
    <w:rsid w:val="59B32808"/>
    <w:rsid w:val="59C2F297"/>
    <w:rsid w:val="59CBA537"/>
    <w:rsid w:val="59E6BAEF"/>
    <w:rsid w:val="5A84CA01"/>
    <w:rsid w:val="5A9D06E1"/>
    <w:rsid w:val="5AF292D3"/>
    <w:rsid w:val="5B7C1291"/>
    <w:rsid w:val="5B871EAA"/>
    <w:rsid w:val="5BC6FD14"/>
    <w:rsid w:val="5C4C3BAB"/>
    <w:rsid w:val="5C59CDDA"/>
    <w:rsid w:val="5C91C48A"/>
    <w:rsid w:val="5DBB9F87"/>
    <w:rsid w:val="5DE1BD40"/>
    <w:rsid w:val="5E3DE8EF"/>
    <w:rsid w:val="5E3F06F3"/>
    <w:rsid w:val="5EB717F0"/>
    <w:rsid w:val="5F02408F"/>
    <w:rsid w:val="5F05C172"/>
    <w:rsid w:val="5F0FF1C3"/>
    <w:rsid w:val="5F222B59"/>
    <w:rsid w:val="5F2D613B"/>
    <w:rsid w:val="5F41F47C"/>
    <w:rsid w:val="5F7E9152"/>
    <w:rsid w:val="5F93E3C7"/>
    <w:rsid w:val="600E6919"/>
    <w:rsid w:val="604763BF"/>
    <w:rsid w:val="604A1FE2"/>
    <w:rsid w:val="6061022C"/>
    <w:rsid w:val="60764961"/>
    <w:rsid w:val="62ACD220"/>
    <w:rsid w:val="6352348B"/>
    <w:rsid w:val="640F98A9"/>
    <w:rsid w:val="6438FB02"/>
    <w:rsid w:val="64B11E0A"/>
    <w:rsid w:val="64CE8BB0"/>
    <w:rsid w:val="652F3320"/>
    <w:rsid w:val="6546147E"/>
    <w:rsid w:val="65766BCE"/>
    <w:rsid w:val="6582A772"/>
    <w:rsid w:val="659F2E07"/>
    <w:rsid w:val="65AAD5CA"/>
    <w:rsid w:val="66291EF2"/>
    <w:rsid w:val="66881F5B"/>
    <w:rsid w:val="66D10CFE"/>
    <w:rsid w:val="67EA0386"/>
    <w:rsid w:val="68736BB2"/>
    <w:rsid w:val="6895E42D"/>
    <w:rsid w:val="68A4C140"/>
    <w:rsid w:val="68E07732"/>
    <w:rsid w:val="69202B31"/>
    <w:rsid w:val="69316F04"/>
    <w:rsid w:val="6A0FBABA"/>
    <w:rsid w:val="6A42A61E"/>
    <w:rsid w:val="6A57179B"/>
    <w:rsid w:val="6A6A416D"/>
    <w:rsid w:val="6ABD4557"/>
    <w:rsid w:val="6AE158F2"/>
    <w:rsid w:val="6AFFB536"/>
    <w:rsid w:val="6B5A764F"/>
    <w:rsid w:val="6BAB91E0"/>
    <w:rsid w:val="6BDBD0B2"/>
    <w:rsid w:val="6C3ED079"/>
    <w:rsid w:val="6C55DF1D"/>
    <w:rsid w:val="6CB45796"/>
    <w:rsid w:val="6CCCB95D"/>
    <w:rsid w:val="6CD806CC"/>
    <w:rsid w:val="6DBC5B09"/>
    <w:rsid w:val="6DBD5C07"/>
    <w:rsid w:val="6E236618"/>
    <w:rsid w:val="6E4E4909"/>
    <w:rsid w:val="6E8D250C"/>
    <w:rsid w:val="6EB01EEB"/>
    <w:rsid w:val="6ED7207D"/>
    <w:rsid w:val="6EE0CD94"/>
    <w:rsid w:val="6F5BB12B"/>
    <w:rsid w:val="6FC4CADB"/>
    <w:rsid w:val="701C6633"/>
    <w:rsid w:val="70407DD7"/>
    <w:rsid w:val="70761BD6"/>
    <w:rsid w:val="70C074F1"/>
    <w:rsid w:val="714A7CD9"/>
    <w:rsid w:val="7183434E"/>
    <w:rsid w:val="71B40E03"/>
    <w:rsid w:val="71B83190"/>
    <w:rsid w:val="71C2DBBF"/>
    <w:rsid w:val="72438004"/>
    <w:rsid w:val="72464B73"/>
    <w:rsid w:val="740317CE"/>
    <w:rsid w:val="7411F26F"/>
    <w:rsid w:val="7430E2BB"/>
    <w:rsid w:val="746DC3E2"/>
    <w:rsid w:val="74FF816F"/>
    <w:rsid w:val="75419A7A"/>
    <w:rsid w:val="7590F6C4"/>
    <w:rsid w:val="75D4DC8F"/>
    <w:rsid w:val="75D5FA03"/>
    <w:rsid w:val="75D9D920"/>
    <w:rsid w:val="765030BB"/>
    <w:rsid w:val="766E9D07"/>
    <w:rsid w:val="76ABB136"/>
    <w:rsid w:val="771FD96A"/>
    <w:rsid w:val="77A29299"/>
    <w:rsid w:val="78267ACF"/>
    <w:rsid w:val="788043FD"/>
    <w:rsid w:val="78A5818B"/>
    <w:rsid w:val="78F380E5"/>
    <w:rsid w:val="7919574B"/>
    <w:rsid w:val="7994E907"/>
    <w:rsid w:val="799E48C1"/>
    <w:rsid w:val="79B54D05"/>
    <w:rsid w:val="79E6F9D7"/>
    <w:rsid w:val="7BF5D067"/>
    <w:rsid w:val="7C0EA17A"/>
    <w:rsid w:val="7C555F56"/>
    <w:rsid w:val="7C90DBC1"/>
    <w:rsid w:val="7CB22F87"/>
    <w:rsid w:val="7D3C3090"/>
    <w:rsid w:val="7D8D975B"/>
    <w:rsid w:val="7DC3DC44"/>
    <w:rsid w:val="7E3B6B76"/>
    <w:rsid w:val="7E5DE1BE"/>
    <w:rsid w:val="7E6279A2"/>
    <w:rsid w:val="7E98E381"/>
    <w:rsid w:val="7F2B8E6B"/>
    <w:rsid w:val="7F5174A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0885F3C"/>
  <w15:docId w15:val="{EF495792-6AE8-4891-A0C9-75D94925B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225B"/>
    <w:pPr>
      <w:spacing w:after="0" w:line="240" w:lineRule="auto"/>
    </w:pPr>
    <w:rPr>
      <w:rFonts w:ascii="Times New Roman" w:eastAsia="Times New Roman" w:hAnsi="Times New Roman" w:cs="Times New Roman"/>
      <w:sz w:val="24"/>
      <w:szCs w:val="24"/>
      <w:lang w:val="fr-FR" w:eastAsia="fr-FR"/>
    </w:rPr>
  </w:style>
  <w:style w:type="paragraph" w:styleId="Heading1">
    <w:name w:val="heading 1"/>
    <w:next w:val="BodyText"/>
    <w:link w:val="Heading1Char"/>
    <w:qFormat/>
    <w:rsid w:val="00E8699A"/>
    <w:pPr>
      <w:keepNext/>
      <w:spacing w:before="140" w:after="140" w:line="280" w:lineRule="atLeast"/>
      <w:outlineLvl w:val="0"/>
    </w:pPr>
    <w:rPr>
      <w:rFonts w:ascii="Calibri" w:eastAsia="Times New Roman" w:hAnsi="Calibri" w:cs="Times New Roman"/>
      <w:b/>
      <w:noProof/>
      <w:kern w:val="32"/>
      <w:sz w:val="32"/>
      <w:szCs w:val="20"/>
      <w:lang w:val="en-US"/>
    </w:rPr>
  </w:style>
  <w:style w:type="paragraph" w:styleId="Heading2">
    <w:name w:val="heading 2"/>
    <w:next w:val="BodyText"/>
    <w:link w:val="Heading2Char"/>
    <w:uiPriority w:val="9"/>
    <w:qFormat/>
    <w:rsid w:val="00E8699A"/>
    <w:pPr>
      <w:keepNext/>
      <w:spacing w:before="140" w:after="140" w:line="280" w:lineRule="atLeast"/>
      <w:outlineLvl w:val="1"/>
    </w:pPr>
    <w:rPr>
      <w:rFonts w:ascii="Calibri" w:eastAsia="Times New Roman" w:hAnsi="Calibri" w:cs="Times New Roman"/>
      <w:noProof/>
      <w:sz w:val="28"/>
      <w:szCs w:val="20"/>
      <w:lang w:val="en-US"/>
    </w:rPr>
  </w:style>
  <w:style w:type="paragraph" w:styleId="Heading3">
    <w:name w:val="heading 3"/>
    <w:basedOn w:val="Normal"/>
    <w:next w:val="Normal"/>
    <w:link w:val="Heading3Char"/>
    <w:unhideWhenUsed/>
    <w:qFormat/>
    <w:rsid w:val="00666765"/>
    <w:pPr>
      <w:keepNext/>
      <w:keepLines/>
      <w:spacing w:before="200" w:line="259" w:lineRule="auto"/>
      <w:jc w:val="both"/>
      <w:outlineLvl w:val="2"/>
    </w:pPr>
    <w:rPr>
      <w:rFonts w:ascii="Calibri" w:eastAsiaTheme="majorEastAsia" w:hAnsi="Calibri" w:cstheme="majorBidi"/>
      <w:b/>
      <w:bCs/>
      <w:szCs w:val="22"/>
      <w:lang w:val="fi-FI" w:eastAsia="en-US"/>
    </w:rPr>
  </w:style>
  <w:style w:type="paragraph" w:styleId="Heading4">
    <w:name w:val="heading 4"/>
    <w:basedOn w:val="Normal"/>
    <w:next w:val="Normal"/>
    <w:link w:val="Heading4Char"/>
    <w:uiPriority w:val="9"/>
    <w:semiHidden/>
    <w:unhideWhenUsed/>
    <w:qFormat/>
    <w:rsid w:val="003C6090"/>
    <w:pPr>
      <w:keepNext/>
      <w:keepLines/>
      <w:spacing w:before="200" w:line="259" w:lineRule="auto"/>
      <w:jc w:val="both"/>
      <w:outlineLvl w:val="3"/>
    </w:pPr>
    <w:rPr>
      <w:rFonts w:ascii="Cambria" w:eastAsia="MS Gothic" w:hAnsi="Cambria"/>
      <w:i/>
      <w:iCs/>
      <w:color w:val="365F91"/>
      <w:sz w:val="22"/>
      <w:szCs w:val="20"/>
      <w:lang w:val="de-DE" w:eastAsia="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3C7661"/>
    <w:pPr>
      <w:spacing w:after="120"/>
      <w:jc w:val="both"/>
    </w:pPr>
    <w:rPr>
      <w:rFonts w:asciiTheme="minorHAnsi" w:eastAsiaTheme="minorHAnsi" w:hAnsiTheme="minorHAnsi" w:cstheme="minorBidi"/>
      <w:sz w:val="22"/>
      <w:szCs w:val="22"/>
      <w:lang w:val="fi-FI" w:eastAsia="en-US"/>
    </w:rPr>
  </w:style>
  <w:style w:type="character" w:customStyle="1" w:styleId="BodyTextChar">
    <w:name w:val="Body Text Char"/>
    <w:basedOn w:val="DefaultParagraphFont"/>
    <w:link w:val="BodyText"/>
    <w:rsid w:val="003C7661"/>
  </w:style>
  <w:style w:type="paragraph" w:styleId="Header">
    <w:name w:val="header"/>
    <w:aliases w:val="Header1"/>
    <w:basedOn w:val="Normal"/>
    <w:link w:val="HeaderChar"/>
    <w:uiPriority w:val="99"/>
    <w:unhideWhenUsed/>
    <w:rsid w:val="00FB113B"/>
    <w:pPr>
      <w:tabs>
        <w:tab w:val="center" w:pos="4536"/>
        <w:tab w:val="right" w:pos="9072"/>
      </w:tabs>
      <w:jc w:val="both"/>
    </w:pPr>
    <w:rPr>
      <w:rFonts w:asciiTheme="minorHAnsi" w:eastAsiaTheme="minorHAnsi" w:hAnsiTheme="minorHAnsi" w:cstheme="minorBidi"/>
      <w:sz w:val="22"/>
      <w:szCs w:val="22"/>
      <w:lang w:val="fi-FI" w:eastAsia="en-US"/>
    </w:rPr>
  </w:style>
  <w:style w:type="character" w:customStyle="1" w:styleId="HeaderChar">
    <w:name w:val="Header Char"/>
    <w:aliases w:val="Header1 Char"/>
    <w:basedOn w:val="DefaultParagraphFont"/>
    <w:link w:val="Header"/>
    <w:uiPriority w:val="99"/>
    <w:rsid w:val="00FB113B"/>
  </w:style>
  <w:style w:type="paragraph" w:styleId="Footer">
    <w:name w:val="footer"/>
    <w:aliases w:val="Footer1"/>
    <w:basedOn w:val="Normal"/>
    <w:link w:val="FooterChar"/>
    <w:uiPriority w:val="99"/>
    <w:unhideWhenUsed/>
    <w:rsid w:val="00FB113B"/>
    <w:pPr>
      <w:tabs>
        <w:tab w:val="center" w:pos="4536"/>
        <w:tab w:val="right" w:pos="9072"/>
      </w:tabs>
      <w:jc w:val="both"/>
    </w:pPr>
    <w:rPr>
      <w:rFonts w:asciiTheme="minorHAnsi" w:eastAsiaTheme="minorHAnsi" w:hAnsiTheme="minorHAnsi" w:cstheme="minorBidi"/>
      <w:sz w:val="22"/>
      <w:szCs w:val="22"/>
      <w:lang w:val="fi-FI" w:eastAsia="en-US"/>
    </w:rPr>
  </w:style>
  <w:style w:type="character" w:customStyle="1" w:styleId="FooterChar">
    <w:name w:val="Footer Char"/>
    <w:aliases w:val="Footer1 Char"/>
    <w:basedOn w:val="DefaultParagraphFont"/>
    <w:link w:val="Footer"/>
    <w:uiPriority w:val="99"/>
    <w:rsid w:val="00FB113B"/>
  </w:style>
  <w:style w:type="paragraph" w:styleId="ListParagraph">
    <w:name w:val="List Paragraph"/>
    <w:aliases w:val="Dot pt,List Paragraph1,Heading 2_sj,Listenabsatz1,_Bullet"/>
    <w:basedOn w:val="Normal"/>
    <w:link w:val="ListParagraphChar"/>
    <w:uiPriority w:val="34"/>
    <w:qFormat/>
    <w:rsid w:val="00814316"/>
    <w:pPr>
      <w:contextualSpacing/>
      <w:jc w:val="both"/>
    </w:pPr>
    <w:rPr>
      <w:rFonts w:ascii="Calibri" w:eastAsiaTheme="minorHAnsi" w:hAnsi="Calibri"/>
      <w:sz w:val="22"/>
      <w:lang w:val="en-GB" w:eastAsia="en-GB"/>
    </w:rPr>
  </w:style>
  <w:style w:type="character" w:customStyle="1" w:styleId="Heading1Char">
    <w:name w:val="Heading 1 Char"/>
    <w:basedOn w:val="DefaultParagraphFont"/>
    <w:link w:val="Heading1"/>
    <w:rsid w:val="00E8699A"/>
    <w:rPr>
      <w:rFonts w:ascii="Calibri" w:eastAsia="Times New Roman" w:hAnsi="Calibri" w:cs="Times New Roman"/>
      <w:b/>
      <w:noProof/>
      <w:kern w:val="32"/>
      <w:sz w:val="32"/>
      <w:szCs w:val="20"/>
      <w:lang w:val="en-US"/>
    </w:rPr>
  </w:style>
  <w:style w:type="character" w:customStyle="1" w:styleId="Heading2Char">
    <w:name w:val="Heading 2 Char"/>
    <w:basedOn w:val="DefaultParagraphFont"/>
    <w:link w:val="Heading2"/>
    <w:uiPriority w:val="9"/>
    <w:rsid w:val="00E8699A"/>
    <w:rPr>
      <w:rFonts w:ascii="Calibri" w:eastAsia="Times New Roman" w:hAnsi="Calibri" w:cs="Times New Roman"/>
      <w:noProof/>
      <w:sz w:val="28"/>
      <w:szCs w:val="20"/>
      <w:lang w:val="en-US"/>
    </w:rPr>
  </w:style>
  <w:style w:type="character" w:styleId="CommentReference">
    <w:name w:val="annotation reference"/>
    <w:basedOn w:val="DefaultParagraphFont"/>
    <w:uiPriority w:val="99"/>
    <w:semiHidden/>
    <w:unhideWhenUsed/>
    <w:rsid w:val="005005D0"/>
    <w:rPr>
      <w:sz w:val="16"/>
      <w:szCs w:val="16"/>
    </w:rPr>
  </w:style>
  <w:style w:type="paragraph" w:styleId="CommentText">
    <w:name w:val="annotation text"/>
    <w:basedOn w:val="Normal"/>
    <w:link w:val="CommentTextChar"/>
    <w:unhideWhenUsed/>
    <w:rsid w:val="005005D0"/>
    <w:pPr>
      <w:spacing w:after="160"/>
      <w:jc w:val="both"/>
    </w:pPr>
    <w:rPr>
      <w:rFonts w:asciiTheme="minorHAnsi" w:eastAsiaTheme="minorHAnsi" w:hAnsiTheme="minorHAnsi" w:cstheme="minorBidi"/>
      <w:sz w:val="20"/>
      <w:szCs w:val="20"/>
      <w:lang w:val="fi-FI" w:eastAsia="en-US"/>
    </w:rPr>
  </w:style>
  <w:style w:type="character" w:customStyle="1" w:styleId="CommentTextChar">
    <w:name w:val="Comment Text Char"/>
    <w:basedOn w:val="DefaultParagraphFont"/>
    <w:link w:val="CommentText"/>
    <w:rsid w:val="005005D0"/>
    <w:rPr>
      <w:sz w:val="20"/>
      <w:szCs w:val="20"/>
    </w:rPr>
  </w:style>
  <w:style w:type="paragraph" w:styleId="CommentSubject">
    <w:name w:val="annotation subject"/>
    <w:basedOn w:val="CommentText"/>
    <w:next w:val="CommentText"/>
    <w:link w:val="CommentSubjectChar"/>
    <w:uiPriority w:val="99"/>
    <w:semiHidden/>
    <w:unhideWhenUsed/>
    <w:rsid w:val="005005D0"/>
    <w:rPr>
      <w:b/>
      <w:bCs/>
    </w:rPr>
  </w:style>
  <w:style w:type="character" w:customStyle="1" w:styleId="CommentSubjectChar">
    <w:name w:val="Comment Subject Char"/>
    <w:basedOn w:val="CommentTextChar"/>
    <w:link w:val="CommentSubject"/>
    <w:uiPriority w:val="99"/>
    <w:semiHidden/>
    <w:rsid w:val="005005D0"/>
    <w:rPr>
      <w:b/>
      <w:bCs/>
      <w:sz w:val="20"/>
      <w:szCs w:val="20"/>
    </w:rPr>
  </w:style>
  <w:style w:type="paragraph" w:styleId="BalloonText">
    <w:name w:val="Balloon Text"/>
    <w:basedOn w:val="Normal"/>
    <w:link w:val="BalloonTextChar"/>
    <w:uiPriority w:val="99"/>
    <w:semiHidden/>
    <w:unhideWhenUsed/>
    <w:rsid w:val="005005D0"/>
    <w:pPr>
      <w:jc w:val="both"/>
    </w:pPr>
    <w:rPr>
      <w:rFonts w:ascii="Tahoma" w:eastAsiaTheme="minorHAnsi" w:hAnsi="Tahoma" w:cs="Tahoma"/>
      <w:sz w:val="16"/>
      <w:szCs w:val="16"/>
      <w:lang w:val="fi-FI" w:eastAsia="en-US"/>
    </w:rPr>
  </w:style>
  <w:style w:type="character" w:customStyle="1" w:styleId="BalloonTextChar">
    <w:name w:val="Balloon Text Char"/>
    <w:basedOn w:val="DefaultParagraphFont"/>
    <w:link w:val="BalloonText"/>
    <w:uiPriority w:val="99"/>
    <w:semiHidden/>
    <w:rsid w:val="005005D0"/>
    <w:rPr>
      <w:rFonts w:ascii="Tahoma" w:hAnsi="Tahoma" w:cs="Tahoma"/>
      <w:sz w:val="16"/>
      <w:szCs w:val="16"/>
    </w:rPr>
  </w:style>
  <w:style w:type="character" w:styleId="Hyperlink">
    <w:name w:val="Hyperlink"/>
    <w:basedOn w:val="DefaultParagraphFont"/>
    <w:uiPriority w:val="99"/>
    <w:unhideWhenUsed/>
    <w:rsid w:val="00175B75"/>
    <w:rPr>
      <w:color w:val="0000FF" w:themeColor="hyperlink"/>
      <w:u w:val="single"/>
    </w:rPr>
  </w:style>
  <w:style w:type="table" w:styleId="TableGrid">
    <w:name w:val="Table Grid"/>
    <w:basedOn w:val="TableNormal"/>
    <w:uiPriority w:val="59"/>
    <w:rsid w:val="00390A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2940CA"/>
    <w:pPr>
      <w:jc w:val="both"/>
    </w:pPr>
    <w:rPr>
      <w:rFonts w:asciiTheme="minorHAnsi" w:eastAsiaTheme="minorHAnsi" w:hAnsiTheme="minorHAnsi" w:cstheme="minorBidi"/>
      <w:sz w:val="20"/>
      <w:szCs w:val="20"/>
      <w:lang w:val="fi-FI" w:eastAsia="en-US"/>
    </w:rPr>
  </w:style>
  <w:style w:type="character" w:customStyle="1" w:styleId="EndnoteTextChar">
    <w:name w:val="Endnote Text Char"/>
    <w:basedOn w:val="DefaultParagraphFont"/>
    <w:link w:val="EndnoteText"/>
    <w:semiHidden/>
    <w:rsid w:val="002940CA"/>
    <w:rPr>
      <w:sz w:val="20"/>
      <w:szCs w:val="20"/>
    </w:rPr>
  </w:style>
  <w:style w:type="character" w:styleId="EndnoteReference">
    <w:name w:val="endnote reference"/>
    <w:basedOn w:val="DefaultParagraphFont"/>
    <w:uiPriority w:val="99"/>
    <w:semiHidden/>
    <w:unhideWhenUsed/>
    <w:rsid w:val="002940CA"/>
    <w:rPr>
      <w:vertAlign w:val="superscript"/>
    </w:rPr>
  </w:style>
  <w:style w:type="paragraph" w:styleId="FootnoteText">
    <w:name w:val="footnote text"/>
    <w:aliases w:val="Ftnote Txt 11ptG"/>
    <w:basedOn w:val="Normal"/>
    <w:link w:val="FootnoteTextChar"/>
    <w:unhideWhenUsed/>
    <w:rsid w:val="002940CA"/>
    <w:pPr>
      <w:jc w:val="both"/>
    </w:pPr>
    <w:rPr>
      <w:rFonts w:asciiTheme="minorHAnsi" w:eastAsiaTheme="minorHAnsi" w:hAnsiTheme="minorHAnsi" w:cstheme="minorBidi"/>
      <w:sz w:val="20"/>
      <w:szCs w:val="20"/>
      <w:lang w:val="fi-FI" w:eastAsia="en-US"/>
    </w:rPr>
  </w:style>
  <w:style w:type="character" w:customStyle="1" w:styleId="FootnoteTextChar">
    <w:name w:val="Footnote Text Char"/>
    <w:aliases w:val="Ftnote Txt 11ptG Char"/>
    <w:basedOn w:val="DefaultParagraphFont"/>
    <w:link w:val="FootnoteText"/>
    <w:rsid w:val="002940CA"/>
    <w:rPr>
      <w:sz w:val="20"/>
      <w:szCs w:val="20"/>
    </w:rPr>
  </w:style>
  <w:style w:type="character" w:styleId="FootnoteReference">
    <w:name w:val="footnote reference"/>
    <w:aliases w:val="stylish"/>
    <w:basedOn w:val="DefaultParagraphFont"/>
    <w:unhideWhenUsed/>
    <w:rsid w:val="002940CA"/>
    <w:rPr>
      <w:vertAlign w:val="superscript"/>
    </w:rPr>
  </w:style>
  <w:style w:type="character" w:customStyle="1" w:styleId="Heading3Char">
    <w:name w:val="Heading 3 Char"/>
    <w:basedOn w:val="DefaultParagraphFont"/>
    <w:link w:val="Heading3"/>
    <w:rsid w:val="00666765"/>
    <w:rPr>
      <w:rFonts w:ascii="Calibri" w:eastAsiaTheme="majorEastAsia" w:hAnsi="Calibri" w:cstheme="majorBidi"/>
      <w:b/>
      <w:bCs/>
      <w:sz w:val="24"/>
      <w:lang w:val="fi-FI"/>
    </w:rPr>
  </w:style>
  <w:style w:type="paragraph" w:customStyle="1" w:styleId="Default">
    <w:name w:val="Default"/>
    <w:rsid w:val="00892D2D"/>
    <w:pPr>
      <w:autoSpaceDE w:val="0"/>
      <w:autoSpaceDN w:val="0"/>
      <w:adjustRightInd w:val="0"/>
      <w:spacing w:after="0" w:line="240" w:lineRule="auto"/>
    </w:pPr>
    <w:rPr>
      <w:rFonts w:ascii="Arial" w:eastAsia="Times New Roman" w:hAnsi="Arial" w:cs="Arial"/>
      <w:color w:val="000000"/>
      <w:sz w:val="24"/>
      <w:szCs w:val="24"/>
      <w:lang w:val="fi-FI" w:eastAsia="fi-FI"/>
    </w:rPr>
  </w:style>
  <w:style w:type="paragraph" w:styleId="Caption">
    <w:name w:val="caption"/>
    <w:basedOn w:val="Normal"/>
    <w:next w:val="Normal"/>
    <w:uiPriority w:val="35"/>
    <w:unhideWhenUsed/>
    <w:qFormat/>
    <w:rsid w:val="00892D2D"/>
    <w:pPr>
      <w:spacing w:after="200"/>
      <w:jc w:val="both"/>
    </w:pPr>
    <w:rPr>
      <w:rFonts w:asciiTheme="minorHAnsi" w:eastAsiaTheme="minorHAnsi" w:hAnsiTheme="minorHAnsi" w:cstheme="minorBidi"/>
      <w:i/>
      <w:iCs/>
      <w:color w:val="1F497D" w:themeColor="text2"/>
      <w:sz w:val="18"/>
      <w:szCs w:val="18"/>
      <w:lang w:val="fi-FI" w:eastAsia="en-US"/>
    </w:rPr>
  </w:style>
  <w:style w:type="paragraph" w:customStyle="1" w:styleId="Backround">
    <w:name w:val="Backround"/>
    <w:basedOn w:val="Normal"/>
    <w:rsid w:val="00892D2D"/>
    <w:pPr>
      <w:jc w:val="both"/>
    </w:pPr>
    <w:rPr>
      <w:rFonts w:ascii="Arial" w:hAnsi="Arial"/>
      <w:sz w:val="22"/>
      <w:lang w:val="en-GB" w:eastAsia="en-US"/>
    </w:rPr>
  </w:style>
  <w:style w:type="character" w:styleId="Strong">
    <w:name w:val="Strong"/>
    <w:basedOn w:val="DefaultParagraphFont"/>
    <w:uiPriority w:val="22"/>
    <w:qFormat/>
    <w:rsid w:val="00892D2D"/>
    <w:rPr>
      <w:b/>
      <w:bCs/>
    </w:rPr>
  </w:style>
  <w:style w:type="character" w:styleId="Emphasis">
    <w:name w:val="Emphasis"/>
    <w:basedOn w:val="DefaultParagraphFont"/>
    <w:uiPriority w:val="20"/>
    <w:qFormat/>
    <w:rsid w:val="00892D2D"/>
    <w:rPr>
      <w:i/>
      <w:iCs/>
    </w:rPr>
  </w:style>
  <w:style w:type="character" w:customStyle="1" w:styleId="apple-converted-space">
    <w:name w:val="apple-converted-space"/>
    <w:basedOn w:val="DefaultParagraphFont"/>
    <w:rsid w:val="00892D2D"/>
  </w:style>
  <w:style w:type="paragraph" w:customStyle="1" w:styleId="Agendaitem-main">
    <w:name w:val="Agenda item - main"/>
    <w:basedOn w:val="Header"/>
    <w:link w:val="Agendaitem-mainChar"/>
    <w:rsid w:val="001A2415"/>
    <w:pPr>
      <w:tabs>
        <w:tab w:val="clear" w:pos="4536"/>
        <w:tab w:val="clear" w:pos="9072"/>
      </w:tabs>
      <w:spacing w:after="40"/>
      <w:ind w:left="720" w:hanging="720"/>
    </w:pPr>
    <w:rPr>
      <w:rFonts w:ascii="Arial" w:eastAsia="Times New Roman" w:hAnsi="Arial" w:cs="Times New Roman"/>
      <w:b/>
      <w:szCs w:val="20"/>
      <w:lang w:val="en-GB" w:eastAsia="en-GB"/>
    </w:rPr>
  </w:style>
  <w:style w:type="character" w:customStyle="1" w:styleId="Agendaitem-mainChar">
    <w:name w:val="Agenda item - main Char"/>
    <w:link w:val="Agendaitem-main"/>
    <w:rsid w:val="001A2415"/>
    <w:rPr>
      <w:rFonts w:ascii="Arial" w:eastAsia="Times New Roman" w:hAnsi="Arial" w:cs="Times New Roman"/>
      <w:b/>
      <w:szCs w:val="20"/>
      <w:lang w:val="en-GB" w:eastAsia="en-GB"/>
    </w:rPr>
  </w:style>
  <w:style w:type="paragraph" w:customStyle="1" w:styleId="Docheader">
    <w:name w:val="Doc header"/>
    <w:basedOn w:val="Normal"/>
    <w:rsid w:val="00010942"/>
    <w:pPr>
      <w:tabs>
        <w:tab w:val="left" w:pos="567"/>
      </w:tabs>
      <w:spacing w:line="280" w:lineRule="exact"/>
      <w:jc w:val="both"/>
    </w:pPr>
    <w:rPr>
      <w:rFonts w:ascii="Arial" w:hAnsi="Arial"/>
      <w:szCs w:val="20"/>
      <w:lang w:val="en-US" w:eastAsia="en-US"/>
    </w:rPr>
  </w:style>
  <w:style w:type="paragraph" w:customStyle="1" w:styleId="BodyText1">
    <w:name w:val="Body Text1"/>
    <w:rsid w:val="00A44C49"/>
    <w:pPr>
      <w:tabs>
        <w:tab w:val="left" w:pos="567"/>
      </w:tabs>
      <w:spacing w:after="140" w:line="280" w:lineRule="atLeast"/>
      <w:jc w:val="both"/>
    </w:pPr>
    <w:rPr>
      <w:rFonts w:ascii="Arial" w:eastAsia="ヒラギノ角ゴ Pro W3" w:hAnsi="Arial" w:cs="Times New Roman"/>
      <w:color w:val="000000"/>
      <w:sz w:val="20"/>
      <w:szCs w:val="20"/>
      <w:lang w:val="en-GB"/>
    </w:rPr>
  </w:style>
  <w:style w:type="character" w:customStyle="1" w:styleId="ListParagraphChar">
    <w:name w:val="List Paragraph Char"/>
    <w:aliases w:val="Dot pt Char,List Paragraph1 Char,Heading 2_sj Char,Listenabsatz1 Char,_Bullet Char"/>
    <w:link w:val="ListParagraph"/>
    <w:uiPriority w:val="34"/>
    <w:qFormat/>
    <w:locked/>
    <w:rsid w:val="00814316"/>
    <w:rPr>
      <w:rFonts w:ascii="Calibri" w:hAnsi="Calibri" w:cs="Times New Roman"/>
      <w:szCs w:val="24"/>
      <w:lang w:val="en-GB" w:eastAsia="en-GB"/>
    </w:rPr>
  </w:style>
  <w:style w:type="paragraph" w:customStyle="1" w:styleId="Heading41">
    <w:name w:val="Heading 41"/>
    <w:basedOn w:val="Normal"/>
    <w:next w:val="Normal"/>
    <w:uiPriority w:val="9"/>
    <w:semiHidden/>
    <w:unhideWhenUsed/>
    <w:qFormat/>
    <w:rsid w:val="003C6090"/>
    <w:pPr>
      <w:keepNext/>
      <w:keepLines/>
      <w:tabs>
        <w:tab w:val="left" w:pos="567"/>
        <w:tab w:val="left" w:pos="1134"/>
        <w:tab w:val="left" w:pos="1701"/>
        <w:tab w:val="left" w:pos="2268"/>
      </w:tabs>
      <w:spacing w:before="40"/>
      <w:jc w:val="both"/>
      <w:outlineLvl w:val="3"/>
    </w:pPr>
    <w:rPr>
      <w:rFonts w:ascii="Cambria" w:eastAsia="MS Gothic" w:hAnsi="Cambria"/>
      <w:i/>
      <w:iCs/>
      <w:color w:val="365F91"/>
      <w:sz w:val="22"/>
      <w:szCs w:val="20"/>
      <w:lang w:val="en-GB" w:eastAsia="en-GB"/>
    </w:rPr>
  </w:style>
  <w:style w:type="character" w:customStyle="1" w:styleId="Heading4Char">
    <w:name w:val="Heading 4 Char"/>
    <w:basedOn w:val="DefaultParagraphFont"/>
    <w:link w:val="Heading4"/>
    <w:uiPriority w:val="9"/>
    <w:semiHidden/>
    <w:rsid w:val="003C6090"/>
    <w:rPr>
      <w:rFonts w:ascii="Cambria" w:eastAsia="MS Gothic" w:hAnsi="Cambria" w:cs="Times New Roman"/>
      <w:i/>
      <w:iCs/>
      <w:color w:val="365F91"/>
      <w:szCs w:val="20"/>
      <w:lang w:eastAsia="en-GB"/>
    </w:rPr>
  </w:style>
  <w:style w:type="character" w:styleId="PageNumber">
    <w:name w:val="page number"/>
    <w:basedOn w:val="DefaultParagraphFont"/>
    <w:uiPriority w:val="99"/>
    <w:rsid w:val="003C6090"/>
  </w:style>
  <w:style w:type="paragraph" w:styleId="Title">
    <w:name w:val="Title"/>
    <w:basedOn w:val="Normal"/>
    <w:link w:val="TitleChar"/>
    <w:qFormat/>
    <w:rsid w:val="003C6090"/>
    <w:pPr>
      <w:spacing w:before="240" w:after="240" w:line="276" w:lineRule="auto"/>
      <w:jc w:val="both"/>
      <w:outlineLvl w:val="0"/>
    </w:pPr>
    <w:rPr>
      <w:rFonts w:ascii="Calibri" w:eastAsiaTheme="minorHAnsi" w:hAnsi="Calibri" w:cs="Arial"/>
      <w:kern w:val="28"/>
      <w:sz w:val="40"/>
      <w:szCs w:val="22"/>
      <w:lang w:val="en-GB" w:eastAsia="en-US"/>
    </w:rPr>
  </w:style>
  <w:style w:type="character" w:customStyle="1" w:styleId="TitleChar">
    <w:name w:val="Title Char"/>
    <w:basedOn w:val="DefaultParagraphFont"/>
    <w:link w:val="Title"/>
    <w:rsid w:val="003C6090"/>
    <w:rPr>
      <w:rFonts w:ascii="Calibri" w:hAnsi="Calibri" w:cs="Arial"/>
      <w:kern w:val="28"/>
      <w:sz w:val="40"/>
      <w:lang w:val="en-GB"/>
    </w:rPr>
  </w:style>
  <w:style w:type="paragraph" w:styleId="NoSpacing">
    <w:name w:val="No Spacing"/>
    <w:uiPriority w:val="1"/>
    <w:qFormat/>
    <w:rsid w:val="003C6090"/>
    <w:pPr>
      <w:spacing w:after="0" w:line="240" w:lineRule="auto"/>
    </w:pPr>
    <w:rPr>
      <w:rFonts w:ascii="Calibri" w:eastAsia="Times New Roman" w:hAnsi="Calibri" w:cs="Times New Roman"/>
      <w:lang w:val="en-GB" w:eastAsia="en-GB"/>
    </w:rPr>
  </w:style>
  <w:style w:type="paragraph" w:styleId="PlainText">
    <w:name w:val="Plain Text"/>
    <w:basedOn w:val="Normal"/>
    <w:link w:val="PlainTextChar"/>
    <w:uiPriority w:val="99"/>
    <w:rsid w:val="003C6090"/>
    <w:pPr>
      <w:jc w:val="both"/>
    </w:pPr>
    <w:rPr>
      <w:rFonts w:ascii="Calibri" w:hAnsi="Calibri"/>
      <w:sz w:val="22"/>
      <w:szCs w:val="21"/>
      <w:lang w:val="es-ES" w:eastAsia="en-US"/>
    </w:rPr>
  </w:style>
  <w:style w:type="character" w:customStyle="1" w:styleId="PlainTextChar">
    <w:name w:val="Plain Text Char"/>
    <w:basedOn w:val="DefaultParagraphFont"/>
    <w:link w:val="PlainText"/>
    <w:uiPriority w:val="99"/>
    <w:rsid w:val="003C6090"/>
    <w:rPr>
      <w:rFonts w:ascii="Calibri" w:eastAsia="Times New Roman" w:hAnsi="Calibri" w:cs="Times New Roman"/>
      <w:szCs w:val="21"/>
      <w:lang w:val="es-ES"/>
    </w:rPr>
  </w:style>
  <w:style w:type="paragraph" w:styleId="Revision">
    <w:name w:val="Revision"/>
    <w:hidden/>
    <w:uiPriority w:val="99"/>
    <w:semiHidden/>
    <w:rsid w:val="003C6090"/>
    <w:pPr>
      <w:spacing w:after="0" w:line="240" w:lineRule="auto"/>
    </w:pPr>
    <w:rPr>
      <w:lang w:val="en-GB"/>
    </w:rPr>
  </w:style>
  <w:style w:type="character" w:styleId="BookTitle">
    <w:name w:val="Book Title"/>
    <w:basedOn w:val="DefaultParagraphFont"/>
    <w:uiPriority w:val="33"/>
    <w:qFormat/>
    <w:rsid w:val="003C6090"/>
    <w:rPr>
      <w:b/>
      <w:bCs/>
      <w:smallCaps/>
      <w:spacing w:val="5"/>
    </w:rPr>
  </w:style>
  <w:style w:type="paragraph" w:customStyle="1" w:styleId="TOC21">
    <w:name w:val="TOC 21"/>
    <w:next w:val="Normal"/>
    <w:autoRedefine/>
    <w:uiPriority w:val="39"/>
    <w:rsid w:val="003C6090"/>
    <w:pPr>
      <w:spacing w:before="120" w:after="0" w:line="240" w:lineRule="auto"/>
      <w:ind w:left="220"/>
    </w:pPr>
    <w:rPr>
      <w:rFonts w:eastAsia="Times New Roman" w:cs="Calibri"/>
      <w:i/>
      <w:iCs/>
      <w:sz w:val="20"/>
      <w:szCs w:val="20"/>
      <w:lang w:val="en-GB" w:eastAsia="en-GB"/>
    </w:rPr>
  </w:style>
  <w:style w:type="paragraph" w:customStyle="1" w:styleId="TOC31">
    <w:name w:val="TOC 31"/>
    <w:basedOn w:val="BodyText"/>
    <w:next w:val="Normal"/>
    <w:autoRedefine/>
    <w:uiPriority w:val="39"/>
    <w:rsid w:val="003C6090"/>
    <w:pPr>
      <w:spacing w:after="0"/>
      <w:ind w:left="440"/>
    </w:pPr>
    <w:rPr>
      <w:rFonts w:eastAsia="Times New Roman" w:cs="Calibri"/>
      <w:sz w:val="20"/>
      <w:szCs w:val="20"/>
      <w:lang w:val="en-GB" w:eastAsia="en-GB"/>
    </w:rPr>
  </w:style>
  <w:style w:type="paragraph" w:customStyle="1" w:styleId="Address">
    <w:name w:val="Address"/>
    <w:rsid w:val="003C6090"/>
    <w:pPr>
      <w:spacing w:after="0" w:line="180" w:lineRule="atLeast"/>
    </w:pPr>
    <w:rPr>
      <w:rFonts w:ascii="Arial" w:eastAsia="Times New Roman" w:hAnsi="Arial" w:cs="Times New Roman"/>
      <w:noProof/>
      <w:color w:val="16288E"/>
      <w:sz w:val="16"/>
      <w:szCs w:val="20"/>
      <w:lang w:val="en-GB" w:eastAsia="en-GB"/>
    </w:rPr>
  </w:style>
  <w:style w:type="paragraph" w:customStyle="1" w:styleId="Introduction">
    <w:name w:val="Introduction"/>
    <w:basedOn w:val="BodyText"/>
    <w:next w:val="BodyText"/>
    <w:rsid w:val="003C6090"/>
    <w:pPr>
      <w:tabs>
        <w:tab w:val="left" w:pos="567"/>
        <w:tab w:val="left" w:pos="1134"/>
        <w:tab w:val="left" w:pos="1701"/>
        <w:tab w:val="left" w:pos="2268"/>
      </w:tabs>
      <w:spacing w:after="140"/>
    </w:pPr>
    <w:rPr>
      <w:rFonts w:eastAsia="Times New Roman"/>
      <w:b/>
      <w:color w:val="16288E"/>
      <w:szCs w:val="20"/>
      <w:lang w:val="en-GB" w:eastAsia="en-GB"/>
    </w:rPr>
  </w:style>
  <w:style w:type="paragraph" w:styleId="ListBullet">
    <w:name w:val="List Bullet"/>
    <w:basedOn w:val="Normal"/>
    <w:semiHidden/>
    <w:rsid w:val="003C6090"/>
    <w:pPr>
      <w:numPr>
        <w:numId w:val="2"/>
      </w:numPr>
      <w:tabs>
        <w:tab w:val="clear" w:pos="360"/>
        <w:tab w:val="left" w:pos="567"/>
        <w:tab w:val="left" w:pos="1134"/>
        <w:tab w:val="left" w:pos="1701"/>
        <w:tab w:val="left" w:pos="2268"/>
      </w:tabs>
      <w:spacing w:after="140"/>
      <w:ind w:left="588" w:hanging="360"/>
      <w:jc w:val="both"/>
    </w:pPr>
    <w:rPr>
      <w:rFonts w:asciiTheme="minorHAnsi" w:hAnsiTheme="minorHAnsi" w:cstheme="minorBidi"/>
      <w:sz w:val="22"/>
      <w:szCs w:val="20"/>
      <w:lang w:val="en-GB" w:eastAsia="en-GB"/>
    </w:rPr>
  </w:style>
  <w:style w:type="paragraph" w:styleId="ListNumber">
    <w:name w:val="List Number"/>
    <w:basedOn w:val="Normal"/>
    <w:semiHidden/>
    <w:rsid w:val="003C6090"/>
    <w:pPr>
      <w:numPr>
        <w:numId w:val="3"/>
      </w:numPr>
      <w:tabs>
        <w:tab w:val="clear" w:pos="360"/>
        <w:tab w:val="left" w:pos="567"/>
        <w:tab w:val="left" w:pos="1134"/>
        <w:tab w:val="left" w:pos="1701"/>
        <w:tab w:val="left" w:pos="2268"/>
      </w:tabs>
      <w:spacing w:after="140"/>
      <w:ind w:left="720"/>
      <w:jc w:val="both"/>
    </w:pPr>
    <w:rPr>
      <w:rFonts w:asciiTheme="minorHAnsi" w:hAnsiTheme="minorHAnsi" w:cstheme="minorBidi"/>
      <w:sz w:val="22"/>
      <w:szCs w:val="20"/>
      <w:lang w:val="en-GB" w:eastAsia="en-GB"/>
    </w:rPr>
  </w:style>
  <w:style w:type="table" w:customStyle="1" w:styleId="TableGrid1">
    <w:name w:val="Table Grid1"/>
    <w:basedOn w:val="TableNormal"/>
    <w:next w:val="TableGrid"/>
    <w:uiPriority w:val="59"/>
    <w:rsid w:val="003C6090"/>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Nolevel">
    <w:name w:val="Heading (No level)"/>
    <w:basedOn w:val="Normal"/>
    <w:qFormat/>
    <w:rsid w:val="003C6090"/>
    <w:pPr>
      <w:spacing w:before="100" w:beforeAutospacing="1" w:after="100" w:afterAutospacing="1"/>
      <w:jc w:val="both"/>
    </w:pPr>
    <w:rPr>
      <w:rFonts w:asciiTheme="minorHAnsi" w:hAnsiTheme="minorHAnsi" w:cstheme="minorBidi"/>
      <w:b/>
      <w:sz w:val="28"/>
      <w:lang w:val="en-GB" w:eastAsia="en-GB"/>
    </w:rPr>
  </w:style>
  <w:style w:type="paragraph" w:customStyle="1" w:styleId="TOCHeading1">
    <w:name w:val="TOC Heading1"/>
    <w:basedOn w:val="Heading1"/>
    <w:next w:val="Normal"/>
    <w:uiPriority w:val="39"/>
    <w:unhideWhenUsed/>
    <w:qFormat/>
    <w:rsid w:val="003C6090"/>
    <w:pPr>
      <w:keepLines/>
      <w:spacing w:before="240" w:after="0" w:line="259" w:lineRule="auto"/>
      <w:outlineLvl w:val="9"/>
    </w:pPr>
    <w:rPr>
      <w:rFonts w:ascii="Cambria" w:eastAsia="MS Gothic" w:hAnsi="Cambria"/>
      <w:b w:val="0"/>
      <w:noProof w:val="0"/>
      <w:color w:val="365F91"/>
      <w:kern w:val="0"/>
      <w:szCs w:val="32"/>
    </w:rPr>
  </w:style>
  <w:style w:type="paragraph" w:customStyle="1" w:styleId="TOC11">
    <w:name w:val="TOC 11"/>
    <w:basedOn w:val="Normal"/>
    <w:next w:val="Normal"/>
    <w:autoRedefine/>
    <w:uiPriority w:val="39"/>
    <w:unhideWhenUsed/>
    <w:rsid w:val="003C6090"/>
    <w:pPr>
      <w:tabs>
        <w:tab w:val="left" w:pos="440"/>
        <w:tab w:val="right" w:leader="dot" w:pos="9632"/>
      </w:tabs>
      <w:spacing w:before="240" w:after="120"/>
      <w:jc w:val="both"/>
    </w:pPr>
    <w:rPr>
      <w:rFonts w:asciiTheme="minorHAnsi" w:hAnsiTheme="minorHAnsi" w:cs="Calibri"/>
      <w:b/>
      <w:bCs/>
      <w:sz w:val="20"/>
      <w:szCs w:val="20"/>
      <w:lang w:val="en-GB" w:eastAsia="en-GB"/>
    </w:rPr>
  </w:style>
  <w:style w:type="paragraph" w:customStyle="1" w:styleId="TOC51">
    <w:name w:val="TOC 51"/>
    <w:basedOn w:val="Normal"/>
    <w:next w:val="Normal"/>
    <w:autoRedefine/>
    <w:uiPriority w:val="39"/>
    <w:unhideWhenUsed/>
    <w:rsid w:val="003C6090"/>
    <w:pPr>
      <w:ind w:left="880"/>
      <w:jc w:val="both"/>
    </w:pPr>
    <w:rPr>
      <w:rFonts w:asciiTheme="minorHAnsi" w:hAnsiTheme="minorHAnsi" w:cs="Calibri"/>
      <w:sz w:val="20"/>
      <w:szCs w:val="20"/>
      <w:lang w:val="en-GB" w:eastAsia="en-GB"/>
    </w:rPr>
  </w:style>
  <w:style w:type="paragraph" w:customStyle="1" w:styleId="TOC61">
    <w:name w:val="TOC 61"/>
    <w:basedOn w:val="Normal"/>
    <w:next w:val="Normal"/>
    <w:autoRedefine/>
    <w:uiPriority w:val="39"/>
    <w:unhideWhenUsed/>
    <w:rsid w:val="003C6090"/>
    <w:pPr>
      <w:ind w:left="1100"/>
      <w:jc w:val="both"/>
    </w:pPr>
    <w:rPr>
      <w:rFonts w:asciiTheme="minorHAnsi" w:hAnsiTheme="minorHAnsi" w:cs="Calibri"/>
      <w:sz w:val="20"/>
      <w:szCs w:val="20"/>
      <w:lang w:val="en-GB" w:eastAsia="en-GB"/>
    </w:rPr>
  </w:style>
  <w:style w:type="paragraph" w:customStyle="1" w:styleId="TOC71">
    <w:name w:val="TOC 71"/>
    <w:basedOn w:val="Normal"/>
    <w:next w:val="Normal"/>
    <w:autoRedefine/>
    <w:uiPriority w:val="39"/>
    <w:unhideWhenUsed/>
    <w:rsid w:val="003C6090"/>
    <w:pPr>
      <w:ind w:left="1320"/>
      <w:jc w:val="both"/>
    </w:pPr>
    <w:rPr>
      <w:rFonts w:asciiTheme="minorHAnsi" w:hAnsiTheme="minorHAnsi" w:cs="Calibri"/>
      <w:sz w:val="20"/>
      <w:szCs w:val="20"/>
      <w:lang w:val="en-GB" w:eastAsia="en-GB"/>
    </w:rPr>
  </w:style>
  <w:style w:type="paragraph" w:customStyle="1" w:styleId="TOC81">
    <w:name w:val="TOC 81"/>
    <w:basedOn w:val="Normal"/>
    <w:next w:val="Normal"/>
    <w:autoRedefine/>
    <w:uiPriority w:val="39"/>
    <w:unhideWhenUsed/>
    <w:rsid w:val="003C6090"/>
    <w:pPr>
      <w:ind w:left="1540"/>
      <w:jc w:val="both"/>
    </w:pPr>
    <w:rPr>
      <w:rFonts w:asciiTheme="minorHAnsi" w:hAnsiTheme="minorHAnsi" w:cs="Calibri"/>
      <w:sz w:val="20"/>
      <w:szCs w:val="20"/>
      <w:lang w:val="en-GB" w:eastAsia="en-GB"/>
    </w:rPr>
  </w:style>
  <w:style w:type="paragraph" w:customStyle="1" w:styleId="TOC91">
    <w:name w:val="TOC 91"/>
    <w:basedOn w:val="Normal"/>
    <w:next w:val="Normal"/>
    <w:autoRedefine/>
    <w:uiPriority w:val="39"/>
    <w:unhideWhenUsed/>
    <w:rsid w:val="003C6090"/>
    <w:pPr>
      <w:ind w:left="1760"/>
      <w:jc w:val="both"/>
    </w:pPr>
    <w:rPr>
      <w:rFonts w:asciiTheme="minorHAnsi" w:hAnsiTheme="minorHAnsi" w:cs="Calibri"/>
      <w:sz w:val="20"/>
      <w:szCs w:val="20"/>
      <w:lang w:val="en-GB" w:eastAsia="en-GB"/>
    </w:rPr>
  </w:style>
  <w:style w:type="table" w:customStyle="1" w:styleId="GridTable1Light-Accent13">
    <w:name w:val="Grid Table 1 Light - Accent 13"/>
    <w:basedOn w:val="TableNormal"/>
    <w:uiPriority w:val="46"/>
    <w:rsid w:val="003C6090"/>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FollowedHyperlink1">
    <w:name w:val="FollowedHyperlink1"/>
    <w:basedOn w:val="DefaultParagraphFont"/>
    <w:semiHidden/>
    <w:unhideWhenUsed/>
    <w:rsid w:val="003C6090"/>
    <w:rPr>
      <w:color w:val="800080"/>
      <w:u w:val="single"/>
    </w:rPr>
  </w:style>
  <w:style w:type="character" w:customStyle="1" w:styleId="Heading4Char1">
    <w:name w:val="Heading 4 Char1"/>
    <w:basedOn w:val="DefaultParagraphFont"/>
    <w:uiPriority w:val="9"/>
    <w:semiHidden/>
    <w:rsid w:val="003C6090"/>
    <w:rPr>
      <w:rFonts w:asciiTheme="majorHAnsi" w:eastAsiaTheme="majorEastAsia" w:hAnsiTheme="majorHAnsi" w:cstheme="majorBidi"/>
      <w:b/>
      <w:bCs/>
      <w:i/>
      <w:iCs/>
      <w:color w:val="4F81BD" w:themeColor="accent1"/>
      <w:lang w:val="fi-FI"/>
    </w:rPr>
  </w:style>
  <w:style w:type="character" w:styleId="FollowedHyperlink">
    <w:name w:val="FollowedHyperlink"/>
    <w:basedOn w:val="DefaultParagraphFont"/>
    <w:uiPriority w:val="99"/>
    <w:semiHidden/>
    <w:unhideWhenUsed/>
    <w:rsid w:val="003C6090"/>
    <w:rPr>
      <w:color w:val="800080" w:themeColor="followedHyperlink"/>
      <w:u w:val="single"/>
    </w:rPr>
  </w:style>
  <w:style w:type="paragraph" w:styleId="NormalWeb">
    <w:name w:val="Normal (Web)"/>
    <w:basedOn w:val="Normal"/>
    <w:uiPriority w:val="99"/>
    <w:unhideWhenUsed/>
    <w:rsid w:val="00F460AD"/>
    <w:pPr>
      <w:spacing w:before="100" w:beforeAutospacing="1" w:after="100" w:afterAutospacing="1"/>
      <w:jc w:val="both"/>
    </w:pPr>
    <w:rPr>
      <w:lang w:val="en-GB" w:eastAsia="en-GB"/>
    </w:rPr>
  </w:style>
  <w:style w:type="paragraph" w:styleId="TOCHeading">
    <w:name w:val="TOC Heading"/>
    <w:basedOn w:val="Heading1"/>
    <w:next w:val="Normal"/>
    <w:uiPriority w:val="39"/>
    <w:semiHidden/>
    <w:unhideWhenUsed/>
    <w:qFormat/>
    <w:rsid w:val="00E7092E"/>
    <w:pPr>
      <w:keepLines/>
      <w:spacing w:before="480" w:after="0" w:line="276" w:lineRule="auto"/>
      <w:outlineLvl w:val="9"/>
    </w:pPr>
    <w:rPr>
      <w:rFonts w:asciiTheme="majorHAnsi" w:eastAsiaTheme="majorEastAsia" w:hAnsiTheme="majorHAnsi" w:cstheme="majorBidi"/>
      <w:bCs/>
      <w:noProof w:val="0"/>
      <w:color w:val="365F91" w:themeColor="accent1" w:themeShade="BF"/>
      <w:kern w:val="0"/>
      <w:sz w:val="28"/>
      <w:szCs w:val="28"/>
      <w:lang w:eastAsia="ja-JP"/>
    </w:rPr>
  </w:style>
  <w:style w:type="paragraph" w:styleId="TOC1">
    <w:name w:val="toc 1"/>
    <w:basedOn w:val="Normal"/>
    <w:next w:val="Normal"/>
    <w:autoRedefine/>
    <w:uiPriority w:val="39"/>
    <w:unhideWhenUsed/>
    <w:rsid w:val="00E7092E"/>
    <w:pPr>
      <w:spacing w:after="100" w:line="259" w:lineRule="auto"/>
      <w:jc w:val="both"/>
    </w:pPr>
    <w:rPr>
      <w:rFonts w:asciiTheme="minorHAnsi" w:eastAsiaTheme="minorHAnsi" w:hAnsiTheme="minorHAnsi" w:cstheme="minorBidi"/>
      <w:sz w:val="22"/>
      <w:szCs w:val="22"/>
      <w:lang w:val="fi-FI" w:eastAsia="en-US"/>
    </w:rPr>
  </w:style>
  <w:style w:type="paragraph" w:styleId="TOC2">
    <w:name w:val="toc 2"/>
    <w:basedOn w:val="Normal"/>
    <w:next w:val="Normal"/>
    <w:autoRedefine/>
    <w:uiPriority w:val="39"/>
    <w:unhideWhenUsed/>
    <w:rsid w:val="00E7092E"/>
    <w:pPr>
      <w:spacing w:after="100" w:line="259" w:lineRule="auto"/>
      <w:ind w:left="220"/>
      <w:jc w:val="both"/>
    </w:pPr>
    <w:rPr>
      <w:rFonts w:asciiTheme="minorHAnsi" w:eastAsiaTheme="minorHAnsi" w:hAnsiTheme="minorHAnsi" w:cstheme="minorBidi"/>
      <w:sz w:val="22"/>
      <w:szCs w:val="22"/>
      <w:lang w:val="fi-FI" w:eastAsia="en-US"/>
    </w:rPr>
  </w:style>
  <w:style w:type="paragraph" w:styleId="TOC3">
    <w:name w:val="toc 3"/>
    <w:basedOn w:val="Normal"/>
    <w:next w:val="Normal"/>
    <w:autoRedefine/>
    <w:uiPriority w:val="39"/>
    <w:unhideWhenUsed/>
    <w:rsid w:val="00E7092E"/>
    <w:pPr>
      <w:spacing w:after="100" w:line="259" w:lineRule="auto"/>
      <w:ind w:left="440"/>
      <w:jc w:val="both"/>
    </w:pPr>
    <w:rPr>
      <w:rFonts w:asciiTheme="minorHAnsi" w:eastAsiaTheme="minorHAnsi" w:hAnsiTheme="minorHAnsi" w:cstheme="minorBidi"/>
      <w:sz w:val="22"/>
      <w:szCs w:val="22"/>
      <w:lang w:val="fi-FI" w:eastAsia="en-US"/>
    </w:rPr>
  </w:style>
  <w:style w:type="paragraph" w:customStyle="1" w:styleId="CharChar1">
    <w:name w:val="Char Char1"/>
    <w:basedOn w:val="Normal"/>
    <w:rsid w:val="009D4FB3"/>
    <w:pPr>
      <w:spacing w:after="160" w:line="240" w:lineRule="exact"/>
    </w:pPr>
    <w:rPr>
      <w:rFonts w:ascii="Tahoma" w:hAnsi="Tahoma"/>
      <w:sz w:val="20"/>
      <w:szCs w:val="20"/>
      <w:lang w:val="en-US" w:eastAsia="en-US"/>
    </w:rPr>
  </w:style>
  <w:style w:type="paragraph" w:styleId="Subtitle">
    <w:name w:val="Subtitle"/>
    <w:basedOn w:val="Heading1"/>
    <w:next w:val="Normal"/>
    <w:link w:val="SubtitleChar"/>
    <w:qFormat/>
    <w:rsid w:val="006971B9"/>
    <w:rPr>
      <w:rFonts w:ascii="Arial" w:hAnsi="Arial"/>
      <w:b w:val="0"/>
      <w:sz w:val="28"/>
    </w:rPr>
  </w:style>
  <w:style w:type="character" w:customStyle="1" w:styleId="SubtitleChar">
    <w:name w:val="Subtitle Char"/>
    <w:basedOn w:val="DefaultParagraphFont"/>
    <w:link w:val="Subtitle"/>
    <w:rsid w:val="006971B9"/>
    <w:rPr>
      <w:rFonts w:ascii="Arial" w:eastAsia="Times New Roman" w:hAnsi="Arial" w:cs="Times New Roman"/>
      <w:noProof/>
      <w:kern w:val="32"/>
      <w:sz w:val="28"/>
      <w:szCs w:val="20"/>
      <w:lang w:val="en-US"/>
    </w:rPr>
  </w:style>
  <w:style w:type="paragraph" w:customStyle="1" w:styleId="Pa0">
    <w:name w:val="Pa0"/>
    <w:basedOn w:val="Default"/>
    <w:next w:val="Default"/>
    <w:uiPriority w:val="99"/>
    <w:rsid w:val="00602765"/>
    <w:pPr>
      <w:spacing w:line="241" w:lineRule="atLeast"/>
    </w:pPr>
    <w:rPr>
      <w:rFonts w:ascii="Calibri" w:eastAsiaTheme="minorHAnsi" w:hAnsi="Calibri" w:cs="Calibri"/>
      <w:color w:val="auto"/>
      <w:lang w:val="de-DE" w:eastAsia="en-US"/>
    </w:rPr>
  </w:style>
  <w:style w:type="character" w:customStyle="1" w:styleId="A2">
    <w:name w:val="A2"/>
    <w:uiPriority w:val="99"/>
    <w:rsid w:val="00602765"/>
    <w:rPr>
      <w:color w:val="000000"/>
      <w:sz w:val="20"/>
      <w:szCs w:val="20"/>
    </w:rPr>
  </w:style>
  <w:style w:type="paragraph" w:customStyle="1" w:styleId="frfield">
    <w:name w:val="fr_field"/>
    <w:basedOn w:val="Normal"/>
    <w:rsid w:val="00330F51"/>
    <w:pPr>
      <w:spacing w:before="100" w:beforeAutospacing="1" w:after="100" w:afterAutospacing="1"/>
    </w:pPr>
    <w:rPr>
      <w:lang w:val="de-DE" w:eastAsia="de-DE"/>
    </w:rPr>
  </w:style>
  <w:style w:type="character" w:customStyle="1" w:styleId="frlabel">
    <w:name w:val="fr_label"/>
    <w:basedOn w:val="DefaultParagraphFont"/>
    <w:rsid w:val="00330F51"/>
  </w:style>
  <w:style w:type="character" w:customStyle="1" w:styleId="hithilite">
    <w:name w:val="hithilite"/>
    <w:basedOn w:val="DefaultParagraphFont"/>
    <w:rsid w:val="00330F51"/>
  </w:style>
  <w:style w:type="character" w:customStyle="1" w:styleId="sourcetitle">
    <w:name w:val="sourcetitle"/>
    <w:basedOn w:val="DefaultParagraphFont"/>
    <w:rsid w:val="00330F51"/>
  </w:style>
  <w:style w:type="character" w:customStyle="1" w:styleId="UnresolvedMention1">
    <w:name w:val="Unresolved Mention1"/>
    <w:basedOn w:val="DefaultParagraphFont"/>
    <w:uiPriority w:val="99"/>
    <w:semiHidden/>
    <w:unhideWhenUsed/>
    <w:rsid w:val="00817B1F"/>
    <w:rPr>
      <w:color w:val="605E5C"/>
      <w:shd w:val="clear" w:color="auto" w:fill="E1DFDD"/>
    </w:rPr>
  </w:style>
  <w:style w:type="character" w:customStyle="1" w:styleId="red">
    <w:name w:val="red"/>
    <w:basedOn w:val="DefaultParagraphFont"/>
    <w:rsid w:val="00201A0F"/>
  </w:style>
  <w:style w:type="character" w:customStyle="1" w:styleId="linkitalic">
    <w:name w:val="link_italic"/>
    <w:basedOn w:val="DefaultParagraphFont"/>
    <w:rsid w:val="00B9225B"/>
  </w:style>
  <w:style w:type="character" w:customStyle="1" w:styleId="mixed-citation">
    <w:name w:val="mixed-citation"/>
    <w:basedOn w:val="DefaultParagraphFont"/>
    <w:rsid w:val="00BE0FB2"/>
  </w:style>
  <w:style w:type="character" w:customStyle="1" w:styleId="ref-title">
    <w:name w:val="ref-title"/>
    <w:basedOn w:val="DefaultParagraphFont"/>
    <w:rsid w:val="00BE0FB2"/>
  </w:style>
  <w:style w:type="character" w:customStyle="1" w:styleId="ref-journal">
    <w:name w:val="ref-journal"/>
    <w:basedOn w:val="DefaultParagraphFont"/>
    <w:rsid w:val="00BE0FB2"/>
  </w:style>
  <w:style w:type="character" w:customStyle="1" w:styleId="ref-vol">
    <w:name w:val="ref-vol"/>
    <w:basedOn w:val="DefaultParagraphFont"/>
    <w:rsid w:val="00BE0FB2"/>
  </w:style>
  <w:style w:type="paragraph" w:customStyle="1" w:styleId="western">
    <w:name w:val="western"/>
    <w:basedOn w:val="Normal"/>
    <w:rsid w:val="00FD0E2A"/>
    <w:pPr>
      <w:spacing w:before="100" w:beforeAutospacing="1" w:after="119"/>
    </w:pPr>
    <w:rPr>
      <w:color w:val="000000"/>
    </w:rPr>
  </w:style>
  <w:style w:type="character" w:customStyle="1" w:styleId="UnresolvedMention2">
    <w:name w:val="Unresolved Mention2"/>
    <w:basedOn w:val="DefaultParagraphFont"/>
    <w:uiPriority w:val="99"/>
    <w:semiHidden/>
    <w:unhideWhenUsed/>
    <w:rsid w:val="00915DF4"/>
    <w:rPr>
      <w:color w:val="605E5C"/>
      <w:shd w:val="clear" w:color="auto" w:fill="E1DFDD"/>
    </w:rPr>
  </w:style>
  <w:style w:type="paragraph" w:customStyle="1" w:styleId="Titre1">
    <w:name w:val="Titre1"/>
    <w:next w:val="BodyText"/>
    <w:rsid w:val="006D6145"/>
    <w:pPr>
      <w:suppressAutoHyphens/>
      <w:spacing w:after="0" w:line="280" w:lineRule="atLeast"/>
    </w:pPr>
    <w:rPr>
      <w:rFonts w:ascii="Arial" w:eastAsia="Times New Roman" w:hAnsi="Arial" w:cs="Arial"/>
      <w:kern w:val="2"/>
      <w:sz w:val="24"/>
      <w:szCs w:val="20"/>
      <w:lang w:val="en-GB" w:eastAsia="en-GB"/>
    </w:rPr>
  </w:style>
  <w:style w:type="character" w:customStyle="1" w:styleId="normaltextrun">
    <w:name w:val="normaltextrun"/>
    <w:basedOn w:val="DefaultParagraphFont"/>
    <w:rsid w:val="007A4417"/>
  </w:style>
  <w:style w:type="paragraph" w:styleId="Bibliography">
    <w:name w:val="Bibliography"/>
    <w:basedOn w:val="Normal"/>
    <w:next w:val="Normal"/>
    <w:uiPriority w:val="37"/>
    <w:unhideWhenUsed/>
    <w:rsid w:val="001656BD"/>
    <w:pPr>
      <w:spacing w:line="480" w:lineRule="auto"/>
      <w:ind w:left="720" w:hanging="720"/>
    </w:pPr>
    <w:rPr>
      <w:rFonts w:asciiTheme="minorHAnsi" w:eastAsiaTheme="minorHAnsi" w:hAnsiTheme="minorHAnsi" w:cstheme="minorBidi"/>
      <w:sz w:val="22"/>
      <w:szCs w:val="22"/>
      <w:lang w:val="en-GB" w:eastAsia="en-US"/>
    </w:rPr>
  </w:style>
  <w:style w:type="character" w:customStyle="1" w:styleId="A1">
    <w:name w:val="A1"/>
    <w:uiPriority w:val="99"/>
    <w:rsid w:val="00BA5F8E"/>
    <w:rPr>
      <w:color w:val="15288D"/>
      <w:sz w:val="18"/>
      <w:szCs w:val="18"/>
    </w:rPr>
  </w:style>
  <w:style w:type="character" w:customStyle="1" w:styleId="A0">
    <w:name w:val="A0"/>
    <w:uiPriority w:val="99"/>
    <w:rsid w:val="00BA5F8E"/>
    <w:rPr>
      <w:color w:val="15288D"/>
      <w:sz w:val="36"/>
      <w:szCs w:val="36"/>
    </w:rPr>
  </w:style>
  <w:style w:type="character" w:customStyle="1" w:styleId="A01">
    <w:name w:val="A0_1"/>
    <w:uiPriority w:val="99"/>
    <w:rsid w:val="00BA5F8E"/>
    <w:rPr>
      <w:color w:val="15288D"/>
      <w:sz w:val="20"/>
      <w:szCs w:val="20"/>
    </w:rPr>
  </w:style>
  <w:style w:type="character" w:styleId="UnresolvedMention">
    <w:name w:val="Unresolved Mention"/>
    <w:basedOn w:val="DefaultParagraphFont"/>
    <w:uiPriority w:val="99"/>
    <w:semiHidden/>
    <w:unhideWhenUsed/>
    <w:rsid w:val="00BA5F8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85352">
      <w:bodyDiv w:val="1"/>
      <w:marLeft w:val="0"/>
      <w:marRight w:val="0"/>
      <w:marTop w:val="0"/>
      <w:marBottom w:val="0"/>
      <w:divBdr>
        <w:top w:val="none" w:sz="0" w:space="0" w:color="auto"/>
        <w:left w:val="none" w:sz="0" w:space="0" w:color="auto"/>
        <w:bottom w:val="none" w:sz="0" w:space="0" w:color="auto"/>
        <w:right w:val="none" w:sz="0" w:space="0" w:color="auto"/>
      </w:divBdr>
      <w:divsChild>
        <w:div w:id="517621258">
          <w:marLeft w:val="0"/>
          <w:marRight w:val="0"/>
          <w:marTop w:val="0"/>
          <w:marBottom w:val="0"/>
          <w:divBdr>
            <w:top w:val="none" w:sz="0" w:space="0" w:color="auto"/>
            <w:left w:val="none" w:sz="0" w:space="0" w:color="auto"/>
            <w:bottom w:val="none" w:sz="0" w:space="0" w:color="auto"/>
            <w:right w:val="none" w:sz="0" w:space="0" w:color="auto"/>
          </w:divBdr>
          <w:divsChild>
            <w:div w:id="1922637256">
              <w:marLeft w:val="0"/>
              <w:marRight w:val="0"/>
              <w:marTop w:val="0"/>
              <w:marBottom w:val="0"/>
              <w:divBdr>
                <w:top w:val="none" w:sz="0" w:space="0" w:color="auto"/>
                <w:left w:val="none" w:sz="0" w:space="0" w:color="auto"/>
                <w:bottom w:val="none" w:sz="0" w:space="0" w:color="auto"/>
                <w:right w:val="none" w:sz="0" w:space="0" w:color="auto"/>
              </w:divBdr>
            </w:div>
          </w:divsChild>
        </w:div>
        <w:div w:id="592281368">
          <w:marLeft w:val="0"/>
          <w:marRight w:val="0"/>
          <w:marTop w:val="0"/>
          <w:marBottom w:val="0"/>
          <w:divBdr>
            <w:top w:val="none" w:sz="0" w:space="0" w:color="auto"/>
            <w:left w:val="none" w:sz="0" w:space="0" w:color="auto"/>
            <w:bottom w:val="none" w:sz="0" w:space="0" w:color="auto"/>
            <w:right w:val="none" w:sz="0" w:space="0" w:color="auto"/>
          </w:divBdr>
        </w:div>
        <w:div w:id="973020169">
          <w:marLeft w:val="0"/>
          <w:marRight w:val="0"/>
          <w:marTop w:val="0"/>
          <w:marBottom w:val="0"/>
          <w:divBdr>
            <w:top w:val="none" w:sz="0" w:space="0" w:color="auto"/>
            <w:left w:val="none" w:sz="0" w:space="0" w:color="auto"/>
            <w:bottom w:val="none" w:sz="0" w:space="0" w:color="auto"/>
            <w:right w:val="none" w:sz="0" w:space="0" w:color="auto"/>
          </w:divBdr>
        </w:div>
      </w:divsChild>
    </w:div>
    <w:div w:id="141778283">
      <w:bodyDiv w:val="1"/>
      <w:marLeft w:val="0"/>
      <w:marRight w:val="0"/>
      <w:marTop w:val="0"/>
      <w:marBottom w:val="0"/>
      <w:divBdr>
        <w:top w:val="none" w:sz="0" w:space="0" w:color="auto"/>
        <w:left w:val="none" w:sz="0" w:space="0" w:color="auto"/>
        <w:bottom w:val="none" w:sz="0" w:space="0" w:color="auto"/>
        <w:right w:val="none" w:sz="0" w:space="0" w:color="auto"/>
      </w:divBdr>
    </w:div>
    <w:div w:id="259030544">
      <w:bodyDiv w:val="1"/>
      <w:marLeft w:val="0"/>
      <w:marRight w:val="0"/>
      <w:marTop w:val="0"/>
      <w:marBottom w:val="0"/>
      <w:divBdr>
        <w:top w:val="none" w:sz="0" w:space="0" w:color="auto"/>
        <w:left w:val="none" w:sz="0" w:space="0" w:color="auto"/>
        <w:bottom w:val="none" w:sz="0" w:space="0" w:color="auto"/>
        <w:right w:val="none" w:sz="0" w:space="0" w:color="auto"/>
      </w:divBdr>
    </w:div>
    <w:div w:id="299313489">
      <w:bodyDiv w:val="1"/>
      <w:marLeft w:val="0"/>
      <w:marRight w:val="0"/>
      <w:marTop w:val="0"/>
      <w:marBottom w:val="0"/>
      <w:divBdr>
        <w:top w:val="none" w:sz="0" w:space="0" w:color="auto"/>
        <w:left w:val="none" w:sz="0" w:space="0" w:color="auto"/>
        <w:bottom w:val="none" w:sz="0" w:space="0" w:color="auto"/>
        <w:right w:val="none" w:sz="0" w:space="0" w:color="auto"/>
      </w:divBdr>
    </w:div>
    <w:div w:id="583995199">
      <w:bodyDiv w:val="1"/>
      <w:marLeft w:val="0"/>
      <w:marRight w:val="0"/>
      <w:marTop w:val="0"/>
      <w:marBottom w:val="0"/>
      <w:divBdr>
        <w:top w:val="none" w:sz="0" w:space="0" w:color="auto"/>
        <w:left w:val="none" w:sz="0" w:space="0" w:color="auto"/>
        <w:bottom w:val="none" w:sz="0" w:space="0" w:color="auto"/>
        <w:right w:val="none" w:sz="0" w:space="0" w:color="auto"/>
      </w:divBdr>
    </w:div>
    <w:div w:id="695237076">
      <w:bodyDiv w:val="1"/>
      <w:marLeft w:val="0"/>
      <w:marRight w:val="0"/>
      <w:marTop w:val="0"/>
      <w:marBottom w:val="0"/>
      <w:divBdr>
        <w:top w:val="none" w:sz="0" w:space="0" w:color="auto"/>
        <w:left w:val="none" w:sz="0" w:space="0" w:color="auto"/>
        <w:bottom w:val="none" w:sz="0" w:space="0" w:color="auto"/>
        <w:right w:val="none" w:sz="0" w:space="0" w:color="auto"/>
      </w:divBdr>
    </w:div>
    <w:div w:id="831142898">
      <w:bodyDiv w:val="1"/>
      <w:marLeft w:val="0"/>
      <w:marRight w:val="0"/>
      <w:marTop w:val="0"/>
      <w:marBottom w:val="0"/>
      <w:divBdr>
        <w:top w:val="none" w:sz="0" w:space="0" w:color="auto"/>
        <w:left w:val="none" w:sz="0" w:space="0" w:color="auto"/>
        <w:bottom w:val="none" w:sz="0" w:space="0" w:color="auto"/>
        <w:right w:val="none" w:sz="0" w:space="0" w:color="auto"/>
      </w:divBdr>
    </w:div>
    <w:div w:id="942297592">
      <w:bodyDiv w:val="1"/>
      <w:marLeft w:val="0"/>
      <w:marRight w:val="0"/>
      <w:marTop w:val="0"/>
      <w:marBottom w:val="0"/>
      <w:divBdr>
        <w:top w:val="none" w:sz="0" w:space="0" w:color="auto"/>
        <w:left w:val="none" w:sz="0" w:space="0" w:color="auto"/>
        <w:bottom w:val="none" w:sz="0" w:space="0" w:color="auto"/>
        <w:right w:val="none" w:sz="0" w:space="0" w:color="auto"/>
      </w:divBdr>
    </w:div>
    <w:div w:id="947547710">
      <w:bodyDiv w:val="1"/>
      <w:marLeft w:val="0"/>
      <w:marRight w:val="0"/>
      <w:marTop w:val="0"/>
      <w:marBottom w:val="0"/>
      <w:divBdr>
        <w:top w:val="none" w:sz="0" w:space="0" w:color="auto"/>
        <w:left w:val="none" w:sz="0" w:space="0" w:color="auto"/>
        <w:bottom w:val="none" w:sz="0" w:space="0" w:color="auto"/>
        <w:right w:val="none" w:sz="0" w:space="0" w:color="auto"/>
      </w:divBdr>
    </w:div>
    <w:div w:id="983780909">
      <w:bodyDiv w:val="1"/>
      <w:marLeft w:val="0"/>
      <w:marRight w:val="0"/>
      <w:marTop w:val="0"/>
      <w:marBottom w:val="0"/>
      <w:divBdr>
        <w:top w:val="none" w:sz="0" w:space="0" w:color="auto"/>
        <w:left w:val="none" w:sz="0" w:space="0" w:color="auto"/>
        <w:bottom w:val="none" w:sz="0" w:space="0" w:color="auto"/>
        <w:right w:val="none" w:sz="0" w:space="0" w:color="auto"/>
      </w:divBdr>
    </w:div>
    <w:div w:id="991063012">
      <w:bodyDiv w:val="1"/>
      <w:marLeft w:val="0"/>
      <w:marRight w:val="0"/>
      <w:marTop w:val="0"/>
      <w:marBottom w:val="0"/>
      <w:divBdr>
        <w:top w:val="none" w:sz="0" w:space="0" w:color="auto"/>
        <w:left w:val="none" w:sz="0" w:space="0" w:color="auto"/>
        <w:bottom w:val="none" w:sz="0" w:space="0" w:color="auto"/>
        <w:right w:val="none" w:sz="0" w:space="0" w:color="auto"/>
      </w:divBdr>
    </w:div>
    <w:div w:id="1185752955">
      <w:bodyDiv w:val="1"/>
      <w:marLeft w:val="0"/>
      <w:marRight w:val="0"/>
      <w:marTop w:val="0"/>
      <w:marBottom w:val="0"/>
      <w:divBdr>
        <w:top w:val="none" w:sz="0" w:space="0" w:color="auto"/>
        <w:left w:val="none" w:sz="0" w:space="0" w:color="auto"/>
        <w:bottom w:val="none" w:sz="0" w:space="0" w:color="auto"/>
        <w:right w:val="none" w:sz="0" w:space="0" w:color="auto"/>
      </w:divBdr>
    </w:div>
    <w:div w:id="1194879850">
      <w:bodyDiv w:val="1"/>
      <w:marLeft w:val="0"/>
      <w:marRight w:val="0"/>
      <w:marTop w:val="0"/>
      <w:marBottom w:val="0"/>
      <w:divBdr>
        <w:top w:val="none" w:sz="0" w:space="0" w:color="auto"/>
        <w:left w:val="none" w:sz="0" w:space="0" w:color="auto"/>
        <w:bottom w:val="none" w:sz="0" w:space="0" w:color="auto"/>
        <w:right w:val="none" w:sz="0" w:space="0" w:color="auto"/>
      </w:divBdr>
    </w:div>
    <w:div w:id="1196118712">
      <w:bodyDiv w:val="1"/>
      <w:marLeft w:val="0"/>
      <w:marRight w:val="0"/>
      <w:marTop w:val="0"/>
      <w:marBottom w:val="0"/>
      <w:divBdr>
        <w:top w:val="none" w:sz="0" w:space="0" w:color="auto"/>
        <w:left w:val="none" w:sz="0" w:space="0" w:color="auto"/>
        <w:bottom w:val="none" w:sz="0" w:space="0" w:color="auto"/>
        <w:right w:val="none" w:sz="0" w:space="0" w:color="auto"/>
      </w:divBdr>
    </w:div>
    <w:div w:id="1248929044">
      <w:bodyDiv w:val="1"/>
      <w:marLeft w:val="0"/>
      <w:marRight w:val="0"/>
      <w:marTop w:val="0"/>
      <w:marBottom w:val="0"/>
      <w:divBdr>
        <w:top w:val="none" w:sz="0" w:space="0" w:color="auto"/>
        <w:left w:val="none" w:sz="0" w:space="0" w:color="auto"/>
        <w:bottom w:val="none" w:sz="0" w:space="0" w:color="auto"/>
        <w:right w:val="none" w:sz="0" w:space="0" w:color="auto"/>
      </w:divBdr>
    </w:div>
    <w:div w:id="1252815393">
      <w:bodyDiv w:val="1"/>
      <w:marLeft w:val="0"/>
      <w:marRight w:val="0"/>
      <w:marTop w:val="0"/>
      <w:marBottom w:val="0"/>
      <w:divBdr>
        <w:top w:val="none" w:sz="0" w:space="0" w:color="auto"/>
        <w:left w:val="none" w:sz="0" w:space="0" w:color="auto"/>
        <w:bottom w:val="none" w:sz="0" w:space="0" w:color="auto"/>
        <w:right w:val="none" w:sz="0" w:space="0" w:color="auto"/>
      </w:divBdr>
    </w:div>
    <w:div w:id="1486775722">
      <w:bodyDiv w:val="1"/>
      <w:marLeft w:val="0"/>
      <w:marRight w:val="0"/>
      <w:marTop w:val="0"/>
      <w:marBottom w:val="0"/>
      <w:divBdr>
        <w:top w:val="none" w:sz="0" w:space="0" w:color="auto"/>
        <w:left w:val="none" w:sz="0" w:space="0" w:color="auto"/>
        <w:bottom w:val="none" w:sz="0" w:space="0" w:color="auto"/>
        <w:right w:val="none" w:sz="0" w:space="0" w:color="auto"/>
      </w:divBdr>
    </w:div>
    <w:div w:id="1536847136">
      <w:bodyDiv w:val="1"/>
      <w:marLeft w:val="0"/>
      <w:marRight w:val="0"/>
      <w:marTop w:val="0"/>
      <w:marBottom w:val="0"/>
      <w:divBdr>
        <w:top w:val="none" w:sz="0" w:space="0" w:color="auto"/>
        <w:left w:val="none" w:sz="0" w:space="0" w:color="auto"/>
        <w:bottom w:val="none" w:sz="0" w:space="0" w:color="auto"/>
        <w:right w:val="none" w:sz="0" w:space="0" w:color="auto"/>
      </w:divBdr>
    </w:div>
    <w:div w:id="1570261925">
      <w:bodyDiv w:val="1"/>
      <w:marLeft w:val="0"/>
      <w:marRight w:val="0"/>
      <w:marTop w:val="0"/>
      <w:marBottom w:val="0"/>
      <w:divBdr>
        <w:top w:val="none" w:sz="0" w:space="0" w:color="auto"/>
        <w:left w:val="none" w:sz="0" w:space="0" w:color="auto"/>
        <w:bottom w:val="none" w:sz="0" w:space="0" w:color="auto"/>
        <w:right w:val="none" w:sz="0" w:space="0" w:color="auto"/>
      </w:divBdr>
    </w:div>
    <w:div w:id="1829127881">
      <w:bodyDiv w:val="1"/>
      <w:marLeft w:val="0"/>
      <w:marRight w:val="0"/>
      <w:marTop w:val="0"/>
      <w:marBottom w:val="0"/>
      <w:divBdr>
        <w:top w:val="none" w:sz="0" w:space="0" w:color="auto"/>
        <w:left w:val="none" w:sz="0" w:space="0" w:color="auto"/>
        <w:bottom w:val="none" w:sz="0" w:space="0" w:color="auto"/>
        <w:right w:val="none" w:sz="0" w:space="0" w:color="auto"/>
      </w:divBdr>
    </w:div>
    <w:div w:id="1842156837">
      <w:bodyDiv w:val="1"/>
      <w:marLeft w:val="0"/>
      <w:marRight w:val="0"/>
      <w:marTop w:val="0"/>
      <w:marBottom w:val="0"/>
      <w:divBdr>
        <w:top w:val="none" w:sz="0" w:space="0" w:color="auto"/>
        <w:left w:val="none" w:sz="0" w:space="0" w:color="auto"/>
        <w:bottom w:val="none" w:sz="0" w:space="0" w:color="auto"/>
        <w:right w:val="none" w:sz="0" w:space="0" w:color="auto"/>
      </w:divBdr>
    </w:div>
    <w:div w:id="1970895605">
      <w:bodyDiv w:val="1"/>
      <w:marLeft w:val="0"/>
      <w:marRight w:val="0"/>
      <w:marTop w:val="0"/>
      <w:marBottom w:val="0"/>
      <w:divBdr>
        <w:top w:val="none" w:sz="0" w:space="0" w:color="auto"/>
        <w:left w:val="none" w:sz="0" w:space="0" w:color="auto"/>
        <w:bottom w:val="none" w:sz="0" w:space="0" w:color="auto"/>
        <w:right w:val="none" w:sz="0" w:space="0" w:color="auto"/>
      </w:divBdr>
    </w:div>
    <w:div w:id="2033452326">
      <w:bodyDiv w:val="1"/>
      <w:marLeft w:val="0"/>
      <w:marRight w:val="0"/>
      <w:marTop w:val="0"/>
      <w:marBottom w:val="0"/>
      <w:divBdr>
        <w:top w:val="none" w:sz="0" w:space="0" w:color="auto"/>
        <w:left w:val="none" w:sz="0" w:space="0" w:color="auto"/>
        <w:bottom w:val="none" w:sz="0" w:space="0" w:color="auto"/>
        <w:right w:val="none" w:sz="0" w:space="0" w:color="auto"/>
      </w:divBdr>
    </w:div>
    <w:div w:id="2039813162">
      <w:bodyDiv w:val="1"/>
      <w:marLeft w:val="0"/>
      <w:marRight w:val="0"/>
      <w:marTop w:val="0"/>
      <w:marBottom w:val="0"/>
      <w:divBdr>
        <w:top w:val="none" w:sz="0" w:space="0" w:color="auto"/>
        <w:left w:val="none" w:sz="0" w:space="0" w:color="auto"/>
        <w:bottom w:val="none" w:sz="0" w:space="0" w:color="auto"/>
        <w:right w:val="none" w:sz="0" w:space="0" w:color="auto"/>
      </w:divBdr>
    </w:div>
    <w:div w:id="2057003347">
      <w:bodyDiv w:val="1"/>
      <w:marLeft w:val="0"/>
      <w:marRight w:val="0"/>
      <w:marTop w:val="0"/>
      <w:marBottom w:val="0"/>
      <w:divBdr>
        <w:top w:val="none" w:sz="0" w:space="0" w:color="auto"/>
        <w:left w:val="none" w:sz="0" w:space="0" w:color="auto"/>
        <w:bottom w:val="none" w:sz="0" w:space="0" w:color="auto"/>
        <w:right w:val="none" w:sz="0" w:space="0" w:color="auto"/>
      </w:divBdr>
    </w:div>
    <w:div w:id="210641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www.ospar.org/documents?v=7176" TargetMode="External"/><Relationship Id="rId26" Type="http://schemas.openxmlformats.org/officeDocument/2006/relationships/hyperlink" Target="http://www.fundacionlonxanet.org/" TargetMode="External"/><Relationship Id="rId21" Type="http://schemas.openxmlformats.org/officeDocument/2006/relationships/image" Target="media/image3.png"/><Relationship Id="rId34" Type="http://schemas.openxmlformats.org/officeDocument/2006/relationships/hyperlink" Target="https://ukstrandings.org/"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ospar.org/site/assets/files/1889/leatherback_turtle.pdf" TargetMode="External"/><Relationship Id="rId25" Type="http://schemas.openxmlformats.org/officeDocument/2006/relationships/hyperlink" Target="http://gtmf.mnhn.fr/wp-content/uploads/sites/13/2016/05/fiches-24032014-HD.pdf" TargetMode="External"/><Relationship Id="rId33" Type="http://schemas.openxmlformats.org/officeDocument/2006/relationships/hyperlink" Target="https://www.legifrance.gouv.fr/jorf/id/JORFTEXT000000424977"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qsr2010.ospar.org/en/media/content_pdf/ch10/QSR_CH10_EN_Tab_10_3.pdf" TargetMode="External"/><Relationship Id="rId20" Type="http://schemas.openxmlformats.org/officeDocument/2006/relationships/image" Target="media/image2.tiff"/><Relationship Id="rId29" Type="http://schemas.openxmlformats.org/officeDocument/2006/relationships/hyperlink" Target="https://dx.doi.org/10.2305/IUCN.UK.2019-2.RLTS.T46967827A184748440.e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jncc.gov.uk/our-work/uk-post-2010-biodiversity-framework/" TargetMode="External"/><Relationship Id="rId32" Type="http://schemas.openxmlformats.org/officeDocument/2006/relationships/image" Target="media/image6.jp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qsr2010.ospar.org/en/media/content_pdf/ch10/QSR_CH10_EN_Tab_10_2.pdf" TargetMode="External"/><Relationship Id="rId23" Type="http://schemas.openxmlformats.org/officeDocument/2006/relationships/image" Target="media/image4.png"/><Relationship Id="rId28" Type="http://schemas.openxmlformats.org/officeDocument/2006/relationships/hyperlink" Target="https://www.euroturtle.org/turtlecode/turtlecode.pdf" TargetMode="External"/><Relationship Id="rId36" Type="http://schemas.openxmlformats.org/officeDocument/2006/relationships/hyperlink" Target="https://doi.org/10.1186/s40462-019-0149-5" TargetMode="External"/><Relationship Id="rId10" Type="http://schemas.openxmlformats.org/officeDocument/2006/relationships/endnotes" Target="endnotes.xml"/><Relationship Id="rId19" Type="http://schemas.openxmlformats.org/officeDocument/2006/relationships/image" Target="media/image1.tif"/><Relationship Id="rId31" Type="http://schemas.openxmlformats.org/officeDocument/2006/relationships/chart" Target="charts/chart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3.tif"/><Relationship Id="rId27" Type="http://schemas.openxmlformats.org/officeDocument/2006/relationships/hyperlink" Target="http://costaproject.org/" TargetMode="External"/><Relationship Id="rId30" Type="http://schemas.openxmlformats.org/officeDocument/2006/relationships/image" Target="media/image5.png"/><Relationship Id="rId35" Type="http://schemas.openxmlformats.org/officeDocument/2006/relationships/hyperlink" Target="https://doi.org/10.1371/journal.pone.0133614"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jncc-abnas2\cfs\Programme%20074%20Marine%20Species%20Advice\0241%20Marine%20species%20advice\Directives_Conventions\OSPAR\ICG-POSH\Turtles\2021%20T&amp;Dassessment\2009-2019%20Lbt.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[2009-2019 Lbt.xlsx]Sheet3!PivotTable3</c:name>
    <c:fmtId val="-1"/>
  </c:pivotSource>
  <c:chart>
    <c:autoTitleDeleted val="0"/>
    <c:pivotFmts>
      <c:pivotFmt>
        <c:idx val="0"/>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stacked"/>
        <c:varyColors val="0"/>
        <c:ser>
          <c:idx val="0"/>
          <c:order val="0"/>
          <c:tx>
            <c:strRef>
              <c:f>Sheet3!$B$3:$B$4</c:f>
              <c:strCache>
                <c:ptCount val="1"/>
                <c:pt idx="0">
                  <c:v>ALIVE</c:v>
                </c:pt>
              </c:strCache>
            </c:strRef>
          </c:tx>
          <c:spPr>
            <a:solidFill>
              <a:schemeClr val="accent1"/>
            </a:solidFill>
            <a:ln>
              <a:noFill/>
            </a:ln>
            <a:effectLst/>
          </c:spPr>
          <c:invertIfNegative val="0"/>
          <c:cat>
            <c:strRef>
              <c:f>Sheet3!$A$5:$A$16</c:f>
              <c:strCache>
                <c:ptCount val="11"/>
                <c:pt idx="0">
                  <c:v>2009</c:v>
                </c:pt>
                <c:pt idx="1">
                  <c:v>2010</c:v>
                </c:pt>
                <c:pt idx="2">
                  <c:v>2011</c:v>
                </c:pt>
                <c:pt idx="3">
                  <c:v>2012</c:v>
                </c:pt>
                <c:pt idx="4">
                  <c:v>2013</c:v>
                </c:pt>
                <c:pt idx="5">
                  <c:v>2014</c:v>
                </c:pt>
                <c:pt idx="6">
                  <c:v>2015</c:v>
                </c:pt>
                <c:pt idx="7">
                  <c:v>2016</c:v>
                </c:pt>
                <c:pt idx="8">
                  <c:v>2017</c:v>
                </c:pt>
                <c:pt idx="9">
                  <c:v>2018</c:v>
                </c:pt>
                <c:pt idx="10">
                  <c:v>2019</c:v>
                </c:pt>
              </c:strCache>
            </c:strRef>
          </c:cat>
          <c:val>
            <c:numRef>
              <c:f>Sheet3!$B$5:$B$16</c:f>
              <c:numCache>
                <c:formatCode>General</c:formatCode>
                <c:ptCount val="11"/>
                <c:pt idx="0">
                  <c:v>10</c:v>
                </c:pt>
                <c:pt idx="1">
                  <c:v>19</c:v>
                </c:pt>
                <c:pt idx="2">
                  <c:v>38</c:v>
                </c:pt>
                <c:pt idx="3">
                  <c:v>23</c:v>
                </c:pt>
                <c:pt idx="4">
                  <c:v>14</c:v>
                </c:pt>
                <c:pt idx="5">
                  <c:v>17</c:v>
                </c:pt>
                <c:pt idx="6">
                  <c:v>15</c:v>
                </c:pt>
                <c:pt idx="7">
                  <c:v>6</c:v>
                </c:pt>
                <c:pt idx="8">
                  <c:v>6</c:v>
                </c:pt>
                <c:pt idx="9">
                  <c:v>6</c:v>
                </c:pt>
                <c:pt idx="10">
                  <c:v>9</c:v>
                </c:pt>
              </c:numCache>
            </c:numRef>
          </c:val>
          <c:extLst>
            <c:ext xmlns:c16="http://schemas.microsoft.com/office/drawing/2014/chart" uri="{C3380CC4-5D6E-409C-BE32-E72D297353CC}">
              <c16:uniqueId val="{00000000-D0EB-4E29-8AC2-67DC887823BC}"/>
            </c:ext>
          </c:extLst>
        </c:ser>
        <c:ser>
          <c:idx val="1"/>
          <c:order val="1"/>
          <c:tx>
            <c:strRef>
              <c:f>Sheet3!$C$3:$C$4</c:f>
              <c:strCache>
                <c:ptCount val="1"/>
                <c:pt idx="0">
                  <c:v>DEAD</c:v>
                </c:pt>
              </c:strCache>
            </c:strRef>
          </c:tx>
          <c:spPr>
            <a:solidFill>
              <a:schemeClr val="accent2"/>
            </a:solidFill>
            <a:ln>
              <a:noFill/>
            </a:ln>
            <a:effectLst/>
          </c:spPr>
          <c:invertIfNegative val="0"/>
          <c:cat>
            <c:strRef>
              <c:f>Sheet3!$A$5:$A$16</c:f>
              <c:strCache>
                <c:ptCount val="11"/>
                <c:pt idx="0">
                  <c:v>2009</c:v>
                </c:pt>
                <c:pt idx="1">
                  <c:v>2010</c:v>
                </c:pt>
                <c:pt idx="2">
                  <c:v>2011</c:v>
                </c:pt>
                <c:pt idx="3">
                  <c:v>2012</c:v>
                </c:pt>
                <c:pt idx="4">
                  <c:v>2013</c:v>
                </c:pt>
                <c:pt idx="5">
                  <c:v>2014</c:v>
                </c:pt>
                <c:pt idx="6">
                  <c:v>2015</c:v>
                </c:pt>
                <c:pt idx="7">
                  <c:v>2016</c:v>
                </c:pt>
                <c:pt idx="8">
                  <c:v>2017</c:v>
                </c:pt>
                <c:pt idx="9">
                  <c:v>2018</c:v>
                </c:pt>
                <c:pt idx="10">
                  <c:v>2019</c:v>
                </c:pt>
              </c:strCache>
            </c:strRef>
          </c:cat>
          <c:val>
            <c:numRef>
              <c:f>Sheet3!$C$5:$C$16</c:f>
              <c:numCache>
                <c:formatCode>General</c:formatCode>
                <c:ptCount val="11"/>
                <c:pt idx="0">
                  <c:v>3</c:v>
                </c:pt>
                <c:pt idx="2">
                  <c:v>4</c:v>
                </c:pt>
                <c:pt idx="3">
                  <c:v>6</c:v>
                </c:pt>
                <c:pt idx="4">
                  <c:v>2</c:v>
                </c:pt>
                <c:pt idx="5">
                  <c:v>9</c:v>
                </c:pt>
                <c:pt idx="6">
                  <c:v>1</c:v>
                </c:pt>
                <c:pt idx="7">
                  <c:v>2</c:v>
                </c:pt>
                <c:pt idx="8">
                  <c:v>16</c:v>
                </c:pt>
                <c:pt idx="9">
                  <c:v>6</c:v>
                </c:pt>
                <c:pt idx="10">
                  <c:v>4</c:v>
                </c:pt>
              </c:numCache>
            </c:numRef>
          </c:val>
          <c:extLst>
            <c:ext xmlns:c16="http://schemas.microsoft.com/office/drawing/2014/chart" uri="{C3380CC4-5D6E-409C-BE32-E72D297353CC}">
              <c16:uniqueId val="{00000001-D0EB-4E29-8AC2-67DC887823BC}"/>
            </c:ext>
          </c:extLst>
        </c:ser>
        <c:dLbls>
          <c:showLegendKey val="0"/>
          <c:showVal val="0"/>
          <c:showCatName val="0"/>
          <c:showSerName val="0"/>
          <c:showPercent val="0"/>
          <c:showBubbleSize val="0"/>
        </c:dLbls>
        <c:gapWidth val="150"/>
        <c:overlap val="100"/>
        <c:axId val="688109288"/>
        <c:axId val="688112424"/>
      </c:barChart>
      <c:catAx>
        <c:axId val="6881092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112424"/>
        <c:crosses val="autoZero"/>
        <c:auto val="1"/>
        <c:lblAlgn val="ctr"/>
        <c:lblOffset val="100"/>
        <c:noMultiLvlLbl val="0"/>
      </c:catAx>
      <c:valAx>
        <c:axId val="6881124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Count</a:t>
                </a:r>
                <a:r>
                  <a:rPr lang="en-GB" baseline="0"/>
                  <a:t> of records</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1092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C15BE5E94551A418FC3576364D0F2E2" ma:contentTypeVersion="18" ma:contentTypeDescription="Create a new document." ma:contentTypeScope="" ma:versionID="beb7f4236850d98cf3456d42c58d1fac">
  <xsd:schema xmlns:xsd="http://www.w3.org/2001/XMLSchema" xmlns:xs="http://www.w3.org/2001/XMLSchema" xmlns:p="http://schemas.microsoft.com/office/2006/metadata/properties" xmlns:ns2="f31b975e-9f95-43f8-bceb-c8da0191c532" xmlns:ns3="1f898dab-be0d-4083-828d-22bbb232dacd" targetNamespace="http://schemas.microsoft.com/office/2006/metadata/properties" ma:root="true" ma:fieldsID="ec90873063724872d61c3fe8ae2617ce" ns2:_="" ns3:_="">
    <xsd:import namespace="f31b975e-9f95-43f8-bceb-c8da0191c532"/>
    <xsd:import namespace="1f898dab-be0d-4083-828d-22bbb232da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Comment" minOccurs="0"/>
                <xsd:element ref="ns2:MediaServiceOCR" minOccurs="0"/>
                <xsd:element ref="ns2:Meetingcycle" minOccurs="0"/>
                <xsd:element ref="ns2:LeadContractingparty" minOccurs="0"/>
                <xsd:element ref="ns3:SharedWithUsers" minOccurs="0"/>
                <xsd:element ref="ns3:SharedWithDetails" minOccurs="0"/>
                <xsd:element ref="ns2:lcf76f155ced4ddcb4097134ff3c332f" minOccurs="0"/>
                <xsd:element ref="ns3:TaxCatchAll" minOccurs="0"/>
                <xsd:element ref="ns2:Date_x002f_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1b975e-9f95-43f8-bceb-c8da0191c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Comment" ma:index="16" nillable="true" ma:displayName="Comment" ma:description="&#10;" ma:format="Dropdown" ma:internalName="Comment">
      <xsd:simpleType>
        <xsd:restriction base="dms:Text">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etingcycle" ma:index="18" nillable="true" ma:displayName="Meeting cycle" ma:format="Dropdown" ma:internalName="Meetingcycle">
      <xsd:simpleType>
        <xsd:union memberTypes="dms:Text">
          <xsd:simpleType>
            <xsd:restriction base="dms:Choice">
              <xsd:enumeration value="2019/2020"/>
              <xsd:enumeration value="2020/2021"/>
              <xsd:enumeration value="2021/2022"/>
              <xsd:enumeration value="2022/2023"/>
            </xsd:restriction>
          </xsd:simpleType>
        </xsd:union>
      </xsd:simpleType>
    </xsd:element>
    <xsd:element name="LeadContractingparty" ma:index="19" nillable="true" ma:displayName="Lead Contracting party" ma:format="Dropdown" ma:internalName="LeadContractingparty">
      <xsd:simpleType>
        <xsd:restriction base="dms:Text">
          <xsd:maxLength value="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4e8a4758-4e0f-4f38-bb4e-445dd1d1454e" ma:termSetId="09814cd3-568e-fe90-9814-8d621ff8fb84" ma:anchorId="fba54fb3-c3e1-fe81-a776-ca4b69148c4d" ma:open="true" ma:isKeyword="false">
      <xsd:complexType>
        <xsd:sequence>
          <xsd:element ref="pc:Terms" minOccurs="0" maxOccurs="1"/>
        </xsd:sequence>
      </xsd:complexType>
    </xsd:element>
    <xsd:element name="Date_x002f_Time" ma:index="25" nillable="true" ma:displayName="Date / Time" ma:format="DateOnly" ma:internalName="Date_x002f_Tim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1f898dab-be0d-4083-828d-22bbb232dacd"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4aeab933-9bee-42e8-a084-4e57125c7249}" ma:internalName="TaxCatchAll" ma:showField="CatchAllData" ma:web="1f898dab-be0d-4083-828d-22bbb232da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eadContractingparty xmlns="f31b975e-9f95-43f8-bceb-c8da0191c532" xsi:nil="true"/>
    <Meetingcycle xmlns="f31b975e-9f95-43f8-bceb-c8da0191c532" xsi:nil="true"/>
    <Comment xmlns="f31b975e-9f95-43f8-bceb-c8da0191c532" xsi:nil="true"/>
    <lcf76f155ced4ddcb4097134ff3c332f xmlns="f31b975e-9f95-43f8-bceb-c8da0191c532">
      <Terms xmlns="http://schemas.microsoft.com/office/infopath/2007/PartnerControls"/>
    </lcf76f155ced4ddcb4097134ff3c332f>
    <TaxCatchAll xmlns="1f898dab-be0d-4083-828d-22bbb232dacd" xsi:nil="true"/>
    <Date_x002f_Time xmlns="f31b975e-9f95-43f8-bceb-c8da0191c532" xsi:nil="true"/>
  </documentManagement>
</p:properties>
</file>

<file path=customXml/itemProps1.xml><?xml version="1.0" encoding="utf-8"?>
<ds:datastoreItem xmlns:ds="http://schemas.openxmlformats.org/officeDocument/2006/customXml" ds:itemID="{FC468901-014B-4C9D-8A69-7A31C66E07A0}">
  <ds:schemaRefs>
    <ds:schemaRef ds:uri="http://schemas.microsoft.com/sharepoint/v3/contenttype/forms"/>
  </ds:schemaRefs>
</ds:datastoreItem>
</file>

<file path=customXml/itemProps2.xml><?xml version="1.0" encoding="utf-8"?>
<ds:datastoreItem xmlns:ds="http://schemas.openxmlformats.org/officeDocument/2006/customXml" ds:itemID="{B4273F86-B5E3-4EE2-B6DC-122770BCCB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1b975e-9f95-43f8-bceb-c8da0191c532"/>
    <ds:schemaRef ds:uri="1f898dab-be0d-4083-828d-22bbb232da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A5B3027-42A3-48B9-B13E-3CDFD6B66F1E}">
  <ds:schemaRefs>
    <ds:schemaRef ds:uri="http://schemas.openxmlformats.org/officeDocument/2006/bibliography"/>
  </ds:schemaRefs>
</ds:datastoreItem>
</file>

<file path=customXml/itemProps4.xml><?xml version="1.0" encoding="utf-8"?>
<ds:datastoreItem xmlns:ds="http://schemas.openxmlformats.org/officeDocument/2006/customXml" ds:itemID="{D3142100-E3DE-43C2-A077-4B513E2B236A}">
  <ds:schemaRefs>
    <ds:schemaRef ds:uri="http://schemas.microsoft.com/office/2006/metadata/properties"/>
    <ds:schemaRef ds:uri="http://schemas.microsoft.com/office/infopath/2007/PartnerControls"/>
    <ds:schemaRef ds:uri="f31b975e-9f95-43f8-bceb-c8da0191c532"/>
    <ds:schemaRef ds:uri="1f898dab-be0d-4083-828d-22bbb232dacd"/>
  </ds:schemaRefs>
</ds:datastoreItem>
</file>

<file path=docProps/app.xml><?xml version="1.0" encoding="utf-8"?>
<Properties xmlns="http://schemas.openxmlformats.org/officeDocument/2006/extended-properties" xmlns:vt="http://schemas.openxmlformats.org/officeDocument/2006/docPropsVTypes">
  <Template>Normal.dotm</Template>
  <TotalTime>1377</TotalTime>
  <Pages>22</Pages>
  <Words>6214</Words>
  <Characters>35421</Characters>
  <Application>Microsoft Office Word</Application>
  <DocSecurity>0</DocSecurity>
  <Lines>295</Lines>
  <Paragraphs>83</Paragraphs>
  <ScaleCrop>false</ScaleCrop>
  <Company>Bundesamt für Naturschutz</Company>
  <LinksUpToDate>false</LinksUpToDate>
  <CharactersWithSpaces>41552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Schroeder</dc:creator>
  <cp:lastModifiedBy>Olle Akesson</cp:lastModifiedBy>
  <cp:revision>78</cp:revision>
  <cp:lastPrinted>2020-02-28T21:01:00Z</cp:lastPrinted>
  <dcterms:created xsi:type="dcterms:W3CDTF">2022-03-11T08:20:00Z</dcterms:created>
  <dcterms:modified xsi:type="dcterms:W3CDTF">2022-11-17T10:32:00Z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0x0101003C15BE5E94551A418FC3576364D0F2E2</vt:lpwstr>
  </property>
  <property fmtid="{D5CDD505-2E9C-101B-9397-08002B2CF9AE}" pid="3" name="Mendeley Recent Style Id 0_1">
    <vt:lpwstr>http://www.zotero.org/styles/american-political-science-association</vt:lpwstr>
  </property>
  <property fmtid="{D5CDD505-2E9C-101B-9397-08002B2CF9AE}" pid="4" name="Mendeley Recent Style Name 0_1">
    <vt:lpwstr>American Political Science Association</vt:lpwstr>
  </property>
  <property fmtid="{D5CDD505-2E9C-101B-9397-08002B2CF9AE}" pid="5" name="Mendeley Recent Style Id 1_1">
    <vt:lpwstr>http://www.zotero.org/styles/apa</vt:lpwstr>
  </property>
  <property fmtid="{D5CDD505-2E9C-101B-9397-08002B2CF9AE}" pid="6" name="Mendeley Recent Style Name 1_1">
    <vt:lpwstr>American Psychological Association 7th edition</vt:lpwstr>
  </property>
  <property fmtid="{D5CDD505-2E9C-101B-9397-08002B2CF9AE}" pid="7" name="Mendeley Recent Style Id 2_1">
    <vt:lpwstr>http://www.zotero.org/styles/american-sociological-association</vt:lpwstr>
  </property>
  <property fmtid="{D5CDD505-2E9C-101B-9397-08002B2CF9AE}" pid="8" name="Mendeley Recent Style Name 2_1">
    <vt:lpwstr>American Sociological Association 6th edition</vt:lpwstr>
  </property>
  <property fmtid="{D5CDD505-2E9C-101B-9397-08002B2CF9AE}" pid="9" name="Mendeley Recent Style Id 3_1">
    <vt:lpwstr>http://www.zotero.org/styles/chicago-author-date</vt:lpwstr>
  </property>
  <property fmtid="{D5CDD505-2E9C-101B-9397-08002B2CF9AE}" pid="10" name="Mendeley Recent Style Name 3_1">
    <vt:lpwstr>Chicago Manual of Style 17th edition (author-date)</vt:lpwstr>
  </property>
  <property fmtid="{D5CDD505-2E9C-101B-9397-08002B2CF9AE}" pid="11" name="Mendeley Recent Style Id 4_1">
    <vt:lpwstr>http://www.zotero.org/styles/harvard-cite-them-right</vt:lpwstr>
  </property>
  <property fmtid="{D5CDD505-2E9C-101B-9397-08002B2CF9AE}" pid="12" name="Mendeley Recent Style Name 4_1">
    <vt:lpwstr>Cite Them Right 10th edition - Harvard</vt:lpwstr>
  </property>
  <property fmtid="{D5CDD505-2E9C-101B-9397-08002B2CF9AE}" pid="13" name="Mendeley Recent Style Id 5_1">
    <vt:lpwstr>http://www.zotero.org/styles/ieee</vt:lpwstr>
  </property>
  <property fmtid="{D5CDD505-2E9C-101B-9397-08002B2CF9AE}" pid="14" name="Mendeley Recent Style Name 5_1">
    <vt:lpwstr>IEEE</vt:lpwstr>
  </property>
  <property fmtid="{D5CDD505-2E9C-101B-9397-08002B2CF9AE}" pid="15" name="Mendeley Recent Style Id 6_1">
    <vt:lpwstr>http://www.zotero.org/styles/marine-ecology-progress-series</vt:lpwstr>
  </property>
  <property fmtid="{D5CDD505-2E9C-101B-9397-08002B2CF9AE}" pid="16" name="Mendeley Recent Style Name 6_1">
    <vt:lpwstr>Marine Ecology Progress Series</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y fmtid="{D5CDD505-2E9C-101B-9397-08002B2CF9AE}" pid="23" name="Mendeley Document_1">
    <vt:lpwstr>True</vt:lpwstr>
  </property>
  <property fmtid="{D5CDD505-2E9C-101B-9397-08002B2CF9AE}" pid="24" name="Mendeley Unique User Id_1">
    <vt:lpwstr>0052cfcd-2888-3d61-954e-d5ce06775f04</vt:lpwstr>
  </property>
  <property fmtid="{D5CDD505-2E9C-101B-9397-08002B2CF9AE}" pid="25" name="Mendeley Citation Style_1">
    <vt:lpwstr>http://www.zotero.org/styles/marine-ecology-progress-series</vt:lpwstr>
  </property>
  <property fmtid="{D5CDD505-2E9C-101B-9397-08002B2CF9AE}" pid="26" name="MediaServiceImageTags">
    <vt:lpwstr/>
  </property>
</Properties>
</file>