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77" w:type="pct"/>
        <w:tblCellMar>
          <w:top w:w="85" w:type="dxa"/>
          <w:left w:w="0" w:type="dxa"/>
          <w:bottom w:w="85" w:type="dxa"/>
          <w:right w:w="0" w:type="dxa"/>
        </w:tblCellMar>
        <w:tblLook w:val="01E0" w:firstRow="1" w:lastRow="1" w:firstColumn="1" w:lastColumn="1" w:noHBand="0" w:noVBand="0"/>
      </w:tblPr>
      <w:tblGrid>
        <w:gridCol w:w="5091"/>
        <w:gridCol w:w="4695"/>
      </w:tblGrid>
      <w:tr w:rsidR="00CC7CEA" w14:paraId="6C755DCD" w14:textId="77777777" w:rsidTr="009F42C4">
        <w:trPr>
          <w:trHeight w:val="284"/>
        </w:trPr>
        <w:tc>
          <w:tcPr>
            <w:tcW w:w="2601" w:type="pct"/>
            <w:hideMark/>
          </w:tcPr>
          <w:p w14:paraId="1ACA0D1F" w14:textId="77777777" w:rsidR="00CC7CEA" w:rsidRPr="002414FA" w:rsidRDefault="00CC7CEA" w:rsidP="009F42C4">
            <w:pPr>
              <w:spacing w:line="254" w:lineRule="auto"/>
              <w:rPr>
                <w:sz w:val="24"/>
                <w:szCs w:val="24"/>
                <w:lang w:val="en-GB"/>
              </w:rPr>
            </w:pPr>
            <w:bookmarkStart w:id="0" w:name="_Ref497738338"/>
            <w:bookmarkStart w:id="1" w:name="_Toc504737189"/>
            <w:bookmarkStart w:id="2" w:name="_Toc2333225"/>
            <w:r w:rsidRPr="002414FA">
              <w:rPr>
                <w:sz w:val="24"/>
                <w:szCs w:val="24"/>
                <w:lang w:val="en-GB"/>
              </w:rPr>
              <w:t>Agenda Item 5.7</w:t>
            </w:r>
          </w:p>
        </w:tc>
        <w:tc>
          <w:tcPr>
            <w:tcW w:w="2399" w:type="pct"/>
            <w:hideMark/>
          </w:tcPr>
          <w:p w14:paraId="54661D0D" w14:textId="77777777" w:rsidR="00CC7CEA" w:rsidRPr="002414FA" w:rsidRDefault="00CC7CEA" w:rsidP="009F42C4">
            <w:pPr>
              <w:spacing w:after="0" w:line="254" w:lineRule="auto"/>
              <w:jc w:val="right"/>
              <w:rPr>
                <w:sz w:val="24"/>
                <w:szCs w:val="24"/>
                <w:lang w:val="en-GB"/>
              </w:rPr>
            </w:pPr>
            <w:r w:rsidRPr="002414FA">
              <w:rPr>
                <w:sz w:val="24"/>
                <w:szCs w:val="24"/>
                <w:lang w:val="en-GB"/>
              </w:rPr>
              <w:t>A_BDC 21/05/22</w:t>
            </w:r>
          </w:p>
        </w:tc>
      </w:tr>
      <w:tr w:rsidR="00CC7CEA" w:rsidRPr="006F6731" w14:paraId="26D18AE9" w14:textId="77777777" w:rsidTr="009F42C4">
        <w:trPr>
          <w:trHeight w:val="284"/>
        </w:trPr>
        <w:tc>
          <w:tcPr>
            <w:tcW w:w="5000" w:type="pct"/>
            <w:gridSpan w:val="2"/>
            <w:hideMark/>
          </w:tcPr>
          <w:p w14:paraId="6D9C78C2" w14:textId="77777777" w:rsidR="00CC7CEA" w:rsidRPr="002414FA" w:rsidRDefault="00CC7CEA" w:rsidP="009F42C4">
            <w:pPr>
              <w:spacing w:before="240" w:line="280" w:lineRule="atLeast"/>
              <w:ind w:right="-1"/>
              <w:rPr>
                <w:i/>
                <w:sz w:val="24"/>
                <w:szCs w:val="24"/>
                <w:lang w:val="en-GB"/>
              </w:rPr>
            </w:pPr>
            <w:r w:rsidRPr="002414FA">
              <w:rPr>
                <w:sz w:val="24"/>
                <w:szCs w:val="24"/>
                <w:lang w:val="en-GB"/>
              </w:rPr>
              <w:t>OSPAR Convention for the Protection of the Marine Environment of the North-East Atlantic</w:t>
            </w:r>
            <w:r w:rsidRPr="002414FA">
              <w:rPr>
                <w:rFonts w:ascii="Calibri" w:eastAsia="Calibri" w:hAnsi="Calibri" w:cs="Times New Roman"/>
                <w:sz w:val="24"/>
                <w:szCs w:val="24"/>
                <w:lang w:val="en-GB"/>
              </w:rPr>
              <w:t xml:space="preserve"> </w:t>
            </w:r>
          </w:p>
        </w:tc>
      </w:tr>
      <w:tr w:rsidR="00CC7CEA" w:rsidRPr="002414FA" w14:paraId="32E914EB" w14:textId="77777777" w:rsidTr="009F42C4">
        <w:trPr>
          <w:trHeight w:val="677"/>
        </w:trPr>
        <w:tc>
          <w:tcPr>
            <w:tcW w:w="5000" w:type="pct"/>
            <w:gridSpan w:val="2"/>
            <w:tcBorders>
              <w:top w:val="nil"/>
              <w:left w:val="nil"/>
              <w:bottom w:val="single" w:sz="4" w:space="0" w:color="808080"/>
              <w:right w:val="nil"/>
            </w:tcBorders>
            <w:hideMark/>
          </w:tcPr>
          <w:p w14:paraId="4FCADDCB" w14:textId="77777777" w:rsidR="00CC7CEA" w:rsidRPr="002414FA" w:rsidRDefault="00CC7CEA" w:rsidP="009F42C4">
            <w:pPr>
              <w:spacing w:after="0" w:line="254" w:lineRule="auto"/>
              <w:rPr>
                <w:sz w:val="24"/>
                <w:szCs w:val="24"/>
                <w:lang w:val="en-GB"/>
              </w:rPr>
            </w:pPr>
            <w:r w:rsidRPr="002414FA">
              <w:rPr>
                <w:sz w:val="24"/>
                <w:szCs w:val="24"/>
                <w:lang w:val="en-GB"/>
              </w:rPr>
              <w:t>Meeting of the Biodiversity Committee (BDC)</w:t>
            </w:r>
          </w:p>
          <w:p w14:paraId="34AB83B9" w14:textId="77777777" w:rsidR="00CC7CEA" w:rsidRPr="002414FA" w:rsidRDefault="00CC7CEA" w:rsidP="009F42C4">
            <w:pPr>
              <w:spacing w:after="0" w:line="254" w:lineRule="auto"/>
              <w:rPr>
                <w:sz w:val="24"/>
                <w:szCs w:val="24"/>
                <w:lang w:val="en-GB"/>
              </w:rPr>
            </w:pPr>
            <w:r w:rsidRPr="002414FA">
              <w:rPr>
                <w:sz w:val="24"/>
                <w:szCs w:val="24"/>
                <w:lang w:val="en-GB"/>
              </w:rPr>
              <w:t>Videoconference: 12-16 April 2021</w:t>
            </w:r>
          </w:p>
        </w:tc>
      </w:tr>
    </w:tbl>
    <w:p w14:paraId="32D44481" w14:textId="77777777" w:rsidR="00CC7CEA" w:rsidRDefault="00CC7CEA" w:rsidP="00CC7CEA"/>
    <w:p w14:paraId="1454C722" w14:textId="77777777" w:rsidR="00CC7CEA" w:rsidRPr="001361C6" w:rsidRDefault="00CC7CEA" w:rsidP="00CC7CEA">
      <w:pPr>
        <w:pStyle w:val="Title"/>
      </w:pPr>
      <w:r>
        <w:rPr>
          <w:lang w:val="en-US"/>
        </w:rPr>
        <w:t>Draft status assessment of Lesser black-backed gull</w:t>
      </w:r>
    </w:p>
    <w:p w14:paraId="136814A8" w14:textId="77777777" w:rsidR="00CC7CEA" w:rsidRPr="00EF7C1D" w:rsidRDefault="00CC7CEA" w:rsidP="00CC7CEA">
      <w:pPr>
        <w:pStyle w:val="ListParagraph"/>
        <w:rPr>
          <w:rFonts w:eastAsia="Calibri"/>
          <w:sz w:val="28"/>
        </w:rPr>
      </w:pPr>
      <w:r w:rsidRPr="00EF7C1D">
        <w:rPr>
          <w:rFonts w:eastAsia="Calibri"/>
          <w:sz w:val="28"/>
        </w:rPr>
        <w:t xml:space="preserve">Presented by </w:t>
      </w:r>
      <w:r>
        <w:rPr>
          <w:rFonts w:eastAsia="Calibri"/>
          <w:sz w:val="28"/>
        </w:rPr>
        <w:t xml:space="preserve">Norway </w:t>
      </w:r>
    </w:p>
    <w:p w14:paraId="1AED3871" w14:textId="77777777" w:rsidR="00CC7CEA" w:rsidRPr="00656054" w:rsidRDefault="00CC7CEA" w:rsidP="00CC7CEA">
      <w:pPr>
        <w:pStyle w:val="ListParagraph"/>
        <w:rPr>
          <w:rFonts w:eastAsia="Calibri"/>
          <w:b/>
        </w:rPr>
      </w:pPr>
      <w:r w:rsidRPr="00EF7C1D">
        <w:rPr>
          <w:rFonts w:eastAsia="Calibri"/>
          <w:b/>
        </w:rPr>
        <w:t xml:space="preserve">Issue: </w:t>
      </w:r>
      <w:r>
        <w:rPr>
          <w:rFonts w:eastAsia="Calibri"/>
          <w:b/>
        </w:rPr>
        <w:t xml:space="preserve">This document presents the draft status assessment of Lesser black-backed gull. The draft has been reviewed through written procedure and at ICG-POSH(extra). The draft is presented to BDC for agreement to publish.  </w:t>
      </w:r>
    </w:p>
    <w:p w14:paraId="199AFE80" w14:textId="77777777" w:rsidR="00CC7CEA" w:rsidRDefault="00CC7CEA" w:rsidP="00CC7CEA">
      <w:pPr>
        <w:pStyle w:val="Heading1"/>
      </w:pPr>
      <w:r w:rsidRPr="001361C6">
        <w:t>A</w:t>
      </w:r>
      <w:r>
        <w:t xml:space="preserve">ction requested </w:t>
      </w:r>
    </w:p>
    <w:p w14:paraId="6A2237DC" w14:textId="77777777" w:rsidR="00CC7CEA" w:rsidRDefault="00CC7CEA" w:rsidP="00CC7CEA">
      <w:pPr>
        <w:pStyle w:val="ListParagraph"/>
        <w:numPr>
          <w:ilvl w:val="0"/>
          <w:numId w:val="15"/>
        </w:numPr>
        <w:tabs>
          <w:tab w:val="left" w:pos="567"/>
        </w:tabs>
        <w:spacing w:before="120" w:after="120" w:line="276" w:lineRule="auto"/>
        <w:ind w:left="0" w:hanging="11"/>
        <w:contextualSpacing w:val="0"/>
      </w:pPr>
      <w:r>
        <w:t>BDC is invited to;</w:t>
      </w:r>
    </w:p>
    <w:p w14:paraId="3DC5D813" w14:textId="77777777" w:rsidR="00CC7CEA" w:rsidRPr="008D4300" w:rsidRDefault="00CC7CEA" w:rsidP="00CC7CEA">
      <w:pPr>
        <w:pStyle w:val="ListParagraph"/>
        <w:numPr>
          <w:ilvl w:val="1"/>
          <w:numId w:val="15"/>
        </w:numPr>
        <w:tabs>
          <w:tab w:val="left" w:pos="567"/>
        </w:tabs>
        <w:spacing w:before="120" w:after="120" w:line="276" w:lineRule="auto"/>
        <w:contextualSpacing w:val="0"/>
      </w:pPr>
      <w:r>
        <w:rPr>
          <w:b/>
        </w:rPr>
        <w:t>agree</w:t>
      </w:r>
      <w:r w:rsidRPr="000A4371">
        <w:rPr>
          <w:b/>
        </w:rPr>
        <w:t xml:space="preserve"> </w:t>
      </w:r>
      <w:r>
        <w:rPr>
          <w:bCs/>
        </w:rPr>
        <w:t xml:space="preserve">the draft status assessment of lesser black-backed gull to be forwarded to OSPAR 2021 for publication on OAP; </w:t>
      </w:r>
    </w:p>
    <w:p w14:paraId="69FF32FB" w14:textId="77777777" w:rsidR="00CC7CEA" w:rsidRDefault="00CC7CEA" w:rsidP="00CC7CEA">
      <w:pPr>
        <w:pStyle w:val="Heading1"/>
      </w:pPr>
      <w:r>
        <w:t xml:space="preserve">Background </w:t>
      </w:r>
    </w:p>
    <w:p w14:paraId="7E53BE77" w14:textId="77777777" w:rsidR="00CC7CEA" w:rsidRPr="002323FA" w:rsidRDefault="00CC7CEA" w:rsidP="00CC7CEA">
      <w:pPr>
        <w:pStyle w:val="ListParagraph"/>
        <w:numPr>
          <w:ilvl w:val="0"/>
          <w:numId w:val="15"/>
        </w:numPr>
        <w:tabs>
          <w:tab w:val="left" w:pos="567"/>
        </w:tabs>
        <w:spacing w:before="120" w:after="120" w:line="276" w:lineRule="auto"/>
        <w:ind w:left="0" w:hanging="11"/>
        <w:contextualSpacing w:val="0"/>
        <w:rPr>
          <w:rFonts w:eastAsia="Calibri"/>
          <w:noProof/>
          <w:lang w:eastAsia="fi-FI"/>
        </w:rPr>
      </w:pPr>
      <w:r>
        <w:rPr>
          <w:lang w:val="en-US"/>
        </w:rPr>
        <w:t xml:space="preserve">Norway confirmed the lead for completing the draft status assessment of Lesser black-backed gull at BDC(2)2020. It was noted at the meeting that it would be a challenge to finalise the draft for submission 5 weeks in advance of ICG-POSH 2020, however at the meeting Norway indicated that they could be in a position to finalise the draft in January 2021. With a view of avoiding overloading the ICG-POSH status assessment programme for 2021/2022 it was considered a welcome effort by Norway to aim to complete the assessment in the ongoing meeting cycle. It was further agreed that if an extra meeting of ICG-POSH would be organized in the first half of 2021, then this assessment could also be considered at that meeting. </w:t>
      </w:r>
    </w:p>
    <w:p w14:paraId="6DBEE206" w14:textId="77777777" w:rsidR="00CC7CEA" w:rsidRPr="002323FA" w:rsidRDefault="00CC7CEA" w:rsidP="00CC7CEA">
      <w:pPr>
        <w:pStyle w:val="ListParagraph"/>
        <w:numPr>
          <w:ilvl w:val="0"/>
          <w:numId w:val="15"/>
        </w:numPr>
        <w:tabs>
          <w:tab w:val="left" w:pos="567"/>
        </w:tabs>
        <w:spacing w:before="120" w:after="120" w:line="276" w:lineRule="auto"/>
        <w:ind w:left="0" w:hanging="11"/>
        <w:contextualSpacing w:val="0"/>
        <w:rPr>
          <w:rFonts w:eastAsia="Calibri"/>
          <w:noProof/>
          <w:lang w:eastAsia="fi-FI"/>
        </w:rPr>
      </w:pPr>
      <w:r>
        <w:rPr>
          <w:lang w:val="en-US"/>
        </w:rPr>
        <w:t>The first draft status assessment was completed as planned in January 2021. The draft was circulated by the Secretariat for written procedure with the following steps agreed:</w:t>
      </w:r>
    </w:p>
    <w:p w14:paraId="4EF1F7B1" w14:textId="77777777" w:rsidR="00CC7CEA" w:rsidRDefault="00CC7CEA" w:rsidP="00CC7CEA">
      <w:pPr>
        <w:pStyle w:val="ListParagraph"/>
        <w:numPr>
          <w:ilvl w:val="1"/>
          <w:numId w:val="15"/>
        </w:numPr>
        <w:ind w:left="851"/>
        <w:contextualSpacing w:val="0"/>
        <w:jc w:val="left"/>
        <w:rPr>
          <w:rFonts w:eastAsia="Times New Roman"/>
        </w:rPr>
      </w:pPr>
      <w:r>
        <w:rPr>
          <w:rFonts w:eastAsia="Times New Roman"/>
        </w:rPr>
        <w:t>Circulation of draft; 19 January 2021</w:t>
      </w:r>
    </w:p>
    <w:p w14:paraId="33B8105A" w14:textId="77777777" w:rsidR="00CC7CEA" w:rsidRPr="00B14177" w:rsidRDefault="00CC7CEA" w:rsidP="00CC7CEA">
      <w:pPr>
        <w:pStyle w:val="ListParagraph"/>
        <w:numPr>
          <w:ilvl w:val="1"/>
          <w:numId w:val="15"/>
        </w:numPr>
        <w:ind w:left="851"/>
        <w:contextualSpacing w:val="0"/>
        <w:jc w:val="left"/>
        <w:rPr>
          <w:rFonts w:eastAsia="Times New Roman"/>
        </w:rPr>
      </w:pPr>
      <w:r w:rsidRPr="00B14177">
        <w:rPr>
          <w:rFonts w:eastAsia="Times New Roman"/>
        </w:rPr>
        <w:t>Comments to be provided within 5 weeks; by 23 February 2021</w:t>
      </w:r>
    </w:p>
    <w:p w14:paraId="37581860" w14:textId="77777777" w:rsidR="00CC7CEA" w:rsidRPr="002323FA" w:rsidRDefault="00CC7CEA" w:rsidP="00CC7CEA">
      <w:pPr>
        <w:pStyle w:val="ListParagraph"/>
        <w:numPr>
          <w:ilvl w:val="1"/>
          <w:numId w:val="15"/>
        </w:numPr>
        <w:ind w:left="851"/>
        <w:contextualSpacing w:val="0"/>
        <w:jc w:val="left"/>
        <w:rPr>
          <w:rFonts w:eastAsia="Times New Roman"/>
        </w:rPr>
      </w:pPr>
      <w:r>
        <w:rPr>
          <w:rFonts w:eastAsia="Times New Roman"/>
        </w:rPr>
        <w:t>Norway to consider how to address comments (e.g. online meeting, or written procedure)</w:t>
      </w:r>
    </w:p>
    <w:p w14:paraId="49ABDFE2" w14:textId="77777777" w:rsidR="00CC7CEA" w:rsidRPr="002323FA" w:rsidRDefault="00CC7CEA" w:rsidP="00CC7CEA">
      <w:pPr>
        <w:pStyle w:val="ListParagraph"/>
        <w:numPr>
          <w:ilvl w:val="0"/>
          <w:numId w:val="15"/>
        </w:numPr>
        <w:tabs>
          <w:tab w:val="left" w:pos="567"/>
        </w:tabs>
        <w:spacing w:before="120" w:after="120" w:line="276" w:lineRule="auto"/>
        <w:ind w:left="0" w:hanging="11"/>
        <w:contextualSpacing w:val="0"/>
        <w:rPr>
          <w:rFonts w:eastAsia="Calibri"/>
          <w:noProof/>
          <w:lang w:eastAsia="fi-FI"/>
        </w:rPr>
      </w:pPr>
      <w:r>
        <w:rPr>
          <w:lang w:val="en-US"/>
        </w:rPr>
        <w:t>ICG-POSH(extra) was scheduled while the written procedure was ongoing, and it was agreed that any outstanding issues raised in the written procedure could be discussed and tackled at ICG-POSH(extra). Netherlands, Sweden and JWGBIRD tabled comment documents for the meeting, mainly to highlight the importance of clarifying in the assessment whether the data considered covered only the area of the breeding population which is the feature included on the OSPAR List.</w:t>
      </w:r>
    </w:p>
    <w:p w14:paraId="61B8C61A" w14:textId="77777777" w:rsidR="00CC7CEA" w:rsidRPr="002913DD" w:rsidRDefault="00CC7CEA" w:rsidP="00CC7CEA">
      <w:pPr>
        <w:pStyle w:val="ListParagraph"/>
        <w:numPr>
          <w:ilvl w:val="0"/>
          <w:numId w:val="15"/>
        </w:numPr>
        <w:tabs>
          <w:tab w:val="left" w:pos="567"/>
        </w:tabs>
        <w:spacing w:before="120" w:after="120" w:line="276" w:lineRule="auto"/>
        <w:ind w:left="0" w:hanging="11"/>
        <w:contextualSpacing w:val="0"/>
        <w:rPr>
          <w:rFonts w:eastAsia="Calibri"/>
          <w:noProof/>
          <w:lang w:eastAsia="fi-FI"/>
        </w:rPr>
      </w:pPr>
      <w:r>
        <w:rPr>
          <w:lang w:val="en-US"/>
        </w:rPr>
        <w:t xml:space="preserve"> Norway addressed the concerns raised. A final draft for agreement is at </w:t>
      </w:r>
      <w:r w:rsidRPr="002323FA">
        <w:rPr>
          <w:b/>
          <w:bCs/>
          <w:lang w:val="en-US"/>
        </w:rPr>
        <w:t>Annex 1</w:t>
      </w:r>
      <w:r>
        <w:rPr>
          <w:lang w:val="en-US"/>
        </w:rPr>
        <w:t>.</w:t>
      </w:r>
    </w:p>
    <w:p w14:paraId="1BAF80E6" w14:textId="4FADE2CE" w:rsidR="005D2BAA" w:rsidRPr="003C6090" w:rsidRDefault="00CC7CEA" w:rsidP="005D2BAA">
      <w:pPr>
        <w:spacing w:before="200" w:after="120" w:line="276" w:lineRule="auto"/>
        <w:outlineLvl w:val="0"/>
        <w:rPr>
          <w:rFonts w:ascii="Calibri" w:eastAsia="Calibri" w:hAnsi="Calibri" w:cs="Calibri"/>
          <w:b/>
          <w:kern w:val="28"/>
          <w:sz w:val="28"/>
          <w:szCs w:val="26"/>
          <w:lang w:val="en-GB"/>
        </w:rPr>
      </w:pPr>
      <w:r w:rsidRPr="00F5480C">
        <w:rPr>
          <w:lang w:val="en-GB"/>
        </w:rPr>
        <w:br w:type="column"/>
      </w:r>
      <w:r w:rsidR="005D2BAA" w:rsidRPr="003C6090">
        <w:rPr>
          <w:rFonts w:ascii="Calibri" w:eastAsia="Calibri" w:hAnsi="Calibri" w:cs="Calibri"/>
          <w:b/>
          <w:kern w:val="28"/>
          <w:sz w:val="28"/>
          <w:szCs w:val="26"/>
          <w:lang w:val="en-GB"/>
        </w:rPr>
        <w:lastRenderedPageBreak/>
        <w:t xml:space="preserve">ANNEX </w:t>
      </w:r>
      <w:r w:rsidR="00140EAA">
        <w:rPr>
          <w:rFonts w:ascii="Calibri" w:eastAsia="Calibri" w:hAnsi="Calibri" w:cs="Calibri"/>
          <w:b/>
          <w:kern w:val="28"/>
          <w:sz w:val="28"/>
          <w:szCs w:val="26"/>
          <w:lang w:val="en-GB"/>
        </w:rPr>
        <w:t>1</w:t>
      </w:r>
      <w:r w:rsidR="005D2BAA" w:rsidRPr="003C6090">
        <w:rPr>
          <w:rFonts w:ascii="Calibri" w:eastAsia="Calibri" w:hAnsi="Calibri" w:cs="Calibri"/>
          <w:b/>
          <w:kern w:val="28"/>
          <w:sz w:val="28"/>
          <w:szCs w:val="26"/>
          <w:lang w:val="en-GB"/>
        </w:rPr>
        <w:t xml:space="preserve">: </w:t>
      </w:r>
      <w:r w:rsidR="00A64BD0" w:rsidRPr="000C5461">
        <w:rPr>
          <w:rFonts w:ascii="Calibri" w:eastAsia="Calibri" w:hAnsi="Calibri" w:cs="Calibri"/>
          <w:b/>
          <w:kern w:val="28"/>
          <w:sz w:val="28"/>
          <w:szCs w:val="26"/>
          <w:lang w:val="en-GB"/>
        </w:rPr>
        <w:t>JAMP B3</w:t>
      </w:r>
      <w:r w:rsidR="00A64BD0">
        <w:rPr>
          <w:rFonts w:ascii="Calibri" w:eastAsia="Calibri" w:hAnsi="Calibri" w:cs="Calibri"/>
          <w:b/>
          <w:kern w:val="28"/>
          <w:sz w:val="28"/>
          <w:szCs w:val="26"/>
          <w:lang w:val="en-GB"/>
        </w:rPr>
        <w:t xml:space="preserve"> Assessment of </w:t>
      </w:r>
      <w:r w:rsidR="00E40DEE">
        <w:rPr>
          <w:rFonts w:ascii="Calibri" w:eastAsia="Calibri" w:hAnsi="Calibri" w:cs="Calibri"/>
          <w:b/>
          <w:kern w:val="28"/>
          <w:sz w:val="28"/>
          <w:szCs w:val="26"/>
          <w:lang w:val="en-GB"/>
        </w:rPr>
        <w:t>L</w:t>
      </w:r>
      <w:r w:rsidR="00A64BD0">
        <w:rPr>
          <w:rFonts w:ascii="Calibri" w:eastAsia="Calibri" w:hAnsi="Calibri" w:cs="Calibri"/>
          <w:b/>
          <w:kern w:val="28"/>
          <w:sz w:val="28"/>
          <w:szCs w:val="26"/>
          <w:lang w:val="en-GB"/>
        </w:rPr>
        <w:t>esser black-backed gull (</w:t>
      </w:r>
      <w:r w:rsidR="00A64BD0" w:rsidRPr="00A64BD0">
        <w:rPr>
          <w:rFonts w:ascii="Calibri" w:eastAsia="Calibri" w:hAnsi="Calibri" w:cs="Calibri"/>
          <w:b/>
          <w:i/>
          <w:iCs/>
          <w:kern w:val="28"/>
          <w:sz w:val="28"/>
          <w:szCs w:val="26"/>
          <w:lang w:val="en-GB"/>
        </w:rPr>
        <w:t>Larus fuscus fuscus</w:t>
      </w:r>
      <w:r w:rsidR="00A64BD0">
        <w:rPr>
          <w:rFonts w:ascii="Calibri" w:eastAsia="Calibri" w:hAnsi="Calibri" w:cs="Calibri"/>
          <w:b/>
          <w:kern w:val="28"/>
          <w:sz w:val="28"/>
          <w:szCs w:val="26"/>
          <w:lang w:val="en-GB"/>
        </w:rPr>
        <w:t>)</w:t>
      </w:r>
      <w:bookmarkEnd w:id="0"/>
      <w:bookmarkEnd w:id="1"/>
      <w:bookmarkEnd w:id="2"/>
    </w:p>
    <w:tbl>
      <w:tblPr>
        <w:tblStyle w:val="TableGrid1"/>
        <w:tblW w:w="10201" w:type="dxa"/>
        <w:tblLayout w:type="fixed"/>
        <w:tblLook w:val="04A0" w:firstRow="1" w:lastRow="0" w:firstColumn="1" w:lastColumn="0" w:noHBand="0" w:noVBand="1"/>
      </w:tblPr>
      <w:tblGrid>
        <w:gridCol w:w="2451"/>
        <w:gridCol w:w="7750"/>
      </w:tblGrid>
      <w:tr w:rsidR="005D2BAA" w:rsidRPr="003C6090" w14:paraId="313BCB8F" w14:textId="77777777" w:rsidTr="00552ECF">
        <w:tc>
          <w:tcPr>
            <w:tcW w:w="2451" w:type="dxa"/>
            <w:shd w:val="clear" w:color="auto" w:fill="auto"/>
          </w:tcPr>
          <w:p w14:paraId="10B1979C" w14:textId="77777777" w:rsidR="005D2BAA" w:rsidRPr="003C6090" w:rsidRDefault="005D2BAA" w:rsidP="001C0422">
            <w:pPr>
              <w:spacing w:after="120"/>
              <w:rPr>
                <w:rFonts w:ascii="Calibri" w:hAnsi="Calibri" w:cs="Calibri"/>
                <w:lang w:val="en-GB"/>
              </w:rPr>
            </w:pPr>
            <w:r w:rsidRPr="003C6090">
              <w:rPr>
                <w:rFonts w:ascii="Calibri" w:hAnsi="Calibri" w:cs="Calibri"/>
                <w:lang w:val="en-GB"/>
              </w:rPr>
              <w:t>Content</w:t>
            </w:r>
          </w:p>
        </w:tc>
        <w:tc>
          <w:tcPr>
            <w:tcW w:w="7750" w:type="dxa"/>
            <w:shd w:val="clear" w:color="auto" w:fill="auto"/>
          </w:tcPr>
          <w:p w14:paraId="0811E2F0" w14:textId="77777777" w:rsidR="005D2BAA" w:rsidRPr="003C6090" w:rsidRDefault="005D2BAA" w:rsidP="001C0422">
            <w:pPr>
              <w:spacing w:after="120"/>
              <w:rPr>
                <w:rFonts w:ascii="Calibri" w:hAnsi="Calibri" w:cs="Calibri"/>
                <w:lang w:val="en-GB"/>
              </w:rPr>
            </w:pPr>
            <w:r w:rsidRPr="003C6090">
              <w:rPr>
                <w:rFonts w:ascii="Calibri" w:hAnsi="Calibri" w:cs="Calibri"/>
                <w:lang w:val="en-GB"/>
              </w:rPr>
              <w:t>Guidance</w:t>
            </w:r>
          </w:p>
        </w:tc>
      </w:tr>
      <w:tr w:rsidR="005D2BAA" w:rsidRPr="006F6731" w14:paraId="6A3A6B0E" w14:textId="77777777" w:rsidTr="00552ECF">
        <w:tc>
          <w:tcPr>
            <w:tcW w:w="2451" w:type="dxa"/>
          </w:tcPr>
          <w:p w14:paraId="5DFCF388" w14:textId="77777777" w:rsidR="005D2BAA" w:rsidRPr="003C6090" w:rsidRDefault="005D2BAA" w:rsidP="001C0422">
            <w:pPr>
              <w:spacing w:after="120"/>
              <w:rPr>
                <w:rFonts w:ascii="Calibri" w:hAnsi="Calibri" w:cs="Calibri"/>
                <w:lang w:val="en-GB"/>
              </w:rPr>
            </w:pPr>
            <w:r w:rsidRPr="003C6090">
              <w:rPr>
                <w:rFonts w:ascii="Calibri" w:hAnsi="Calibri" w:cs="Calibri"/>
                <w:lang w:val="en-GB"/>
              </w:rPr>
              <w:t>Sheet reference</w:t>
            </w:r>
          </w:p>
        </w:tc>
        <w:tc>
          <w:tcPr>
            <w:tcW w:w="7750" w:type="dxa"/>
          </w:tcPr>
          <w:p w14:paraId="3069E9C8" w14:textId="61AA395B" w:rsidR="005D2BAA" w:rsidRPr="00BD223C" w:rsidRDefault="00A74471" w:rsidP="001C0422">
            <w:pPr>
              <w:spacing w:after="120"/>
              <w:rPr>
                <w:rFonts w:ascii="Calibri" w:hAnsi="Calibri" w:cs="Calibri"/>
                <w:b/>
                <w:bCs/>
                <w:i/>
                <w:iCs/>
                <w:lang w:val="en-GB"/>
              </w:rPr>
            </w:pPr>
            <w:r w:rsidRPr="000106AC">
              <w:rPr>
                <w:rFonts w:ascii="Calibri" w:hAnsi="Calibri" w:cs="Calibri"/>
                <w:b/>
                <w:bCs/>
                <w:lang w:val="en-GB"/>
              </w:rPr>
              <w:t>BDC202</w:t>
            </w:r>
            <w:r w:rsidR="00D671EE">
              <w:rPr>
                <w:rFonts w:ascii="Calibri" w:hAnsi="Calibri" w:cs="Calibri"/>
                <w:b/>
                <w:bCs/>
                <w:lang w:val="en-GB"/>
              </w:rPr>
              <w:t>0</w:t>
            </w:r>
            <w:r w:rsidRPr="000106AC">
              <w:rPr>
                <w:rFonts w:ascii="Calibri" w:hAnsi="Calibri" w:cs="Calibri"/>
                <w:b/>
                <w:bCs/>
                <w:lang w:val="en-GB"/>
              </w:rPr>
              <w:t>/</w:t>
            </w:r>
            <w:r w:rsidR="004A20B0" w:rsidRPr="000106AC">
              <w:rPr>
                <w:rFonts w:ascii="Calibri" w:hAnsi="Calibri" w:cs="Calibri"/>
                <w:b/>
                <w:bCs/>
                <w:lang w:val="en-GB"/>
              </w:rPr>
              <w:t>L</w:t>
            </w:r>
            <w:r w:rsidRPr="000106AC">
              <w:rPr>
                <w:rFonts w:ascii="Calibri" w:hAnsi="Calibri" w:cs="Calibri"/>
                <w:b/>
                <w:bCs/>
                <w:lang w:val="en-GB"/>
              </w:rPr>
              <w:t>esser</w:t>
            </w:r>
            <w:r w:rsidRPr="004A20B0">
              <w:rPr>
                <w:rFonts w:ascii="Calibri" w:hAnsi="Calibri" w:cs="Calibri"/>
                <w:b/>
                <w:bCs/>
                <w:lang w:val="en-GB"/>
              </w:rPr>
              <w:t>_black</w:t>
            </w:r>
            <w:r w:rsidR="004A20B0">
              <w:rPr>
                <w:rFonts w:ascii="Calibri" w:hAnsi="Calibri" w:cs="Calibri"/>
                <w:b/>
                <w:bCs/>
                <w:lang w:val="en-GB"/>
              </w:rPr>
              <w:t>-</w:t>
            </w:r>
            <w:r w:rsidRPr="004A20B0">
              <w:rPr>
                <w:rFonts w:ascii="Calibri" w:hAnsi="Calibri" w:cs="Calibri"/>
                <w:b/>
                <w:bCs/>
                <w:lang w:val="en-GB"/>
              </w:rPr>
              <w:t>backed_gull</w:t>
            </w:r>
            <w:r w:rsidR="00BD223C">
              <w:rPr>
                <w:rFonts w:ascii="Calibri" w:hAnsi="Calibri" w:cs="Calibri"/>
                <w:b/>
                <w:bCs/>
                <w:lang w:val="en-GB"/>
              </w:rPr>
              <w:t>,</w:t>
            </w:r>
            <w:r w:rsidR="00A35281">
              <w:rPr>
                <w:rFonts w:ascii="Calibri" w:hAnsi="Calibri" w:cs="Calibri"/>
                <w:b/>
                <w:bCs/>
                <w:lang w:val="en-GB"/>
              </w:rPr>
              <w:t xml:space="preserve"> </w:t>
            </w:r>
            <w:r w:rsidR="006E0511">
              <w:rPr>
                <w:rFonts w:ascii="Calibri" w:hAnsi="Calibri" w:cs="Calibri"/>
                <w:b/>
                <w:bCs/>
                <w:i/>
                <w:iCs/>
                <w:lang w:val="en-GB"/>
              </w:rPr>
              <w:t xml:space="preserve">Larus fuscus </w:t>
            </w:r>
            <w:r w:rsidR="00BD223C">
              <w:rPr>
                <w:rFonts w:ascii="Calibri" w:hAnsi="Calibri" w:cs="Calibri"/>
                <w:b/>
                <w:bCs/>
                <w:i/>
                <w:iCs/>
                <w:lang w:val="en-GB"/>
              </w:rPr>
              <w:t>fuscus</w:t>
            </w:r>
          </w:p>
        </w:tc>
      </w:tr>
      <w:tr w:rsidR="005D2BAA" w:rsidRPr="006F6731" w14:paraId="2B384F21" w14:textId="77777777" w:rsidTr="00552ECF">
        <w:tc>
          <w:tcPr>
            <w:tcW w:w="2451" w:type="dxa"/>
          </w:tcPr>
          <w:p w14:paraId="5E29EA46" w14:textId="77777777" w:rsidR="005D2BAA" w:rsidRPr="003C6090" w:rsidRDefault="005D2BAA" w:rsidP="001C0422">
            <w:pPr>
              <w:spacing w:after="120"/>
              <w:rPr>
                <w:rFonts w:ascii="Calibri" w:hAnsi="Calibri" w:cs="Calibri"/>
                <w:lang w:val="en-GB"/>
              </w:rPr>
            </w:pPr>
            <w:r w:rsidRPr="003C6090">
              <w:rPr>
                <w:rFonts w:ascii="Calibri" w:hAnsi="Calibri" w:cs="Calibri"/>
                <w:lang w:val="en-GB"/>
              </w:rPr>
              <w:t>Area Assessed</w:t>
            </w:r>
          </w:p>
        </w:tc>
        <w:tc>
          <w:tcPr>
            <w:tcW w:w="7750" w:type="dxa"/>
          </w:tcPr>
          <w:p w14:paraId="71C4B8FE" w14:textId="6B922AD6" w:rsidR="00891AAE" w:rsidRDefault="00891AAE" w:rsidP="001C0422">
            <w:pPr>
              <w:spacing w:after="120"/>
              <w:rPr>
                <w:rFonts w:ascii="Calibri" w:hAnsi="Calibri" w:cs="Calibri"/>
                <w:lang w:val="en-GB"/>
              </w:rPr>
            </w:pPr>
            <w:r w:rsidRPr="368F1157">
              <w:rPr>
                <w:rFonts w:ascii="Calibri" w:hAnsi="Calibri" w:cs="Calibri"/>
                <w:lang w:val="en-GB"/>
              </w:rPr>
              <w:t xml:space="preserve">OSPAR Regions where </w:t>
            </w:r>
            <w:r w:rsidR="004A20B0" w:rsidRPr="368F1157">
              <w:rPr>
                <w:rFonts w:ascii="Calibri" w:hAnsi="Calibri" w:cs="Calibri"/>
                <w:lang w:val="en-GB"/>
              </w:rPr>
              <w:t xml:space="preserve">the </w:t>
            </w:r>
            <w:r w:rsidR="2540D443" w:rsidRPr="368F1157">
              <w:rPr>
                <w:rFonts w:ascii="Calibri" w:hAnsi="Calibri" w:cs="Calibri"/>
                <w:lang w:val="en-GB"/>
              </w:rPr>
              <w:t>sub</w:t>
            </w:r>
            <w:r w:rsidR="004A20B0" w:rsidRPr="368F1157">
              <w:rPr>
                <w:rFonts w:ascii="Calibri" w:hAnsi="Calibri" w:cs="Calibri"/>
                <w:lang w:val="en-GB"/>
              </w:rPr>
              <w:t>species</w:t>
            </w:r>
            <w:r w:rsidRPr="368F1157">
              <w:rPr>
                <w:rFonts w:ascii="Calibri" w:hAnsi="Calibri" w:cs="Calibri"/>
                <w:lang w:val="en-GB"/>
              </w:rPr>
              <w:t xml:space="preserve"> occurs: </w:t>
            </w:r>
            <w:r w:rsidR="004A20B0" w:rsidRPr="368F1157">
              <w:rPr>
                <w:rFonts w:ascii="Calibri" w:hAnsi="Calibri" w:cs="Calibri"/>
                <w:lang w:val="en-GB"/>
              </w:rPr>
              <w:t xml:space="preserve">Breeding range: </w:t>
            </w:r>
            <w:r w:rsidRPr="368F1157">
              <w:rPr>
                <w:rFonts w:ascii="Calibri" w:hAnsi="Calibri" w:cs="Calibri"/>
                <w:lang w:val="en-GB"/>
              </w:rPr>
              <w:t>I</w:t>
            </w:r>
            <w:r w:rsidR="004A20B0" w:rsidRPr="368F1157">
              <w:rPr>
                <w:rFonts w:ascii="Calibri" w:hAnsi="Calibri" w:cs="Calibri"/>
                <w:lang w:val="en-GB"/>
              </w:rPr>
              <w:t>; Non-breeding range: outside OSPAR Region</w:t>
            </w:r>
          </w:p>
          <w:p w14:paraId="64DDC76B" w14:textId="3C17AE67" w:rsidR="005D2BAA" w:rsidRPr="003C6090" w:rsidRDefault="004A20B0" w:rsidP="000106AC">
            <w:pPr>
              <w:spacing w:after="120"/>
              <w:rPr>
                <w:rFonts w:ascii="Calibri" w:hAnsi="Calibri" w:cs="Calibri"/>
                <w:lang w:val="en-GB"/>
              </w:rPr>
            </w:pPr>
            <w:r w:rsidRPr="368F1157">
              <w:rPr>
                <w:rFonts w:ascii="Calibri" w:hAnsi="Calibri" w:cs="Calibri"/>
                <w:lang w:val="en-GB"/>
              </w:rPr>
              <w:t xml:space="preserve">OSPAR Regions where the </w:t>
            </w:r>
            <w:r w:rsidR="0E1DD491" w:rsidRPr="368F1157">
              <w:rPr>
                <w:rFonts w:ascii="Calibri" w:hAnsi="Calibri" w:cs="Calibri"/>
                <w:lang w:val="en-GB"/>
              </w:rPr>
              <w:t>sub</w:t>
            </w:r>
            <w:r w:rsidRPr="368F1157">
              <w:rPr>
                <w:rFonts w:ascii="Calibri" w:hAnsi="Calibri" w:cs="Calibri"/>
                <w:lang w:val="en-GB"/>
              </w:rPr>
              <w:t>species is under threat and/or decline: I (</w:t>
            </w:r>
            <w:r w:rsidRPr="368F1157">
              <w:rPr>
                <w:rFonts w:ascii="Calibri" w:hAnsi="Calibri" w:cs="Calibri"/>
                <w:i/>
                <w:iCs/>
                <w:lang w:val="en-GB"/>
              </w:rPr>
              <w:t xml:space="preserve">Source </w:t>
            </w:r>
            <w:r w:rsidR="000106AC" w:rsidRPr="368F1157">
              <w:rPr>
                <w:rFonts w:ascii="Calibri" w:hAnsi="Calibri" w:cs="Calibri"/>
                <w:i/>
                <w:iCs/>
                <w:lang w:val="en-GB"/>
              </w:rPr>
              <w:t>background doc and according to this assessment</w:t>
            </w:r>
            <w:r w:rsidRPr="368F1157">
              <w:rPr>
                <w:rFonts w:ascii="Calibri" w:hAnsi="Calibri" w:cs="Calibri"/>
                <w:lang w:val="en-GB"/>
              </w:rPr>
              <w:t>)</w:t>
            </w:r>
          </w:p>
        </w:tc>
      </w:tr>
      <w:tr w:rsidR="005D2BAA" w:rsidRPr="006F6731" w14:paraId="318D10DB" w14:textId="77777777" w:rsidTr="00552ECF">
        <w:tc>
          <w:tcPr>
            <w:tcW w:w="2451" w:type="dxa"/>
            <w:tcBorders>
              <w:bottom w:val="single" w:sz="4" w:space="0" w:color="auto"/>
            </w:tcBorders>
          </w:tcPr>
          <w:p w14:paraId="2A40771D" w14:textId="77777777" w:rsidR="005D2BAA" w:rsidRPr="003C6090" w:rsidRDefault="005D2BAA" w:rsidP="001C0422">
            <w:pPr>
              <w:spacing w:after="120"/>
              <w:rPr>
                <w:rFonts w:ascii="Calibri" w:hAnsi="Calibri" w:cs="Calibri"/>
                <w:lang w:val="en-GB"/>
              </w:rPr>
            </w:pPr>
            <w:r w:rsidRPr="003C6090">
              <w:rPr>
                <w:rFonts w:ascii="Calibri" w:hAnsi="Calibri" w:cs="Calibri"/>
                <w:lang w:val="en-GB"/>
              </w:rPr>
              <w:t>Title</w:t>
            </w:r>
          </w:p>
        </w:tc>
        <w:tc>
          <w:tcPr>
            <w:tcW w:w="7750" w:type="dxa"/>
            <w:tcBorders>
              <w:bottom w:val="single" w:sz="4" w:space="0" w:color="auto"/>
            </w:tcBorders>
          </w:tcPr>
          <w:p w14:paraId="05F20A98" w14:textId="468FD818" w:rsidR="005D2BAA" w:rsidRPr="003C6090" w:rsidRDefault="00A74471" w:rsidP="004A20B0">
            <w:pPr>
              <w:spacing w:after="120"/>
              <w:rPr>
                <w:rFonts w:ascii="Calibri" w:hAnsi="Calibri" w:cs="Calibri"/>
                <w:lang w:val="en-GB"/>
              </w:rPr>
            </w:pPr>
            <w:r>
              <w:rPr>
                <w:rFonts w:ascii="Calibri" w:hAnsi="Calibri" w:cs="Calibri"/>
                <w:lang w:val="en-GB"/>
              </w:rPr>
              <w:t xml:space="preserve">Lesser </w:t>
            </w:r>
            <w:r w:rsidR="00E40DEE">
              <w:rPr>
                <w:rFonts w:ascii="Calibri" w:hAnsi="Calibri" w:cs="Calibri"/>
                <w:lang w:val="en-GB"/>
              </w:rPr>
              <w:t>b</w:t>
            </w:r>
            <w:r>
              <w:rPr>
                <w:rFonts w:ascii="Calibri" w:hAnsi="Calibri" w:cs="Calibri"/>
                <w:lang w:val="en-GB"/>
              </w:rPr>
              <w:t xml:space="preserve">lack-backed </w:t>
            </w:r>
            <w:r w:rsidR="00E40DEE">
              <w:rPr>
                <w:rFonts w:ascii="Calibri" w:hAnsi="Calibri" w:cs="Calibri"/>
                <w:lang w:val="en-GB"/>
              </w:rPr>
              <w:t>g</w:t>
            </w:r>
            <w:r>
              <w:rPr>
                <w:rFonts w:ascii="Calibri" w:hAnsi="Calibri" w:cs="Calibri"/>
                <w:lang w:val="en-GB"/>
              </w:rPr>
              <w:t xml:space="preserve">ull: </w:t>
            </w:r>
            <w:r w:rsidRPr="000106AC">
              <w:rPr>
                <w:rFonts w:ascii="Calibri" w:hAnsi="Calibri" w:cs="Calibri"/>
                <w:lang w:val="en-GB"/>
              </w:rPr>
              <w:t>202</w:t>
            </w:r>
            <w:r w:rsidR="00D671EE">
              <w:rPr>
                <w:rFonts w:ascii="Calibri" w:hAnsi="Calibri" w:cs="Calibri"/>
                <w:lang w:val="en-GB"/>
              </w:rPr>
              <w:t>0</w:t>
            </w:r>
            <w:r w:rsidRPr="000106AC">
              <w:rPr>
                <w:rFonts w:ascii="Calibri" w:hAnsi="Calibri" w:cs="Calibri"/>
                <w:lang w:val="en-GB"/>
              </w:rPr>
              <w:t xml:space="preserve"> s</w:t>
            </w:r>
            <w:r>
              <w:rPr>
                <w:rFonts w:ascii="Calibri" w:hAnsi="Calibri" w:cs="Calibri"/>
                <w:lang w:val="en-GB"/>
              </w:rPr>
              <w:t>tatus assessment</w:t>
            </w:r>
          </w:p>
        </w:tc>
      </w:tr>
      <w:tr w:rsidR="005D2BAA" w:rsidRPr="006F6731" w14:paraId="407912B7" w14:textId="77777777" w:rsidTr="00552ECF">
        <w:tc>
          <w:tcPr>
            <w:tcW w:w="2451" w:type="dxa"/>
          </w:tcPr>
          <w:p w14:paraId="0BCC7EC6" w14:textId="77777777" w:rsidR="005D2BAA" w:rsidRPr="003C6090" w:rsidRDefault="005D2BAA" w:rsidP="001C0422">
            <w:pPr>
              <w:spacing w:after="120"/>
              <w:rPr>
                <w:rFonts w:ascii="Calibri" w:hAnsi="Calibri" w:cs="Calibri"/>
                <w:lang w:val="en-GB"/>
              </w:rPr>
            </w:pPr>
            <w:r w:rsidRPr="003C6090">
              <w:rPr>
                <w:rFonts w:ascii="Calibri" w:hAnsi="Calibri" w:cs="Calibri"/>
                <w:lang w:val="en-GB"/>
              </w:rPr>
              <w:t>Key message</w:t>
            </w:r>
          </w:p>
          <w:p w14:paraId="3F2823E8" w14:textId="77777777" w:rsidR="005D2BAA" w:rsidRPr="003C6090" w:rsidRDefault="005D2BAA" w:rsidP="001C0422">
            <w:pPr>
              <w:spacing w:after="120"/>
              <w:rPr>
                <w:rFonts w:ascii="Calibri" w:hAnsi="Calibri" w:cs="Calibri"/>
                <w:lang w:val="en-GB"/>
              </w:rPr>
            </w:pPr>
            <w:r w:rsidRPr="003C6090">
              <w:rPr>
                <w:rFonts w:ascii="Calibri" w:hAnsi="Calibri" w:cs="Calibri"/>
                <w:lang w:val="en-GB"/>
              </w:rPr>
              <w:t>– 50 words</w:t>
            </w:r>
            <w:r w:rsidRPr="003C6090">
              <w:rPr>
                <w:rFonts w:ascii="Calibri" w:hAnsi="Calibri" w:cs="Calibri"/>
                <w:vertAlign w:val="superscript"/>
                <w:lang w:val="en-GB"/>
              </w:rPr>
              <w:footnoteReference w:id="2"/>
            </w:r>
            <w:r w:rsidRPr="003C6090">
              <w:rPr>
                <w:rFonts w:ascii="Calibri" w:hAnsi="Calibri" w:cs="Calibri"/>
                <w:lang w:val="en-GB"/>
              </w:rPr>
              <w:t xml:space="preserve"> maximum</w:t>
            </w:r>
          </w:p>
        </w:tc>
        <w:tc>
          <w:tcPr>
            <w:tcW w:w="7750" w:type="dxa"/>
          </w:tcPr>
          <w:p w14:paraId="630F6DB7" w14:textId="772C1B3C" w:rsidR="005D2BAA" w:rsidRPr="00C10590" w:rsidRDefault="0005058F" w:rsidP="001C0422">
            <w:pPr>
              <w:spacing w:after="120"/>
              <w:rPr>
                <w:rFonts w:ascii="Calibri" w:hAnsi="Calibri" w:cs="Calibri"/>
                <w:lang w:val="en-GB"/>
              </w:rPr>
            </w:pPr>
            <w:r w:rsidRPr="41489E35">
              <w:rPr>
                <w:rFonts w:ascii="Calibri" w:hAnsi="Calibri" w:cs="Calibri"/>
                <w:lang w:val="en-GB"/>
              </w:rPr>
              <w:t xml:space="preserve">The status of the Lesser </w:t>
            </w:r>
            <w:r w:rsidR="00C22F5B" w:rsidRPr="41489E35">
              <w:rPr>
                <w:rFonts w:ascii="Calibri" w:hAnsi="Calibri" w:cs="Calibri"/>
                <w:lang w:val="en-GB"/>
              </w:rPr>
              <w:t>b</w:t>
            </w:r>
            <w:r w:rsidRPr="41489E35">
              <w:rPr>
                <w:rFonts w:ascii="Calibri" w:hAnsi="Calibri" w:cs="Calibri"/>
                <w:lang w:val="en-GB"/>
              </w:rPr>
              <w:t xml:space="preserve">lack-backed </w:t>
            </w:r>
            <w:r w:rsidR="00C22F5B" w:rsidRPr="41489E35">
              <w:rPr>
                <w:rFonts w:ascii="Calibri" w:hAnsi="Calibri" w:cs="Calibri"/>
                <w:lang w:val="en-GB"/>
              </w:rPr>
              <w:t>g</w:t>
            </w:r>
            <w:r w:rsidRPr="41489E35">
              <w:rPr>
                <w:rFonts w:ascii="Calibri" w:hAnsi="Calibri" w:cs="Calibri"/>
                <w:lang w:val="en-GB"/>
              </w:rPr>
              <w:t xml:space="preserve">ull </w:t>
            </w:r>
            <w:r w:rsidR="006E0511" w:rsidRPr="41489E35">
              <w:rPr>
                <w:rFonts w:ascii="Calibri" w:hAnsi="Calibri" w:cs="Calibri"/>
                <w:i/>
                <w:iCs/>
                <w:lang w:val="en-GB"/>
              </w:rPr>
              <w:t xml:space="preserve">Larus fuscus fuscus </w:t>
            </w:r>
            <w:r w:rsidRPr="41489E35">
              <w:rPr>
                <w:rFonts w:ascii="Calibri" w:hAnsi="Calibri" w:cs="Calibri"/>
                <w:lang w:val="en-GB"/>
              </w:rPr>
              <w:t xml:space="preserve">breeding population is </w:t>
            </w:r>
            <w:r w:rsidR="00232802">
              <w:rPr>
                <w:rFonts w:ascii="Calibri" w:hAnsi="Calibri" w:cs="Calibri"/>
                <w:lang w:val="en-GB"/>
              </w:rPr>
              <w:t xml:space="preserve">still vulnerable, but </w:t>
            </w:r>
            <w:r w:rsidR="00177375">
              <w:rPr>
                <w:rFonts w:ascii="Calibri" w:hAnsi="Calibri" w:cs="Calibri"/>
                <w:lang w:val="en-GB"/>
              </w:rPr>
              <w:t>there</w:t>
            </w:r>
            <w:r w:rsidR="00232802">
              <w:rPr>
                <w:rFonts w:ascii="Calibri" w:hAnsi="Calibri" w:cs="Calibri"/>
                <w:lang w:val="en-GB"/>
              </w:rPr>
              <w:t xml:space="preserve"> is </w:t>
            </w:r>
            <w:r w:rsidR="00C76D13">
              <w:rPr>
                <w:rFonts w:ascii="Calibri" w:hAnsi="Calibri" w:cs="Calibri"/>
                <w:lang w:val="en-GB"/>
              </w:rPr>
              <w:t xml:space="preserve">supposedly </w:t>
            </w:r>
            <w:r w:rsidR="00177375">
              <w:rPr>
                <w:rFonts w:ascii="Calibri" w:hAnsi="Calibri" w:cs="Calibri"/>
                <w:lang w:val="en-GB"/>
              </w:rPr>
              <w:t>no trend</w:t>
            </w:r>
            <w:r w:rsidR="00232802">
              <w:rPr>
                <w:rFonts w:ascii="Calibri" w:hAnsi="Calibri" w:cs="Calibri"/>
                <w:lang w:val="en-GB"/>
              </w:rPr>
              <w:t xml:space="preserve"> in </w:t>
            </w:r>
            <w:r w:rsidR="00177375">
              <w:rPr>
                <w:rFonts w:ascii="Calibri" w:hAnsi="Calibri" w:cs="Calibri"/>
                <w:lang w:val="en-GB"/>
              </w:rPr>
              <w:t xml:space="preserve">the </w:t>
            </w:r>
            <w:r w:rsidR="00232802">
              <w:rPr>
                <w:rFonts w:ascii="Calibri" w:hAnsi="Calibri" w:cs="Calibri"/>
                <w:lang w:val="en-GB"/>
              </w:rPr>
              <w:t xml:space="preserve">population size </w:t>
            </w:r>
            <w:r w:rsidRPr="41489E35">
              <w:rPr>
                <w:rFonts w:ascii="Calibri" w:hAnsi="Calibri" w:cs="Calibri"/>
                <w:lang w:val="en-GB"/>
              </w:rPr>
              <w:t xml:space="preserve"> </w:t>
            </w:r>
            <w:r w:rsidR="00837BC7" w:rsidRPr="41489E35">
              <w:rPr>
                <w:rFonts w:ascii="Calibri" w:hAnsi="Calibri" w:cs="Calibri"/>
                <w:lang w:val="en-GB"/>
              </w:rPr>
              <w:t xml:space="preserve">in </w:t>
            </w:r>
            <w:r w:rsidR="00BF6FDC" w:rsidRPr="41489E35">
              <w:rPr>
                <w:rFonts w:ascii="Calibri" w:hAnsi="Calibri" w:cs="Calibri"/>
                <w:lang w:val="en-GB"/>
              </w:rPr>
              <w:t>OSPAR region I</w:t>
            </w:r>
            <w:r w:rsidR="006B4F0C" w:rsidRPr="41489E35">
              <w:rPr>
                <w:rFonts w:ascii="Calibri" w:hAnsi="Calibri" w:cs="Calibri"/>
                <w:lang w:val="en-GB"/>
              </w:rPr>
              <w:t xml:space="preserve"> </w:t>
            </w:r>
            <w:r w:rsidR="00177375">
              <w:rPr>
                <w:rFonts w:ascii="Calibri" w:hAnsi="Calibri" w:cs="Calibri"/>
                <w:lang w:val="en-GB"/>
              </w:rPr>
              <w:t>since the last assessment</w:t>
            </w:r>
            <w:r w:rsidR="00177375" w:rsidRPr="41489E35">
              <w:rPr>
                <w:rFonts w:ascii="Calibri" w:hAnsi="Calibri" w:cs="Calibri"/>
                <w:lang w:val="en-GB"/>
              </w:rPr>
              <w:t xml:space="preserve"> </w:t>
            </w:r>
            <w:r w:rsidR="006B4F0C" w:rsidRPr="41489E35">
              <w:rPr>
                <w:rFonts w:ascii="Calibri" w:hAnsi="Calibri" w:cs="Calibri"/>
                <w:lang w:val="en-GB"/>
              </w:rPr>
              <w:t xml:space="preserve">(Figure </w:t>
            </w:r>
            <w:r w:rsidR="0065165D" w:rsidRPr="41489E35">
              <w:rPr>
                <w:rFonts w:ascii="Calibri" w:hAnsi="Calibri" w:cs="Calibri"/>
                <w:lang w:val="en-GB"/>
              </w:rPr>
              <w:t>1</w:t>
            </w:r>
            <w:r w:rsidR="006B4F0C" w:rsidRPr="41489E35">
              <w:rPr>
                <w:rFonts w:ascii="Calibri" w:hAnsi="Calibri" w:cs="Calibri"/>
                <w:lang w:val="en-GB"/>
              </w:rPr>
              <w:t xml:space="preserve">). </w:t>
            </w:r>
            <w:r w:rsidR="00C10590" w:rsidRPr="41489E35">
              <w:rPr>
                <w:rFonts w:ascii="Calibri" w:hAnsi="Calibri" w:cs="Calibri"/>
                <w:lang w:val="en-GB"/>
              </w:rPr>
              <w:t>T</w:t>
            </w:r>
            <w:r w:rsidR="00B40846" w:rsidRPr="41489E35">
              <w:rPr>
                <w:rFonts w:ascii="Calibri" w:hAnsi="Calibri" w:cs="Calibri"/>
                <w:lang w:val="en-GB"/>
              </w:rPr>
              <w:t xml:space="preserve">he </w:t>
            </w:r>
            <w:r w:rsidR="00A060CC" w:rsidRPr="41489E35">
              <w:rPr>
                <w:rFonts w:ascii="Calibri" w:hAnsi="Calibri" w:cs="Calibri"/>
                <w:lang w:val="en-GB"/>
              </w:rPr>
              <w:t xml:space="preserve">direct </w:t>
            </w:r>
            <w:r w:rsidR="00B40846" w:rsidRPr="41489E35">
              <w:rPr>
                <w:rFonts w:ascii="Calibri" w:hAnsi="Calibri" w:cs="Calibri"/>
                <w:lang w:val="en-GB"/>
              </w:rPr>
              <w:t xml:space="preserve">causes of </w:t>
            </w:r>
            <w:r w:rsidR="00C4649B" w:rsidRPr="41489E35">
              <w:rPr>
                <w:rFonts w:ascii="Calibri" w:hAnsi="Calibri" w:cs="Calibri"/>
                <w:lang w:val="en-GB"/>
              </w:rPr>
              <w:t xml:space="preserve">the </w:t>
            </w:r>
            <w:r w:rsidR="00962664" w:rsidRPr="41489E35">
              <w:rPr>
                <w:rFonts w:ascii="Calibri" w:hAnsi="Calibri" w:cs="Calibri"/>
                <w:lang w:val="en-GB"/>
              </w:rPr>
              <w:t>population</w:t>
            </w:r>
            <w:r w:rsidR="0034052D" w:rsidRPr="41489E35">
              <w:rPr>
                <w:rFonts w:ascii="Calibri" w:hAnsi="Calibri" w:cs="Calibri"/>
                <w:lang w:val="en-GB"/>
              </w:rPr>
              <w:t xml:space="preserve"> </w:t>
            </w:r>
            <w:r w:rsidR="00EB1831">
              <w:rPr>
                <w:rFonts w:ascii="Calibri" w:hAnsi="Calibri" w:cs="Calibri"/>
                <w:lang w:val="en-GB"/>
              </w:rPr>
              <w:t>development</w:t>
            </w:r>
            <w:r w:rsidR="00EB1831" w:rsidRPr="41489E35">
              <w:rPr>
                <w:rFonts w:ascii="Calibri" w:hAnsi="Calibri" w:cs="Calibri"/>
                <w:lang w:val="en-GB"/>
              </w:rPr>
              <w:t xml:space="preserve"> </w:t>
            </w:r>
            <w:r w:rsidR="00B40846" w:rsidRPr="41489E35">
              <w:rPr>
                <w:rFonts w:ascii="Calibri" w:hAnsi="Calibri" w:cs="Calibri"/>
                <w:lang w:val="en-GB"/>
              </w:rPr>
              <w:t xml:space="preserve">are </w:t>
            </w:r>
            <w:r w:rsidR="006301E1" w:rsidRPr="41489E35">
              <w:rPr>
                <w:rFonts w:ascii="Calibri" w:hAnsi="Calibri" w:cs="Calibri"/>
                <w:lang w:val="en-GB"/>
              </w:rPr>
              <w:t xml:space="preserve">still not </w:t>
            </w:r>
            <w:r w:rsidR="0014505F">
              <w:rPr>
                <w:rFonts w:ascii="Calibri" w:hAnsi="Calibri" w:cs="Calibri"/>
                <w:lang w:val="en-GB"/>
              </w:rPr>
              <w:t>fully</w:t>
            </w:r>
            <w:r w:rsidR="006301E1" w:rsidRPr="41489E35">
              <w:rPr>
                <w:rFonts w:ascii="Calibri" w:hAnsi="Calibri" w:cs="Calibri"/>
                <w:lang w:val="en-GB"/>
              </w:rPr>
              <w:t xml:space="preserve"> understood</w:t>
            </w:r>
            <w:r w:rsidR="00C4649B" w:rsidRPr="41489E35">
              <w:rPr>
                <w:rFonts w:ascii="Calibri" w:hAnsi="Calibri" w:cs="Calibri"/>
                <w:lang w:val="en-GB"/>
              </w:rPr>
              <w:t xml:space="preserve">. </w:t>
            </w:r>
            <w:r w:rsidR="5F396B15" w:rsidRPr="41489E35">
              <w:rPr>
                <w:rFonts w:ascii="Calibri" w:hAnsi="Calibri" w:cs="Calibri"/>
                <w:lang w:val="en-GB"/>
              </w:rPr>
              <w:t>Identified t</w:t>
            </w:r>
            <w:r w:rsidR="00B3535E" w:rsidRPr="41489E35">
              <w:rPr>
                <w:rFonts w:ascii="Calibri" w:hAnsi="Calibri" w:cs="Calibri"/>
                <w:lang w:val="en-GB"/>
              </w:rPr>
              <w:t xml:space="preserve">hreats </w:t>
            </w:r>
            <w:r w:rsidR="276F347A" w:rsidRPr="41489E35">
              <w:rPr>
                <w:rFonts w:ascii="Calibri" w:hAnsi="Calibri" w:cs="Calibri"/>
                <w:lang w:val="en-GB"/>
              </w:rPr>
              <w:t>are</w:t>
            </w:r>
            <w:r w:rsidR="00B3535E" w:rsidRPr="41489E35">
              <w:rPr>
                <w:rFonts w:ascii="Calibri" w:hAnsi="Calibri" w:cs="Calibri"/>
                <w:lang w:val="en-GB"/>
              </w:rPr>
              <w:t xml:space="preserve"> </w:t>
            </w:r>
            <w:r w:rsidR="3CB75406" w:rsidRPr="41489E35">
              <w:rPr>
                <w:rFonts w:ascii="Calibri" w:hAnsi="Calibri" w:cs="Calibri"/>
                <w:lang w:val="en-GB"/>
              </w:rPr>
              <w:t xml:space="preserve">climate change, </w:t>
            </w:r>
            <w:r w:rsidR="005A58B9" w:rsidRPr="41489E35">
              <w:rPr>
                <w:rFonts w:ascii="Calibri" w:hAnsi="Calibri" w:cs="Calibri"/>
                <w:lang w:val="en-GB"/>
              </w:rPr>
              <w:t xml:space="preserve">environmental </w:t>
            </w:r>
            <w:r w:rsidR="006301E1" w:rsidRPr="41489E35">
              <w:rPr>
                <w:rFonts w:ascii="Calibri" w:hAnsi="Calibri" w:cs="Calibri"/>
                <w:lang w:val="en-GB"/>
              </w:rPr>
              <w:t>pollution</w:t>
            </w:r>
            <w:r w:rsidR="007B167A" w:rsidRPr="41489E35">
              <w:rPr>
                <w:rFonts w:ascii="Calibri" w:hAnsi="Calibri" w:cs="Calibri"/>
                <w:lang w:val="en-GB"/>
              </w:rPr>
              <w:t xml:space="preserve"> and other anthropogenic stressors</w:t>
            </w:r>
            <w:r w:rsidR="006301E1" w:rsidRPr="41489E35">
              <w:rPr>
                <w:rFonts w:ascii="Calibri" w:hAnsi="Calibri" w:cs="Calibri"/>
                <w:lang w:val="en-GB"/>
              </w:rPr>
              <w:t xml:space="preserve">, </w:t>
            </w:r>
            <w:r w:rsidR="002F3EF7" w:rsidRPr="41489E35">
              <w:rPr>
                <w:rFonts w:ascii="Calibri" w:hAnsi="Calibri" w:cs="Calibri"/>
                <w:lang w:val="en-GB"/>
              </w:rPr>
              <w:t>predation</w:t>
            </w:r>
            <w:r w:rsidR="001F1C7B" w:rsidRPr="41489E35">
              <w:rPr>
                <w:rFonts w:ascii="Calibri" w:hAnsi="Calibri" w:cs="Calibri"/>
                <w:lang w:val="en-GB"/>
              </w:rPr>
              <w:t xml:space="preserve">, </w:t>
            </w:r>
            <w:r w:rsidR="00C4649B" w:rsidRPr="41489E35">
              <w:rPr>
                <w:rFonts w:ascii="Calibri" w:hAnsi="Calibri" w:cs="Calibri"/>
                <w:lang w:val="en-GB"/>
              </w:rPr>
              <w:t xml:space="preserve">competition, </w:t>
            </w:r>
            <w:r w:rsidR="007B167A" w:rsidRPr="41489E35">
              <w:rPr>
                <w:rFonts w:ascii="Calibri" w:hAnsi="Calibri" w:cs="Calibri"/>
                <w:lang w:val="en-GB"/>
              </w:rPr>
              <w:t xml:space="preserve">and </w:t>
            </w:r>
            <w:r w:rsidR="00C4649B" w:rsidRPr="41489E35">
              <w:rPr>
                <w:rFonts w:ascii="Calibri" w:hAnsi="Calibri" w:cs="Calibri"/>
                <w:lang w:val="en-GB"/>
              </w:rPr>
              <w:t>food limitation</w:t>
            </w:r>
            <w:r w:rsidR="00A060CC" w:rsidRPr="41489E35">
              <w:rPr>
                <w:rFonts w:ascii="Calibri" w:hAnsi="Calibri" w:cs="Calibri"/>
                <w:lang w:val="en-GB"/>
              </w:rPr>
              <w:t xml:space="preserve">. </w:t>
            </w:r>
          </w:p>
          <w:tbl>
            <w:tblPr>
              <w:tblStyle w:val="TableGrid1"/>
              <w:tblW w:w="0" w:type="auto"/>
              <w:tblLayout w:type="fixed"/>
              <w:tblLook w:val="04A0" w:firstRow="1" w:lastRow="0" w:firstColumn="1" w:lastColumn="0" w:noHBand="0" w:noVBand="1"/>
            </w:tblPr>
            <w:tblGrid>
              <w:gridCol w:w="2211"/>
              <w:gridCol w:w="975"/>
              <w:gridCol w:w="1030"/>
              <w:gridCol w:w="1104"/>
              <w:gridCol w:w="1089"/>
              <w:gridCol w:w="989"/>
            </w:tblGrid>
            <w:tr w:rsidR="00F11C72" w:rsidRPr="003C6090" w14:paraId="42869CC0" w14:textId="77777777" w:rsidTr="00550914">
              <w:tc>
                <w:tcPr>
                  <w:tcW w:w="2211" w:type="dxa"/>
                  <w:vAlign w:val="center"/>
                </w:tcPr>
                <w:p w14:paraId="6BB92835" w14:textId="77777777" w:rsidR="00F11C72" w:rsidRPr="00736009" w:rsidRDefault="00F11C72" w:rsidP="00F11C72">
                  <w:pPr>
                    <w:spacing w:after="120"/>
                    <w:rPr>
                      <w:rFonts w:ascii="Calibri" w:hAnsi="Calibri" w:cs="Calibri"/>
                      <w:b/>
                      <w:bCs/>
                      <w:lang w:val="en-GB"/>
                    </w:rPr>
                  </w:pPr>
                </w:p>
                <w:p w14:paraId="39486AFF" w14:textId="54EBA704" w:rsidR="00F11C72" w:rsidRPr="00736009" w:rsidRDefault="00F11C72" w:rsidP="00F11C72">
                  <w:pPr>
                    <w:spacing w:after="120"/>
                    <w:rPr>
                      <w:rFonts w:ascii="Calibri" w:hAnsi="Calibri" w:cs="Calibri"/>
                      <w:b/>
                      <w:bCs/>
                      <w:lang w:val="en-GB"/>
                    </w:rPr>
                  </w:pPr>
                </w:p>
              </w:tc>
              <w:tc>
                <w:tcPr>
                  <w:tcW w:w="975" w:type="dxa"/>
                  <w:tcBorders>
                    <w:right w:val="nil"/>
                  </w:tcBorders>
                  <w:vAlign w:val="center"/>
                </w:tcPr>
                <w:p w14:paraId="2A3D884A" w14:textId="77777777" w:rsidR="00F11C72" w:rsidRPr="00736009" w:rsidRDefault="00F11C72" w:rsidP="00F11C72">
                  <w:pPr>
                    <w:spacing w:after="120"/>
                    <w:rPr>
                      <w:rFonts w:ascii="Calibri" w:hAnsi="Calibri" w:cs="Calibri"/>
                      <w:b/>
                      <w:bCs/>
                      <w:lang w:val="en-GB"/>
                    </w:rPr>
                  </w:pPr>
                </w:p>
              </w:tc>
              <w:tc>
                <w:tcPr>
                  <w:tcW w:w="1030" w:type="dxa"/>
                  <w:tcBorders>
                    <w:left w:val="nil"/>
                    <w:right w:val="nil"/>
                  </w:tcBorders>
                  <w:vAlign w:val="center"/>
                </w:tcPr>
                <w:p w14:paraId="15A23595" w14:textId="77777777" w:rsidR="00F11C72" w:rsidRPr="00736009" w:rsidRDefault="00F11C72" w:rsidP="00F11C72">
                  <w:pPr>
                    <w:spacing w:after="120"/>
                    <w:rPr>
                      <w:rFonts w:ascii="Calibri" w:hAnsi="Calibri" w:cs="Calibri"/>
                      <w:b/>
                      <w:bCs/>
                      <w:lang w:val="en-GB"/>
                    </w:rPr>
                  </w:pPr>
                </w:p>
              </w:tc>
              <w:tc>
                <w:tcPr>
                  <w:tcW w:w="1104" w:type="dxa"/>
                  <w:tcBorders>
                    <w:left w:val="nil"/>
                    <w:right w:val="nil"/>
                  </w:tcBorders>
                  <w:vAlign w:val="center"/>
                </w:tcPr>
                <w:p w14:paraId="0AEE5F89" w14:textId="77777777" w:rsidR="00F11C72" w:rsidRPr="00736009" w:rsidRDefault="00F11C72" w:rsidP="00F11C72">
                  <w:pPr>
                    <w:spacing w:after="120"/>
                    <w:rPr>
                      <w:rFonts w:ascii="Calibri" w:hAnsi="Calibri" w:cs="Calibri"/>
                      <w:b/>
                      <w:bCs/>
                      <w:lang w:val="en-GB"/>
                    </w:rPr>
                  </w:pPr>
                  <w:r w:rsidRPr="00736009">
                    <w:rPr>
                      <w:rFonts w:ascii="Calibri" w:hAnsi="Calibri" w:cs="Calibri"/>
                      <w:b/>
                      <w:bCs/>
                      <w:lang w:val="en-GB"/>
                    </w:rPr>
                    <w:t>Region</w:t>
                  </w:r>
                </w:p>
              </w:tc>
              <w:tc>
                <w:tcPr>
                  <w:tcW w:w="1089" w:type="dxa"/>
                  <w:tcBorders>
                    <w:left w:val="nil"/>
                    <w:right w:val="nil"/>
                  </w:tcBorders>
                  <w:vAlign w:val="center"/>
                </w:tcPr>
                <w:p w14:paraId="75D3CC67" w14:textId="77777777" w:rsidR="00F11C72" w:rsidRPr="00736009" w:rsidRDefault="00F11C72" w:rsidP="00F11C72">
                  <w:pPr>
                    <w:spacing w:after="120"/>
                    <w:rPr>
                      <w:rFonts w:ascii="Calibri" w:hAnsi="Calibri" w:cs="Calibri"/>
                      <w:b/>
                      <w:bCs/>
                      <w:lang w:val="en-GB"/>
                    </w:rPr>
                  </w:pPr>
                </w:p>
              </w:tc>
              <w:tc>
                <w:tcPr>
                  <w:tcW w:w="989" w:type="dxa"/>
                  <w:tcBorders>
                    <w:left w:val="nil"/>
                  </w:tcBorders>
                  <w:vAlign w:val="center"/>
                </w:tcPr>
                <w:p w14:paraId="5955901D" w14:textId="77777777" w:rsidR="00F11C72" w:rsidRPr="00736009" w:rsidRDefault="00F11C72" w:rsidP="00F11C72">
                  <w:pPr>
                    <w:spacing w:after="120"/>
                    <w:rPr>
                      <w:rFonts w:ascii="Calibri" w:hAnsi="Calibri" w:cs="Calibri"/>
                      <w:b/>
                      <w:bCs/>
                      <w:lang w:val="en-GB"/>
                    </w:rPr>
                  </w:pPr>
                </w:p>
              </w:tc>
            </w:tr>
            <w:tr w:rsidR="00F11C72" w:rsidRPr="003C6090" w14:paraId="16C24437" w14:textId="77777777" w:rsidTr="00550914">
              <w:tc>
                <w:tcPr>
                  <w:tcW w:w="2211" w:type="dxa"/>
                  <w:vAlign w:val="center"/>
                </w:tcPr>
                <w:p w14:paraId="41384106" w14:textId="0A58A177" w:rsidR="00F11C72" w:rsidRPr="00F5480C" w:rsidRDefault="00F11C72" w:rsidP="00EA004E">
                  <w:pPr>
                    <w:spacing w:after="120"/>
                    <w:jc w:val="left"/>
                    <w:rPr>
                      <w:rFonts w:ascii="Calibri" w:hAnsi="Calibri" w:cs="Calibri"/>
                      <w:b/>
                      <w:bCs/>
                      <w:lang w:val="en-GB"/>
                    </w:rPr>
                  </w:pPr>
                  <w:r w:rsidRPr="00F5480C">
                    <w:rPr>
                      <w:rFonts w:ascii="Calibri" w:hAnsi="Calibri" w:cs="Calibri"/>
                      <w:b/>
                      <w:bCs/>
                      <w:lang w:val="en-GB"/>
                    </w:rPr>
                    <w:t>Assessment of status</w:t>
                  </w:r>
                </w:p>
              </w:tc>
              <w:tc>
                <w:tcPr>
                  <w:tcW w:w="975" w:type="dxa"/>
                  <w:vAlign w:val="center"/>
                </w:tcPr>
                <w:p w14:paraId="262363C4" w14:textId="77777777" w:rsidR="00F11C72" w:rsidRPr="00736009" w:rsidRDefault="00F11C72" w:rsidP="00F11C72">
                  <w:pPr>
                    <w:spacing w:after="120"/>
                    <w:rPr>
                      <w:rFonts w:ascii="Calibri" w:hAnsi="Calibri" w:cs="Calibri"/>
                      <w:b/>
                      <w:bCs/>
                      <w:lang w:val="en-GB"/>
                    </w:rPr>
                  </w:pPr>
                  <w:r w:rsidRPr="00736009">
                    <w:rPr>
                      <w:rFonts w:ascii="Calibri" w:hAnsi="Calibri" w:cs="Calibri"/>
                      <w:b/>
                      <w:bCs/>
                      <w:lang w:val="en-GB"/>
                    </w:rPr>
                    <w:t>I</w:t>
                  </w:r>
                </w:p>
              </w:tc>
              <w:tc>
                <w:tcPr>
                  <w:tcW w:w="1030" w:type="dxa"/>
                  <w:vAlign w:val="center"/>
                </w:tcPr>
                <w:p w14:paraId="36B70EDA" w14:textId="77777777" w:rsidR="00F11C72" w:rsidRPr="00736009" w:rsidRDefault="00F11C72" w:rsidP="00F11C72">
                  <w:pPr>
                    <w:spacing w:after="120"/>
                    <w:rPr>
                      <w:rFonts w:ascii="Calibri" w:hAnsi="Calibri" w:cs="Calibri"/>
                      <w:b/>
                      <w:bCs/>
                      <w:lang w:val="en-GB"/>
                    </w:rPr>
                  </w:pPr>
                  <w:r w:rsidRPr="00736009">
                    <w:rPr>
                      <w:rFonts w:ascii="Calibri" w:hAnsi="Calibri" w:cs="Calibri"/>
                      <w:b/>
                      <w:bCs/>
                      <w:lang w:val="en-GB"/>
                    </w:rPr>
                    <w:t>II</w:t>
                  </w:r>
                </w:p>
              </w:tc>
              <w:tc>
                <w:tcPr>
                  <w:tcW w:w="1104" w:type="dxa"/>
                  <w:vAlign w:val="center"/>
                </w:tcPr>
                <w:p w14:paraId="27C180F6" w14:textId="77777777" w:rsidR="00F11C72" w:rsidRPr="00736009" w:rsidRDefault="00F11C72" w:rsidP="00F11C72">
                  <w:pPr>
                    <w:spacing w:after="120"/>
                    <w:rPr>
                      <w:rFonts w:ascii="Calibri" w:hAnsi="Calibri" w:cs="Calibri"/>
                      <w:b/>
                      <w:bCs/>
                      <w:lang w:val="en-GB"/>
                    </w:rPr>
                  </w:pPr>
                  <w:r w:rsidRPr="00736009">
                    <w:rPr>
                      <w:rFonts w:ascii="Calibri" w:hAnsi="Calibri" w:cs="Calibri"/>
                      <w:b/>
                      <w:bCs/>
                      <w:lang w:val="en-GB"/>
                    </w:rPr>
                    <w:t>III</w:t>
                  </w:r>
                </w:p>
              </w:tc>
              <w:tc>
                <w:tcPr>
                  <w:tcW w:w="1089" w:type="dxa"/>
                  <w:vAlign w:val="center"/>
                </w:tcPr>
                <w:p w14:paraId="457D26F2" w14:textId="77777777" w:rsidR="00F11C72" w:rsidRPr="00736009" w:rsidRDefault="00F11C72" w:rsidP="00F11C72">
                  <w:pPr>
                    <w:spacing w:after="120"/>
                    <w:rPr>
                      <w:rFonts w:ascii="Calibri" w:hAnsi="Calibri" w:cs="Calibri"/>
                      <w:b/>
                      <w:bCs/>
                      <w:lang w:val="en-GB"/>
                    </w:rPr>
                  </w:pPr>
                  <w:r w:rsidRPr="00736009">
                    <w:rPr>
                      <w:rFonts w:ascii="Calibri" w:hAnsi="Calibri" w:cs="Calibri"/>
                      <w:b/>
                      <w:bCs/>
                      <w:lang w:val="en-GB"/>
                    </w:rPr>
                    <w:t>IV</w:t>
                  </w:r>
                </w:p>
              </w:tc>
              <w:tc>
                <w:tcPr>
                  <w:tcW w:w="989" w:type="dxa"/>
                  <w:vAlign w:val="center"/>
                </w:tcPr>
                <w:p w14:paraId="6D4BF9FD" w14:textId="77777777" w:rsidR="00F11C72" w:rsidRPr="00736009" w:rsidRDefault="00F11C72" w:rsidP="00F11C72">
                  <w:pPr>
                    <w:spacing w:after="120"/>
                    <w:rPr>
                      <w:rFonts w:ascii="Calibri" w:hAnsi="Calibri" w:cs="Calibri"/>
                      <w:b/>
                      <w:bCs/>
                      <w:lang w:val="en-GB"/>
                    </w:rPr>
                  </w:pPr>
                  <w:r w:rsidRPr="00736009">
                    <w:rPr>
                      <w:rFonts w:ascii="Calibri" w:hAnsi="Calibri" w:cs="Calibri"/>
                      <w:b/>
                      <w:bCs/>
                      <w:lang w:val="en-GB"/>
                    </w:rPr>
                    <w:t>V</w:t>
                  </w:r>
                </w:p>
              </w:tc>
            </w:tr>
            <w:tr w:rsidR="00D73F61" w:rsidRPr="003C6090" w14:paraId="23C06E65" w14:textId="77777777" w:rsidTr="00736009">
              <w:trPr>
                <w:trHeight w:val="548"/>
              </w:trPr>
              <w:tc>
                <w:tcPr>
                  <w:tcW w:w="2211" w:type="dxa"/>
                  <w:vAlign w:val="center"/>
                </w:tcPr>
                <w:p w14:paraId="35BFBBA3" w14:textId="0F55DB5E" w:rsidR="00D73F61" w:rsidRPr="003C6090" w:rsidRDefault="00D73F61" w:rsidP="00D73F61">
                  <w:pPr>
                    <w:spacing w:after="120"/>
                    <w:rPr>
                      <w:rFonts w:ascii="Calibri" w:hAnsi="Calibri" w:cs="Calibri"/>
                      <w:lang w:val="en-GB"/>
                    </w:rPr>
                  </w:pPr>
                  <w:r>
                    <w:rPr>
                      <w:rFonts w:ascii="Calibri" w:hAnsi="Calibri" w:cs="Calibri"/>
                      <w:lang w:val="en-GB"/>
                    </w:rPr>
                    <w:t xml:space="preserve">Non-Breeding </w:t>
                  </w:r>
                  <w:r w:rsidRPr="003C6090">
                    <w:rPr>
                      <w:rFonts w:ascii="Calibri" w:hAnsi="Calibri" w:cs="Calibri"/>
                      <w:lang w:val="en-GB"/>
                    </w:rPr>
                    <w:t xml:space="preserve">Distribution </w:t>
                  </w:r>
                </w:p>
              </w:tc>
              <w:tc>
                <w:tcPr>
                  <w:tcW w:w="975" w:type="dxa"/>
                  <w:shd w:val="clear" w:color="auto" w:fill="auto"/>
                  <w:vAlign w:val="center"/>
                </w:tcPr>
                <w:p w14:paraId="178E24E6" w14:textId="4FB789DA" w:rsidR="00D73F61" w:rsidRPr="00C56343" w:rsidRDefault="00D73F61" w:rsidP="00D73F61">
                  <w:pPr>
                    <w:spacing w:after="120"/>
                    <w:rPr>
                      <w:rFonts w:ascii="Calibri" w:hAnsi="Calibri" w:cs="Calibri"/>
                      <w:b/>
                      <w:bCs/>
                      <w:lang w:val="en-GB"/>
                    </w:rPr>
                  </w:pPr>
                  <w:r w:rsidRPr="00C56343">
                    <w:rPr>
                      <w:rFonts w:ascii="Calibri" w:hAnsi="Calibri" w:cs="Calibri"/>
                      <w:b/>
                      <w:bCs/>
                      <w:lang w:val="en-GB"/>
                    </w:rPr>
                    <w:t>NA</w:t>
                  </w:r>
                </w:p>
              </w:tc>
              <w:tc>
                <w:tcPr>
                  <w:tcW w:w="1030" w:type="dxa"/>
                  <w:shd w:val="clear" w:color="auto" w:fill="auto"/>
                  <w:vAlign w:val="center"/>
                </w:tcPr>
                <w:p w14:paraId="432A4660" w14:textId="721DD311" w:rsidR="00D73F61" w:rsidRPr="00C56343" w:rsidRDefault="00D73F61" w:rsidP="00D73F61">
                  <w:pPr>
                    <w:spacing w:after="120"/>
                    <w:rPr>
                      <w:rFonts w:ascii="Calibri" w:hAnsi="Calibri" w:cs="Calibri"/>
                      <w:b/>
                      <w:bCs/>
                      <w:lang w:val="en-GB"/>
                    </w:rPr>
                  </w:pPr>
                </w:p>
              </w:tc>
              <w:tc>
                <w:tcPr>
                  <w:tcW w:w="1104" w:type="dxa"/>
                  <w:shd w:val="clear" w:color="auto" w:fill="auto"/>
                  <w:vAlign w:val="center"/>
                </w:tcPr>
                <w:p w14:paraId="47DA9AE7" w14:textId="7D372031" w:rsidR="00D73F61" w:rsidRPr="00DC1640" w:rsidRDefault="00D73F61" w:rsidP="00D73F61">
                  <w:pPr>
                    <w:spacing w:after="120"/>
                    <w:rPr>
                      <w:rFonts w:ascii="Calibri" w:hAnsi="Calibri" w:cs="Calibri"/>
                      <w:b/>
                      <w:bCs/>
                      <w:lang w:val="en-GB"/>
                    </w:rPr>
                  </w:pPr>
                </w:p>
              </w:tc>
              <w:tc>
                <w:tcPr>
                  <w:tcW w:w="1089" w:type="dxa"/>
                  <w:shd w:val="clear" w:color="auto" w:fill="auto"/>
                  <w:vAlign w:val="center"/>
                </w:tcPr>
                <w:p w14:paraId="28757B71" w14:textId="46DB0318" w:rsidR="00D73F61" w:rsidRPr="00DC1640" w:rsidRDefault="00D73F61" w:rsidP="00D73F61">
                  <w:pPr>
                    <w:spacing w:after="120"/>
                    <w:rPr>
                      <w:rFonts w:ascii="Calibri" w:hAnsi="Calibri" w:cs="Calibri"/>
                      <w:b/>
                      <w:bCs/>
                      <w:lang w:val="en-GB"/>
                    </w:rPr>
                  </w:pPr>
                </w:p>
              </w:tc>
              <w:tc>
                <w:tcPr>
                  <w:tcW w:w="989" w:type="dxa"/>
                  <w:shd w:val="clear" w:color="auto" w:fill="auto"/>
                  <w:vAlign w:val="center"/>
                </w:tcPr>
                <w:p w14:paraId="3E0D6AA1" w14:textId="77777777" w:rsidR="00D73F61" w:rsidRPr="003C6090" w:rsidRDefault="00D73F61" w:rsidP="00D73F61">
                  <w:pPr>
                    <w:spacing w:after="120"/>
                    <w:rPr>
                      <w:rFonts w:ascii="Calibri" w:hAnsi="Calibri" w:cs="Calibri"/>
                      <w:lang w:val="en-GB"/>
                    </w:rPr>
                  </w:pPr>
                </w:p>
              </w:tc>
            </w:tr>
            <w:tr w:rsidR="00D73F61" w:rsidRPr="003C6090" w14:paraId="69E1DA93" w14:textId="77777777" w:rsidTr="00736009">
              <w:trPr>
                <w:trHeight w:val="548"/>
              </w:trPr>
              <w:tc>
                <w:tcPr>
                  <w:tcW w:w="2211" w:type="dxa"/>
                  <w:vAlign w:val="center"/>
                </w:tcPr>
                <w:p w14:paraId="0415ADF6" w14:textId="702D12C2" w:rsidR="00D73F61" w:rsidRDefault="00D73F61" w:rsidP="00D73F61">
                  <w:pPr>
                    <w:spacing w:after="120"/>
                    <w:rPr>
                      <w:rFonts w:ascii="Calibri" w:hAnsi="Calibri" w:cs="Calibri"/>
                      <w:lang w:val="en-GB"/>
                    </w:rPr>
                  </w:pPr>
                  <w:r>
                    <w:rPr>
                      <w:rFonts w:ascii="Calibri" w:hAnsi="Calibri" w:cs="Calibri"/>
                      <w:lang w:val="en-GB"/>
                    </w:rPr>
                    <w:t xml:space="preserve">Non-Breeding </w:t>
                  </w:r>
                  <w:r w:rsidRPr="003C6090">
                    <w:rPr>
                      <w:rFonts w:ascii="Calibri" w:hAnsi="Calibri" w:cs="Calibri"/>
                      <w:lang w:val="en-GB"/>
                    </w:rPr>
                    <w:t xml:space="preserve">Population </w:t>
                  </w:r>
                  <w:r>
                    <w:rPr>
                      <w:rFonts w:ascii="Calibri" w:hAnsi="Calibri" w:cs="Calibri"/>
                      <w:lang w:val="en-GB"/>
                    </w:rPr>
                    <w:t>size</w:t>
                  </w:r>
                </w:p>
              </w:tc>
              <w:tc>
                <w:tcPr>
                  <w:tcW w:w="975" w:type="dxa"/>
                  <w:shd w:val="clear" w:color="auto" w:fill="auto"/>
                  <w:vAlign w:val="center"/>
                </w:tcPr>
                <w:p w14:paraId="4EBF6D5D" w14:textId="2C223228" w:rsidR="00D73F61" w:rsidRPr="00C56343" w:rsidRDefault="00D73F61" w:rsidP="00D73F61">
                  <w:pPr>
                    <w:spacing w:after="120"/>
                    <w:rPr>
                      <w:rFonts w:ascii="Calibri" w:hAnsi="Calibri" w:cs="Calibri"/>
                      <w:b/>
                      <w:bCs/>
                      <w:lang w:val="en-GB"/>
                    </w:rPr>
                  </w:pPr>
                  <w:r w:rsidRPr="00C56343">
                    <w:rPr>
                      <w:rFonts w:ascii="Calibri" w:hAnsi="Calibri" w:cs="Calibri"/>
                      <w:b/>
                      <w:bCs/>
                      <w:lang w:val="en-GB"/>
                    </w:rPr>
                    <w:t>NA</w:t>
                  </w:r>
                </w:p>
              </w:tc>
              <w:tc>
                <w:tcPr>
                  <w:tcW w:w="1030" w:type="dxa"/>
                  <w:shd w:val="clear" w:color="auto" w:fill="auto"/>
                  <w:vAlign w:val="center"/>
                </w:tcPr>
                <w:p w14:paraId="20D36F11" w14:textId="5B127CF8" w:rsidR="00D73F61" w:rsidRPr="00C56343" w:rsidRDefault="00D73F61" w:rsidP="00D73F61">
                  <w:pPr>
                    <w:spacing w:after="120"/>
                    <w:rPr>
                      <w:rFonts w:ascii="Calibri" w:hAnsi="Calibri" w:cs="Calibri"/>
                      <w:b/>
                      <w:bCs/>
                      <w:lang w:val="en-GB"/>
                    </w:rPr>
                  </w:pPr>
                </w:p>
              </w:tc>
              <w:tc>
                <w:tcPr>
                  <w:tcW w:w="1104" w:type="dxa"/>
                  <w:shd w:val="clear" w:color="auto" w:fill="auto"/>
                  <w:vAlign w:val="center"/>
                </w:tcPr>
                <w:p w14:paraId="6A589054" w14:textId="6F511A58" w:rsidR="00D73F61" w:rsidRPr="003C6090" w:rsidRDefault="00D73F61" w:rsidP="00D73F61">
                  <w:pPr>
                    <w:spacing w:after="120"/>
                    <w:rPr>
                      <w:rFonts w:ascii="Calibri" w:hAnsi="Calibri" w:cs="Calibri"/>
                      <w:b/>
                      <w:bCs/>
                      <w:lang w:val="en-GB"/>
                    </w:rPr>
                  </w:pPr>
                </w:p>
              </w:tc>
              <w:tc>
                <w:tcPr>
                  <w:tcW w:w="1089" w:type="dxa"/>
                  <w:shd w:val="clear" w:color="auto" w:fill="auto"/>
                  <w:vAlign w:val="center"/>
                </w:tcPr>
                <w:p w14:paraId="62A5C659" w14:textId="156CA386" w:rsidR="00D73F61" w:rsidRPr="003C6090" w:rsidRDefault="00D73F61" w:rsidP="00D73F61">
                  <w:pPr>
                    <w:spacing w:after="120"/>
                    <w:rPr>
                      <w:rFonts w:ascii="Calibri" w:hAnsi="Calibri" w:cs="Calibri"/>
                      <w:b/>
                      <w:bCs/>
                      <w:lang w:val="en-GB"/>
                    </w:rPr>
                  </w:pPr>
                </w:p>
              </w:tc>
              <w:tc>
                <w:tcPr>
                  <w:tcW w:w="989" w:type="dxa"/>
                  <w:shd w:val="clear" w:color="auto" w:fill="auto"/>
                  <w:vAlign w:val="center"/>
                </w:tcPr>
                <w:p w14:paraId="0CB72A63" w14:textId="77777777" w:rsidR="00D73F61" w:rsidRPr="003C6090" w:rsidRDefault="00D73F61" w:rsidP="00D73F61">
                  <w:pPr>
                    <w:spacing w:after="120"/>
                    <w:rPr>
                      <w:rFonts w:ascii="Calibri" w:hAnsi="Calibri" w:cs="Calibri"/>
                      <w:lang w:val="en-GB"/>
                    </w:rPr>
                  </w:pPr>
                </w:p>
              </w:tc>
            </w:tr>
            <w:tr w:rsidR="000070FF" w:rsidRPr="003C6090" w14:paraId="050241EB" w14:textId="77777777" w:rsidTr="00736009">
              <w:trPr>
                <w:trHeight w:val="548"/>
              </w:trPr>
              <w:tc>
                <w:tcPr>
                  <w:tcW w:w="2211" w:type="dxa"/>
                  <w:vAlign w:val="center"/>
                </w:tcPr>
                <w:p w14:paraId="431C2F24" w14:textId="004396CF" w:rsidR="000070FF" w:rsidRDefault="000070FF" w:rsidP="000070FF">
                  <w:pPr>
                    <w:spacing w:after="120"/>
                    <w:rPr>
                      <w:rFonts w:ascii="Calibri" w:hAnsi="Calibri" w:cs="Calibri"/>
                      <w:lang w:val="en-GB"/>
                    </w:rPr>
                  </w:pPr>
                  <w:r>
                    <w:rPr>
                      <w:rFonts w:ascii="Calibri" w:hAnsi="Calibri" w:cs="Calibri"/>
                      <w:lang w:val="en-GB"/>
                    </w:rPr>
                    <w:t>Breeding Distribution</w:t>
                  </w:r>
                </w:p>
              </w:tc>
              <w:tc>
                <w:tcPr>
                  <w:tcW w:w="975" w:type="dxa"/>
                  <w:shd w:val="clear" w:color="auto" w:fill="auto"/>
                  <w:vAlign w:val="center"/>
                </w:tcPr>
                <w:p w14:paraId="2B4961A7" w14:textId="03CA0168" w:rsidR="000070FF" w:rsidRPr="003C6090" w:rsidRDefault="00C76D13" w:rsidP="000070FF">
                  <w:pPr>
                    <w:spacing w:after="120"/>
                    <w:rPr>
                      <w:rFonts w:ascii="Calibri" w:hAnsi="Calibri" w:cs="Calibri"/>
                      <w:lang w:val="en-GB"/>
                    </w:rPr>
                  </w:pPr>
                  <w:r w:rsidRPr="003C6090">
                    <w:rPr>
                      <w:rFonts w:ascii="Calibri" w:hAnsi="Calibri" w:cs="Calibri"/>
                      <w:b/>
                      <w:bCs/>
                      <w:lang w:val="en-GB"/>
                    </w:rPr>
                    <w:t>←→</w:t>
                  </w:r>
                  <w:r w:rsidR="000070FF" w:rsidRPr="00736009">
                    <w:rPr>
                      <w:rFonts w:ascii="Calibri" w:hAnsi="Calibri" w:cs="Calibri"/>
                      <w:vertAlign w:val="superscript"/>
                      <w:lang w:val="en-GB"/>
                    </w:rPr>
                    <w:t>2</w:t>
                  </w:r>
                </w:p>
              </w:tc>
              <w:tc>
                <w:tcPr>
                  <w:tcW w:w="1030" w:type="dxa"/>
                  <w:shd w:val="clear" w:color="auto" w:fill="auto"/>
                  <w:vAlign w:val="center"/>
                </w:tcPr>
                <w:p w14:paraId="39341AE3" w14:textId="77A4AF52" w:rsidR="000070FF" w:rsidRPr="00B345C8" w:rsidRDefault="000070FF" w:rsidP="000070FF">
                  <w:pPr>
                    <w:spacing w:after="120"/>
                    <w:rPr>
                      <w:rFonts w:ascii="Calibri" w:hAnsi="Calibri" w:cs="Calibri"/>
                      <w:b/>
                      <w:bCs/>
                      <w:lang w:val="en-GB"/>
                    </w:rPr>
                  </w:pPr>
                </w:p>
              </w:tc>
              <w:tc>
                <w:tcPr>
                  <w:tcW w:w="1104" w:type="dxa"/>
                  <w:shd w:val="clear" w:color="auto" w:fill="auto"/>
                  <w:vAlign w:val="center"/>
                </w:tcPr>
                <w:p w14:paraId="1EF83A6D" w14:textId="03E6D401" w:rsidR="000070FF" w:rsidRPr="003C6090" w:rsidRDefault="000070FF" w:rsidP="000070FF">
                  <w:pPr>
                    <w:spacing w:after="120"/>
                    <w:rPr>
                      <w:rFonts w:ascii="Calibri" w:hAnsi="Calibri" w:cs="Calibri"/>
                      <w:b/>
                      <w:bCs/>
                      <w:lang w:val="en-GB"/>
                    </w:rPr>
                  </w:pPr>
                </w:p>
              </w:tc>
              <w:tc>
                <w:tcPr>
                  <w:tcW w:w="1089" w:type="dxa"/>
                  <w:shd w:val="clear" w:color="auto" w:fill="auto"/>
                  <w:vAlign w:val="center"/>
                </w:tcPr>
                <w:p w14:paraId="33E637C6" w14:textId="495FDD8A" w:rsidR="000070FF" w:rsidRPr="003C6090" w:rsidRDefault="000070FF" w:rsidP="000070FF">
                  <w:pPr>
                    <w:spacing w:after="120"/>
                    <w:rPr>
                      <w:rFonts w:ascii="Calibri" w:hAnsi="Calibri" w:cs="Calibri"/>
                      <w:b/>
                      <w:bCs/>
                      <w:lang w:val="en-GB"/>
                    </w:rPr>
                  </w:pPr>
                </w:p>
              </w:tc>
              <w:tc>
                <w:tcPr>
                  <w:tcW w:w="989" w:type="dxa"/>
                  <w:shd w:val="clear" w:color="auto" w:fill="auto"/>
                  <w:vAlign w:val="center"/>
                </w:tcPr>
                <w:p w14:paraId="21F6680B" w14:textId="77777777" w:rsidR="000070FF" w:rsidRPr="003C6090" w:rsidRDefault="000070FF" w:rsidP="000070FF">
                  <w:pPr>
                    <w:spacing w:after="120"/>
                    <w:rPr>
                      <w:rFonts w:ascii="Calibri" w:hAnsi="Calibri" w:cs="Calibri"/>
                      <w:lang w:val="en-GB"/>
                    </w:rPr>
                  </w:pPr>
                </w:p>
              </w:tc>
            </w:tr>
            <w:tr w:rsidR="00F11C72" w:rsidRPr="003C6090" w14:paraId="31FB127E" w14:textId="77777777" w:rsidTr="00736009">
              <w:trPr>
                <w:trHeight w:val="548"/>
              </w:trPr>
              <w:tc>
                <w:tcPr>
                  <w:tcW w:w="2211" w:type="dxa"/>
                  <w:vAlign w:val="center"/>
                </w:tcPr>
                <w:p w14:paraId="2857CC3E" w14:textId="2988470E" w:rsidR="00F11C72" w:rsidRPr="003C6090" w:rsidRDefault="00182E3E" w:rsidP="00F11C72">
                  <w:pPr>
                    <w:spacing w:after="120"/>
                    <w:rPr>
                      <w:rFonts w:ascii="Calibri" w:hAnsi="Calibri" w:cs="Calibri"/>
                      <w:lang w:val="en-GB"/>
                    </w:rPr>
                  </w:pPr>
                  <w:r>
                    <w:rPr>
                      <w:rFonts w:ascii="Calibri" w:hAnsi="Calibri" w:cs="Calibri"/>
                      <w:lang w:val="en-GB"/>
                    </w:rPr>
                    <w:t>Breeding Population size</w:t>
                  </w:r>
                </w:p>
              </w:tc>
              <w:tc>
                <w:tcPr>
                  <w:tcW w:w="975" w:type="dxa"/>
                  <w:shd w:val="clear" w:color="auto" w:fill="auto"/>
                  <w:vAlign w:val="center"/>
                </w:tcPr>
                <w:p w14:paraId="4B433F2A" w14:textId="7DC2D34B" w:rsidR="00F11C72" w:rsidRPr="003C6090" w:rsidRDefault="00C76D13" w:rsidP="00F11C72">
                  <w:pPr>
                    <w:spacing w:after="120"/>
                    <w:rPr>
                      <w:rFonts w:ascii="Calibri" w:hAnsi="Calibri" w:cs="Calibri"/>
                      <w:lang w:val="en-GB"/>
                    </w:rPr>
                  </w:pPr>
                  <w:r w:rsidRPr="003C6090">
                    <w:rPr>
                      <w:rFonts w:ascii="Calibri" w:hAnsi="Calibri" w:cs="Calibri"/>
                      <w:b/>
                      <w:bCs/>
                      <w:lang w:val="en-GB"/>
                    </w:rPr>
                    <w:t>←→</w:t>
                  </w:r>
                  <w:r w:rsidR="00550A44" w:rsidRPr="00736009">
                    <w:rPr>
                      <w:rFonts w:ascii="Calibri" w:hAnsi="Calibri" w:cs="Calibri"/>
                      <w:vertAlign w:val="superscript"/>
                      <w:lang w:val="en-GB"/>
                    </w:rPr>
                    <w:t>1</w:t>
                  </w:r>
                </w:p>
              </w:tc>
              <w:tc>
                <w:tcPr>
                  <w:tcW w:w="1030" w:type="dxa"/>
                  <w:shd w:val="clear" w:color="auto" w:fill="auto"/>
                  <w:vAlign w:val="center"/>
                </w:tcPr>
                <w:p w14:paraId="6DDB0386" w14:textId="3630CE1F" w:rsidR="00F11C72" w:rsidRPr="003C6090" w:rsidRDefault="00F11C72" w:rsidP="00F11C72">
                  <w:pPr>
                    <w:spacing w:after="120"/>
                    <w:rPr>
                      <w:rFonts w:ascii="Calibri" w:hAnsi="Calibri" w:cs="Calibri"/>
                      <w:lang w:val="en-GB"/>
                    </w:rPr>
                  </w:pPr>
                </w:p>
              </w:tc>
              <w:tc>
                <w:tcPr>
                  <w:tcW w:w="1104" w:type="dxa"/>
                  <w:shd w:val="clear" w:color="auto" w:fill="auto"/>
                  <w:vAlign w:val="center"/>
                </w:tcPr>
                <w:p w14:paraId="062320A6" w14:textId="09604811" w:rsidR="00F11C72" w:rsidRPr="003C6090" w:rsidRDefault="00F11C72" w:rsidP="00F11C72">
                  <w:pPr>
                    <w:spacing w:after="120"/>
                    <w:rPr>
                      <w:rFonts w:ascii="Calibri" w:hAnsi="Calibri" w:cs="Calibri"/>
                      <w:lang w:val="en-GB"/>
                    </w:rPr>
                  </w:pPr>
                </w:p>
              </w:tc>
              <w:tc>
                <w:tcPr>
                  <w:tcW w:w="1089" w:type="dxa"/>
                  <w:shd w:val="clear" w:color="auto" w:fill="auto"/>
                  <w:vAlign w:val="center"/>
                </w:tcPr>
                <w:p w14:paraId="0CA82240" w14:textId="4DB96E9F" w:rsidR="00F11C72" w:rsidRPr="00A72087" w:rsidRDefault="00F11C72" w:rsidP="00F11C72">
                  <w:pPr>
                    <w:spacing w:after="120"/>
                    <w:rPr>
                      <w:rFonts w:ascii="Calibri" w:hAnsi="Calibri" w:cs="Calibri"/>
                      <w:b/>
                      <w:bCs/>
                      <w:lang w:val="en-GB"/>
                    </w:rPr>
                  </w:pPr>
                </w:p>
              </w:tc>
              <w:tc>
                <w:tcPr>
                  <w:tcW w:w="989" w:type="dxa"/>
                  <w:shd w:val="clear" w:color="auto" w:fill="auto"/>
                  <w:vAlign w:val="center"/>
                </w:tcPr>
                <w:p w14:paraId="2936AF98" w14:textId="77777777" w:rsidR="00F11C72" w:rsidRPr="003C6090" w:rsidRDefault="00F11C72" w:rsidP="00F11C72">
                  <w:pPr>
                    <w:spacing w:after="120"/>
                    <w:rPr>
                      <w:rFonts w:ascii="Calibri" w:hAnsi="Calibri" w:cs="Calibri"/>
                      <w:lang w:val="en-GB"/>
                    </w:rPr>
                  </w:pPr>
                </w:p>
              </w:tc>
            </w:tr>
            <w:tr w:rsidR="00F11C72" w:rsidRPr="00F5480C" w14:paraId="0BAD7617" w14:textId="77777777" w:rsidTr="00736009">
              <w:trPr>
                <w:trHeight w:val="548"/>
              </w:trPr>
              <w:tc>
                <w:tcPr>
                  <w:tcW w:w="2211" w:type="dxa"/>
                  <w:vAlign w:val="center"/>
                </w:tcPr>
                <w:p w14:paraId="08012F10" w14:textId="37562206" w:rsidR="00F11C72" w:rsidRPr="003C6090" w:rsidRDefault="00F11C72" w:rsidP="00F11C72">
                  <w:pPr>
                    <w:spacing w:after="120"/>
                    <w:rPr>
                      <w:rFonts w:ascii="Calibri" w:hAnsi="Calibri" w:cs="Calibri"/>
                      <w:lang w:val="en-GB"/>
                    </w:rPr>
                  </w:pPr>
                  <w:r w:rsidRPr="003C6090">
                    <w:rPr>
                      <w:rFonts w:ascii="Calibri" w:hAnsi="Calibri" w:cs="Calibri"/>
                      <w:lang w:val="en-GB"/>
                    </w:rPr>
                    <w:t>Condition</w:t>
                  </w:r>
                  <w:r>
                    <w:rPr>
                      <w:rFonts w:ascii="Calibri" w:hAnsi="Calibri" w:cs="Calibri"/>
                      <w:lang w:val="en-GB"/>
                    </w:rPr>
                    <w:t xml:space="preserve"> i.e. breeding productivity</w:t>
                  </w:r>
                </w:p>
              </w:tc>
              <w:tc>
                <w:tcPr>
                  <w:tcW w:w="975" w:type="dxa"/>
                  <w:shd w:val="clear" w:color="auto" w:fill="auto"/>
                  <w:vAlign w:val="center"/>
                </w:tcPr>
                <w:p w14:paraId="307730A3" w14:textId="389B1858" w:rsidR="00F11C72" w:rsidRPr="003C6090" w:rsidRDefault="00447272" w:rsidP="00F11C72">
                  <w:pPr>
                    <w:spacing w:after="120"/>
                    <w:rPr>
                      <w:rFonts w:ascii="Calibri" w:hAnsi="Calibri" w:cs="Calibri"/>
                      <w:lang w:val="en-GB"/>
                    </w:rPr>
                  </w:pPr>
                  <w:r w:rsidRPr="003C6090">
                    <w:rPr>
                      <w:rFonts w:ascii="Calibri" w:hAnsi="Calibri" w:cs="Calibri"/>
                      <w:b/>
                      <w:bCs/>
                      <w:lang w:val="en-GB"/>
                    </w:rPr>
                    <w:t>↓</w:t>
                  </w:r>
                  <w:r w:rsidRPr="00736009">
                    <w:rPr>
                      <w:rFonts w:ascii="Calibri" w:hAnsi="Calibri" w:cs="Calibri"/>
                      <w:vertAlign w:val="superscript"/>
                      <w:lang w:val="en-GB"/>
                    </w:rPr>
                    <w:t>23</w:t>
                  </w:r>
                  <w:r w:rsidR="009962AC" w:rsidRPr="00736009">
                    <w:rPr>
                      <w:rFonts w:ascii="Calibri" w:hAnsi="Calibri" w:cs="Calibri"/>
                      <w:vertAlign w:val="superscript"/>
                      <w:lang w:val="en-GB"/>
                    </w:rPr>
                    <w:t>5</w:t>
                  </w:r>
                </w:p>
              </w:tc>
              <w:tc>
                <w:tcPr>
                  <w:tcW w:w="1030" w:type="dxa"/>
                  <w:shd w:val="clear" w:color="auto" w:fill="auto"/>
                  <w:vAlign w:val="center"/>
                </w:tcPr>
                <w:p w14:paraId="67919D0D" w14:textId="5DD59750" w:rsidR="00F11C72" w:rsidRPr="003C6090" w:rsidRDefault="00F11C72" w:rsidP="00F11C72">
                  <w:pPr>
                    <w:spacing w:after="120"/>
                    <w:rPr>
                      <w:rFonts w:ascii="Calibri" w:hAnsi="Calibri" w:cs="Calibri"/>
                      <w:lang w:val="en-GB"/>
                    </w:rPr>
                  </w:pPr>
                </w:p>
              </w:tc>
              <w:tc>
                <w:tcPr>
                  <w:tcW w:w="1104" w:type="dxa"/>
                  <w:shd w:val="clear" w:color="auto" w:fill="auto"/>
                  <w:vAlign w:val="center"/>
                </w:tcPr>
                <w:p w14:paraId="5842F2A2" w14:textId="661AB1D3" w:rsidR="00F11C72" w:rsidRPr="003C6090" w:rsidRDefault="00F11C72" w:rsidP="00F11C72">
                  <w:pPr>
                    <w:spacing w:after="120"/>
                    <w:rPr>
                      <w:rFonts w:ascii="Calibri" w:hAnsi="Calibri" w:cs="Calibri"/>
                      <w:lang w:val="en-GB"/>
                    </w:rPr>
                  </w:pPr>
                </w:p>
              </w:tc>
              <w:tc>
                <w:tcPr>
                  <w:tcW w:w="1089" w:type="dxa"/>
                  <w:shd w:val="clear" w:color="auto" w:fill="auto"/>
                  <w:vAlign w:val="center"/>
                </w:tcPr>
                <w:p w14:paraId="1B6314CF" w14:textId="2924DCB9" w:rsidR="00F11C72" w:rsidRPr="00A72087" w:rsidRDefault="00F11C72" w:rsidP="00F11C72">
                  <w:pPr>
                    <w:spacing w:after="120"/>
                    <w:rPr>
                      <w:rFonts w:ascii="Calibri" w:hAnsi="Calibri" w:cs="Calibri"/>
                      <w:b/>
                      <w:bCs/>
                      <w:lang w:val="en-GB"/>
                    </w:rPr>
                  </w:pPr>
                </w:p>
              </w:tc>
              <w:tc>
                <w:tcPr>
                  <w:tcW w:w="989" w:type="dxa"/>
                  <w:shd w:val="clear" w:color="auto" w:fill="auto"/>
                  <w:vAlign w:val="center"/>
                </w:tcPr>
                <w:p w14:paraId="43220884" w14:textId="77777777" w:rsidR="00F11C72" w:rsidRPr="003C6090" w:rsidRDefault="00F11C72" w:rsidP="00F11C72">
                  <w:pPr>
                    <w:spacing w:after="120"/>
                    <w:rPr>
                      <w:rFonts w:ascii="Calibri" w:hAnsi="Calibri" w:cs="Calibri"/>
                      <w:lang w:val="en-GB"/>
                    </w:rPr>
                  </w:pPr>
                </w:p>
              </w:tc>
            </w:tr>
            <w:tr w:rsidR="00F66C20" w:rsidRPr="00F5480C" w14:paraId="15EF8699" w14:textId="77777777" w:rsidTr="00F5480C">
              <w:trPr>
                <w:trHeight w:val="548"/>
              </w:trPr>
              <w:tc>
                <w:tcPr>
                  <w:tcW w:w="2211" w:type="dxa"/>
                  <w:vAlign w:val="center"/>
                </w:tcPr>
                <w:p w14:paraId="341E2DE4" w14:textId="06322567" w:rsidR="00F66C20" w:rsidRPr="003C6090" w:rsidRDefault="00F66C20" w:rsidP="00F11C72">
                  <w:pPr>
                    <w:spacing w:after="120"/>
                    <w:rPr>
                      <w:rFonts w:ascii="Calibri" w:hAnsi="Calibri" w:cs="Calibri"/>
                      <w:lang w:val="en-GB"/>
                    </w:rPr>
                  </w:pPr>
                  <w:r>
                    <w:rPr>
                      <w:rFonts w:ascii="Calibri" w:hAnsi="Calibri" w:cs="Calibri"/>
                      <w:lang w:val="en-GB"/>
                    </w:rPr>
                    <w:t>Previous OSPAR status assessment</w:t>
                  </w:r>
                </w:p>
              </w:tc>
              <w:tc>
                <w:tcPr>
                  <w:tcW w:w="975" w:type="dxa"/>
                  <w:shd w:val="clear" w:color="auto" w:fill="auto"/>
                  <w:vAlign w:val="center"/>
                </w:tcPr>
                <w:p w14:paraId="04D35DAC" w14:textId="190C6352" w:rsidR="00F66C20" w:rsidRPr="003C6090" w:rsidRDefault="00F66C20" w:rsidP="00F11C72">
                  <w:pPr>
                    <w:spacing w:after="120"/>
                    <w:rPr>
                      <w:rFonts w:ascii="Calibri" w:hAnsi="Calibri" w:cs="Calibri"/>
                      <w:b/>
                      <w:bCs/>
                      <w:lang w:val="en-GB"/>
                    </w:rPr>
                  </w:pPr>
                  <w:r>
                    <w:rPr>
                      <w:rFonts w:cstheme="minorHAnsi"/>
                      <w:sz w:val="20"/>
                      <w:szCs w:val="20"/>
                    </w:rPr>
                    <w:t>●</w:t>
                  </w:r>
                </w:p>
              </w:tc>
              <w:tc>
                <w:tcPr>
                  <w:tcW w:w="1030" w:type="dxa"/>
                  <w:shd w:val="clear" w:color="auto" w:fill="auto"/>
                  <w:vAlign w:val="center"/>
                </w:tcPr>
                <w:p w14:paraId="3BBD51CC" w14:textId="77777777" w:rsidR="00F66C20" w:rsidRPr="003C6090" w:rsidRDefault="00F66C20" w:rsidP="00F11C72">
                  <w:pPr>
                    <w:spacing w:after="120"/>
                    <w:rPr>
                      <w:rFonts w:ascii="Calibri" w:hAnsi="Calibri" w:cs="Calibri"/>
                      <w:lang w:val="en-GB"/>
                    </w:rPr>
                  </w:pPr>
                </w:p>
              </w:tc>
              <w:tc>
                <w:tcPr>
                  <w:tcW w:w="1104" w:type="dxa"/>
                  <w:shd w:val="clear" w:color="auto" w:fill="auto"/>
                  <w:vAlign w:val="center"/>
                </w:tcPr>
                <w:p w14:paraId="68F7CF6E" w14:textId="77777777" w:rsidR="00F66C20" w:rsidRPr="003C6090" w:rsidRDefault="00F66C20" w:rsidP="00F11C72">
                  <w:pPr>
                    <w:spacing w:after="120"/>
                    <w:rPr>
                      <w:rFonts w:ascii="Calibri" w:hAnsi="Calibri" w:cs="Calibri"/>
                      <w:lang w:val="en-GB"/>
                    </w:rPr>
                  </w:pPr>
                </w:p>
              </w:tc>
              <w:tc>
                <w:tcPr>
                  <w:tcW w:w="1089" w:type="dxa"/>
                  <w:shd w:val="clear" w:color="auto" w:fill="auto"/>
                  <w:vAlign w:val="center"/>
                </w:tcPr>
                <w:p w14:paraId="05DDA461" w14:textId="77777777" w:rsidR="00F66C20" w:rsidRPr="00A72087" w:rsidRDefault="00F66C20" w:rsidP="00F11C72">
                  <w:pPr>
                    <w:spacing w:after="120"/>
                    <w:rPr>
                      <w:rFonts w:ascii="Calibri" w:hAnsi="Calibri" w:cs="Calibri"/>
                      <w:b/>
                      <w:bCs/>
                      <w:lang w:val="en-GB"/>
                    </w:rPr>
                  </w:pPr>
                </w:p>
              </w:tc>
              <w:tc>
                <w:tcPr>
                  <w:tcW w:w="989" w:type="dxa"/>
                  <w:shd w:val="clear" w:color="auto" w:fill="auto"/>
                  <w:vAlign w:val="center"/>
                </w:tcPr>
                <w:p w14:paraId="22F7C28E" w14:textId="77777777" w:rsidR="00F66C20" w:rsidRPr="003C6090" w:rsidRDefault="00F66C20" w:rsidP="00F11C72">
                  <w:pPr>
                    <w:spacing w:after="120"/>
                    <w:rPr>
                      <w:rFonts w:ascii="Calibri" w:hAnsi="Calibri" w:cs="Calibri"/>
                      <w:lang w:val="en-GB"/>
                    </w:rPr>
                  </w:pPr>
                </w:p>
              </w:tc>
            </w:tr>
            <w:tr w:rsidR="00F11C72" w:rsidRPr="006F6731" w14:paraId="2817796F" w14:textId="77777777" w:rsidTr="00736009">
              <w:trPr>
                <w:trHeight w:val="548"/>
              </w:trPr>
              <w:tc>
                <w:tcPr>
                  <w:tcW w:w="2211" w:type="dxa"/>
                  <w:vAlign w:val="center"/>
                </w:tcPr>
                <w:p w14:paraId="1898046F" w14:textId="77777777" w:rsidR="00F11C72" w:rsidRPr="003C6090" w:rsidRDefault="00F11C72" w:rsidP="00F11C72">
                  <w:pPr>
                    <w:spacing w:after="120"/>
                    <w:rPr>
                      <w:rFonts w:ascii="Calibri" w:hAnsi="Calibri" w:cs="Calibri"/>
                      <w:lang w:val="en-GB"/>
                    </w:rPr>
                  </w:pPr>
                  <w:r w:rsidRPr="003C6090">
                    <w:rPr>
                      <w:rFonts w:ascii="Calibri" w:hAnsi="Calibri" w:cs="Calibri"/>
                      <w:lang w:val="en-GB"/>
                    </w:rPr>
                    <w:t xml:space="preserve">Evidence of </w:t>
                  </w:r>
                  <w:r>
                    <w:rPr>
                      <w:rFonts w:ascii="Calibri" w:hAnsi="Calibri" w:cs="Calibri"/>
                      <w:lang w:val="en-GB"/>
                    </w:rPr>
                    <w:t>Status</w:t>
                  </w:r>
                </w:p>
              </w:tc>
              <w:tc>
                <w:tcPr>
                  <w:tcW w:w="975" w:type="dxa"/>
                  <w:shd w:val="clear" w:color="auto" w:fill="FF0000"/>
                  <w:vAlign w:val="center"/>
                </w:tcPr>
                <w:p w14:paraId="1AEED305" w14:textId="3A758D01" w:rsidR="00F11C72" w:rsidRPr="003C6090" w:rsidRDefault="006F6731" w:rsidP="00F11C72">
                  <w:pPr>
                    <w:spacing w:after="120"/>
                    <w:rPr>
                      <w:rFonts w:ascii="Calibri" w:hAnsi="Calibri" w:cs="Calibri"/>
                      <w:lang w:val="en-GB"/>
                    </w:rPr>
                  </w:pPr>
                  <w:r>
                    <w:rPr>
                      <w:rFonts w:ascii="Calibri" w:hAnsi="Calibri" w:cs="Calibri"/>
                      <w:b/>
                      <w:bCs/>
                      <w:lang w:val="en-GB"/>
                    </w:rPr>
                    <w:t xml:space="preserve">Poor </w:t>
                  </w:r>
                  <w:r w:rsidR="001359D2" w:rsidRPr="003C6090">
                    <w:rPr>
                      <w:rFonts w:ascii="Calibri" w:hAnsi="Calibri" w:cs="Calibri"/>
                      <w:b/>
                      <w:bCs/>
                      <w:lang w:val="en-GB"/>
                    </w:rPr>
                    <w:t>↓</w:t>
                  </w:r>
                  <w:r w:rsidR="001359D2" w:rsidRPr="00736009">
                    <w:rPr>
                      <w:rFonts w:ascii="Calibri" w:hAnsi="Calibri" w:cs="Calibri"/>
                      <w:vertAlign w:val="superscript"/>
                      <w:lang w:val="en-GB"/>
                    </w:rPr>
                    <w:t>1</w:t>
                  </w:r>
                </w:p>
              </w:tc>
              <w:tc>
                <w:tcPr>
                  <w:tcW w:w="1030" w:type="dxa"/>
                  <w:shd w:val="clear" w:color="auto" w:fill="auto"/>
                </w:tcPr>
                <w:p w14:paraId="57221F3C" w14:textId="41DB622F" w:rsidR="00F11C72" w:rsidRPr="003C6090" w:rsidRDefault="00F5480C" w:rsidP="00F11C72">
                  <w:pPr>
                    <w:spacing w:after="120"/>
                    <w:rPr>
                      <w:rFonts w:ascii="Calibri" w:hAnsi="Calibri" w:cs="Calibri"/>
                      <w:lang w:val="en-GB"/>
                    </w:rPr>
                  </w:pPr>
                  <w:r>
                    <w:rPr>
                      <w:rFonts w:ascii="Calibri" w:hAnsi="Calibri" w:cs="Calibri"/>
                      <w:lang w:val="en-GB"/>
                    </w:rPr>
                    <w:t>NA</w:t>
                  </w:r>
                </w:p>
              </w:tc>
              <w:tc>
                <w:tcPr>
                  <w:tcW w:w="1104" w:type="dxa"/>
                  <w:shd w:val="clear" w:color="auto" w:fill="auto"/>
                </w:tcPr>
                <w:p w14:paraId="53153862" w14:textId="31DE3188" w:rsidR="00F11C72" w:rsidRPr="003C6090" w:rsidRDefault="00F5480C" w:rsidP="00F11C72">
                  <w:pPr>
                    <w:spacing w:after="120"/>
                    <w:rPr>
                      <w:rFonts w:ascii="Calibri" w:hAnsi="Calibri" w:cs="Calibri"/>
                      <w:lang w:val="en-GB"/>
                    </w:rPr>
                  </w:pPr>
                  <w:r>
                    <w:rPr>
                      <w:rFonts w:ascii="Calibri" w:hAnsi="Calibri" w:cs="Calibri"/>
                      <w:lang w:val="en-GB"/>
                    </w:rPr>
                    <w:t>NA</w:t>
                  </w:r>
                </w:p>
              </w:tc>
              <w:tc>
                <w:tcPr>
                  <w:tcW w:w="1089" w:type="dxa"/>
                  <w:shd w:val="clear" w:color="auto" w:fill="auto"/>
                </w:tcPr>
                <w:p w14:paraId="7020DD8B" w14:textId="242A9A78" w:rsidR="00F11C72" w:rsidRPr="003C6090" w:rsidRDefault="00F5480C" w:rsidP="00F11C72">
                  <w:pPr>
                    <w:spacing w:after="120"/>
                    <w:rPr>
                      <w:rFonts w:ascii="Calibri" w:hAnsi="Calibri" w:cs="Calibri"/>
                      <w:lang w:val="en-GB"/>
                    </w:rPr>
                  </w:pPr>
                  <w:r>
                    <w:rPr>
                      <w:rFonts w:ascii="Calibri" w:hAnsi="Calibri" w:cs="Calibri"/>
                      <w:lang w:val="en-GB"/>
                    </w:rPr>
                    <w:t>NA</w:t>
                  </w:r>
                </w:p>
              </w:tc>
              <w:tc>
                <w:tcPr>
                  <w:tcW w:w="989" w:type="dxa"/>
                  <w:shd w:val="clear" w:color="auto" w:fill="auto"/>
                  <w:vAlign w:val="center"/>
                </w:tcPr>
                <w:p w14:paraId="37E00473" w14:textId="437C13E4" w:rsidR="00F11C72" w:rsidRPr="003C6090" w:rsidRDefault="00F5480C" w:rsidP="00F11C72">
                  <w:pPr>
                    <w:spacing w:after="120"/>
                    <w:rPr>
                      <w:rFonts w:ascii="Calibri" w:hAnsi="Calibri" w:cs="Calibri"/>
                      <w:lang w:val="en-GB"/>
                    </w:rPr>
                  </w:pPr>
                  <w:r>
                    <w:rPr>
                      <w:rFonts w:ascii="Calibri" w:hAnsi="Calibri" w:cs="Calibri"/>
                      <w:lang w:val="en-GB"/>
                    </w:rPr>
                    <w:t>NA</w:t>
                  </w:r>
                </w:p>
              </w:tc>
            </w:tr>
          </w:tbl>
          <w:p w14:paraId="194AF581" w14:textId="77777777" w:rsidR="00F11C72" w:rsidRPr="003C6090" w:rsidRDefault="00F11C72" w:rsidP="001C0422">
            <w:pPr>
              <w:spacing w:after="120"/>
              <w:rPr>
                <w:rFonts w:ascii="Calibri" w:hAnsi="Calibri" w:cs="Calibri"/>
                <w:lang w:val="en-GB"/>
              </w:rPr>
            </w:pPr>
          </w:p>
          <w:p w14:paraId="718B68B4" w14:textId="77777777" w:rsidR="00F5480C" w:rsidRDefault="00F5480C" w:rsidP="00F5480C">
            <w:pPr>
              <w:rPr>
                <w:rFonts w:cstheme="minorHAnsi"/>
                <w:sz w:val="18"/>
                <w:szCs w:val="18"/>
                <w:lang w:val="en-GB"/>
              </w:rPr>
            </w:pPr>
            <w:r>
              <w:rPr>
                <w:rFonts w:cstheme="minorHAnsi"/>
                <w:sz w:val="18"/>
                <w:szCs w:val="18"/>
                <w:lang w:val="en-GB"/>
              </w:rPr>
              <w:t xml:space="preserve">Explanation to table: </w:t>
            </w:r>
          </w:p>
          <w:p w14:paraId="0C3CAE7D" w14:textId="77777777" w:rsidR="00F5480C" w:rsidRDefault="00F5480C" w:rsidP="00F5480C">
            <w:pPr>
              <w:pStyle w:val="TableParagraph"/>
              <w:spacing w:line="336" w:lineRule="auto"/>
              <w:ind w:left="0" w:right="211"/>
              <w:rPr>
                <w:rFonts w:asciiTheme="minorHAnsi" w:hAnsiTheme="minorHAnsi" w:cstheme="minorHAnsi"/>
                <w:b/>
                <w:sz w:val="18"/>
                <w:szCs w:val="18"/>
                <w:u w:val="single"/>
              </w:rPr>
            </w:pPr>
            <w:r>
              <w:rPr>
                <w:rFonts w:asciiTheme="minorHAnsi" w:hAnsiTheme="minorHAnsi" w:cstheme="minorHAnsi"/>
                <w:b/>
                <w:sz w:val="18"/>
                <w:szCs w:val="18"/>
                <w:u w:val="single"/>
              </w:rPr>
              <w:t>Distribution, Population size, Condition</w:t>
            </w:r>
          </w:p>
          <w:p w14:paraId="0EFEB6DF" w14:textId="77777777" w:rsidR="00F5480C" w:rsidRPr="00736009" w:rsidRDefault="00F5480C" w:rsidP="00F5480C">
            <w:pPr>
              <w:rPr>
                <w:rFonts w:cstheme="minorHAnsi"/>
                <w:sz w:val="18"/>
                <w:szCs w:val="18"/>
                <w:lang w:val="en-GB"/>
              </w:rPr>
            </w:pPr>
            <w:r w:rsidRPr="00736009">
              <w:rPr>
                <w:rFonts w:cstheme="minorHAnsi"/>
                <w:b/>
                <w:sz w:val="18"/>
                <w:szCs w:val="18"/>
                <w:lang w:val="en-GB"/>
              </w:rPr>
              <w:t>Trends</w:t>
            </w:r>
            <w:r w:rsidRPr="00736009">
              <w:rPr>
                <w:rFonts w:cstheme="minorHAnsi"/>
                <w:sz w:val="18"/>
                <w:szCs w:val="18"/>
                <w:lang w:val="en-GB"/>
              </w:rPr>
              <w:t xml:space="preserve"> in status (since the assessment in the background document)</w:t>
            </w:r>
          </w:p>
          <w:p w14:paraId="5CBA4B19" w14:textId="77777777" w:rsidR="00F5480C" w:rsidRPr="00736009" w:rsidRDefault="00F5480C" w:rsidP="00F5480C">
            <w:pPr>
              <w:rPr>
                <w:rFonts w:eastAsia="Times New Roman" w:cstheme="minorHAnsi"/>
                <w:sz w:val="18"/>
                <w:szCs w:val="18"/>
                <w:lang w:val="en-GB"/>
              </w:rPr>
            </w:pPr>
            <w:r w:rsidRPr="00736009">
              <w:rPr>
                <w:rFonts w:cstheme="minorHAnsi"/>
                <w:b/>
                <w:bCs/>
                <w:sz w:val="18"/>
                <w:szCs w:val="18"/>
                <w:lang w:val="en-GB"/>
              </w:rPr>
              <w:t xml:space="preserve">↓ </w:t>
            </w:r>
            <w:r w:rsidRPr="00736009">
              <w:rPr>
                <w:rFonts w:cstheme="minorHAnsi"/>
                <w:b/>
                <w:bCs/>
                <w:sz w:val="18"/>
                <w:szCs w:val="18"/>
                <w:lang w:val="en-GB"/>
              </w:rPr>
              <w:tab/>
            </w:r>
            <w:r w:rsidRPr="00736009">
              <w:rPr>
                <w:rFonts w:cstheme="minorHAnsi"/>
                <w:sz w:val="18"/>
                <w:szCs w:val="18"/>
                <w:lang w:val="en-GB"/>
              </w:rPr>
              <w:t xml:space="preserve">decreasing trend or deterioration of the criterion assessed </w:t>
            </w:r>
          </w:p>
          <w:p w14:paraId="71DFDFDC" w14:textId="77777777" w:rsidR="00F5480C" w:rsidRPr="00736009" w:rsidRDefault="00F5480C" w:rsidP="00F5480C">
            <w:pPr>
              <w:rPr>
                <w:rFonts w:eastAsiaTheme="minorHAnsi" w:cstheme="minorHAnsi"/>
                <w:b/>
                <w:bCs/>
                <w:sz w:val="18"/>
                <w:szCs w:val="18"/>
                <w:lang w:val="en-GB"/>
              </w:rPr>
            </w:pPr>
            <w:r w:rsidRPr="00736009">
              <w:rPr>
                <w:rFonts w:cstheme="minorHAnsi"/>
                <w:b/>
                <w:bCs/>
                <w:sz w:val="18"/>
                <w:szCs w:val="18"/>
                <w:lang w:val="en-GB"/>
              </w:rPr>
              <w:t>↑</w:t>
            </w:r>
            <w:r w:rsidRPr="00736009">
              <w:rPr>
                <w:rFonts w:cstheme="minorHAnsi"/>
                <w:sz w:val="18"/>
                <w:szCs w:val="18"/>
                <w:lang w:val="en-GB"/>
              </w:rPr>
              <w:t xml:space="preserve"> </w:t>
            </w:r>
            <w:r w:rsidRPr="00736009">
              <w:rPr>
                <w:rFonts w:cstheme="minorHAnsi"/>
                <w:b/>
                <w:bCs/>
                <w:sz w:val="18"/>
                <w:szCs w:val="18"/>
                <w:lang w:val="en-GB"/>
              </w:rPr>
              <w:tab/>
            </w:r>
            <w:r w:rsidRPr="00736009">
              <w:rPr>
                <w:rFonts w:cstheme="minorHAnsi"/>
                <w:sz w:val="18"/>
                <w:szCs w:val="18"/>
                <w:lang w:val="en-GB"/>
              </w:rPr>
              <w:t>increasing trend or improvement in the criterion assessed</w:t>
            </w:r>
          </w:p>
          <w:p w14:paraId="349BFCB3" w14:textId="77777777" w:rsidR="00F5480C" w:rsidRPr="00736009" w:rsidRDefault="00F5480C" w:rsidP="00F5480C">
            <w:pPr>
              <w:rPr>
                <w:rFonts w:cstheme="minorHAnsi"/>
                <w:sz w:val="18"/>
                <w:szCs w:val="18"/>
                <w:lang w:val="en-GB"/>
              </w:rPr>
            </w:pPr>
            <w:r w:rsidRPr="00736009">
              <w:rPr>
                <w:rFonts w:cstheme="minorHAnsi"/>
                <w:b/>
                <w:bCs/>
                <w:sz w:val="18"/>
                <w:szCs w:val="18"/>
                <w:lang w:val="en-GB"/>
              </w:rPr>
              <w:t xml:space="preserve">←→ </w:t>
            </w:r>
            <w:r w:rsidRPr="00736009">
              <w:rPr>
                <w:rFonts w:cstheme="minorHAnsi"/>
                <w:b/>
                <w:bCs/>
                <w:sz w:val="18"/>
                <w:szCs w:val="18"/>
                <w:lang w:val="en-GB"/>
              </w:rPr>
              <w:tab/>
            </w:r>
            <w:r w:rsidRPr="00736009">
              <w:rPr>
                <w:rFonts w:cstheme="minorHAnsi"/>
                <w:sz w:val="18"/>
                <w:szCs w:val="18"/>
                <w:lang w:val="en-GB"/>
              </w:rPr>
              <w:t xml:space="preserve">no change observed in the criterion assessed </w:t>
            </w:r>
          </w:p>
          <w:p w14:paraId="5F3A2994" w14:textId="77777777" w:rsidR="00F5480C" w:rsidRPr="00736009" w:rsidRDefault="00F5480C" w:rsidP="00F5480C">
            <w:pPr>
              <w:rPr>
                <w:rFonts w:cstheme="minorHAnsi"/>
                <w:sz w:val="18"/>
                <w:szCs w:val="18"/>
                <w:lang w:val="en-GB"/>
              </w:rPr>
            </w:pPr>
            <w:r w:rsidRPr="00736009">
              <w:rPr>
                <w:rFonts w:cstheme="minorHAnsi"/>
                <w:b/>
                <w:sz w:val="18"/>
                <w:szCs w:val="18"/>
                <w:lang w:val="en-GB"/>
              </w:rPr>
              <w:lastRenderedPageBreak/>
              <w:t>?</w:t>
            </w:r>
            <w:r w:rsidRPr="00736009">
              <w:rPr>
                <w:rFonts w:cstheme="minorHAnsi"/>
                <w:i/>
                <w:sz w:val="18"/>
                <w:szCs w:val="18"/>
                <w:lang w:val="en-GB"/>
              </w:rPr>
              <w:t xml:space="preserve">  trend unknown in the criterion assessed</w:t>
            </w:r>
          </w:p>
          <w:p w14:paraId="555A08B4" w14:textId="77777777" w:rsidR="00F5480C" w:rsidRPr="00736009" w:rsidRDefault="00F5480C" w:rsidP="00F5480C">
            <w:pPr>
              <w:rPr>
                <w:sz w:val="18"/>
                <w:szCs w:val="18"/>
                <w:lang w:val="en-GB"/>
              </w:rPr>
            </w:pPr>
            <w:r w:rsidRPr="00736009">
              <w:rPr>
                <w:rFonts w:cstheme="minorHAnsi"/>
                <w:b/>
                <w:sz w:val="18"/>
                <w:szCs w:val="18"/>
                <w:lang w:val="en-GB"/>
              </w:rPr>
              <w:t xml:space="preserve">Previous status assessment: </w:t>
            </w:r>
            <w:r w:rsidRPr="00736009">
              <w:rPr>
                <w:rFonts w:cstheme="minorHAnsi"/>
                <w:sz w:val="18"/>
                <w:szCs w:val="18"/>
                <w:lang w:val="en-GB"/>
              </w:rPr>
              <w:t>If in QSR 2010 then enter</w:t>
            </w:r>
            <w:r w:rsidRPr="00736009">
              <w:rPr>
                <w:rFonts w:cstheme="minorHAnsi"/>
                <w:b/>
                <w:sz w:val="18"/>
                <w:szCs w:val="18"/>
                <w:lang w:val="en-GB"/>
              </w:rPr>
              <w:t xml:space="preserve"> </w:t>
            </w:r>
            <w:r w:rsidRPr="00736009">
              <w:rPr>
                <w:sz w:val="18"/>
                <w:szCs w:val="18"/>
                <w:lang w:val="en-GB"/>
              </w:rPr>
              <w:t xml:space="preserve">regions where species occurs ( </w:t>
            </w:r>
            <w:r w:rsidRPr="00736009">
              <w:rPr>
                <w:rFonts w:ascii="Calibri" w:hAnsi="Calibri" w:cs="Calibri"/>
                <w:sz w:val="18"/>
                <w:szCs w:val="18"/>
                <w:lang w:val="en-GB"/>
              </w:rPr>
              <w:t>○</w:t>
            </w:r>
            <w:r w:rsidRPr="00736009">
              <w:rPr>
                <w:sz w:val="18"/>
                <w:szCs w:val="18"/>
                <w:lang w:val="en-GB"/>
              </w:rPr>
              <w:t>) and has been recognised by OSPAR to be threatened and/or declining (</w:t>
            </w:r>
            <w:r w:rsidRPr="00736009">
              <w:rPr>
                <w:rFonts w:cstheme="minorHAnsi"/>
                <w:sz w:val="18"/>
                <w:szCs w:val="18"/>
                <w:lang w:val="en-GB"/>
              </w:rPr>
              <w:t>●</w:t>
            </w:r>
            <w:r w:rsidRPr="00736009">
              <w:rPr>
                <w:sz w:val="18"/>
                <w:szCs w:val="18"/>
                <w:lang w:val="en-GB"/>
              </w:rPr>
              <w:t xml:space="preserve"> ). If a more recent status assessment is available, then enter ‘poor’/’good’</w:t>
            </w:r>
          </w:p>
          <w:p w14:paraId="7A0CB77B" w14:textId="77777777" w:rsidR="00F5480C" w:rsidRPr="00736009" w:rsidRDefault="00F5480C" w:rsidP="00F5480C">
            <w:pPr>
              <w:rPr>
                <w:rFonts w:cstheme="minorHAnsi"/>
                <w:b/>
                <w:sz w:val="18"/>
                <w:szCs w:val="18"/>
                <w:lang w:val="en-GB"/>
              </w:rPr>
            </w:pPr>
            <w:r w:rsidRPr="00736009">
              <w:rPr>
                <w:rFonts w:cstheme="minorHAnsi"/>
                <w:b/>
                <w:sz w:val="18"/>
                <w:szCs w:val="18"/>
                <w:u w:val="single"/>
                <w:lang w:val="en-GB"/>
              </w:rPr>
              <w:t>Status*</w:t>
            </w:r>
            <w:r w:rsidRPr="00736009">
              <w:rPr>
                <w:rFonts w:cstheme="minorHAnsi"/>
                <w:sz w:val="18"/>
                <w:szCs w:val="18"/>
                <w:lang w:val="en-GB"/>
              </w:rPr>
              <w:t>(overall assessment)</w:t>
            </w:r>
          </w:p>
          <w:p w14:paraId="54E7DE92" w14:textId="77777777" w:rsidR="00F5480C" w:rsidRDefault="00F5480C" w:rsidP="00F5480C">
            <w:pPr>
              <w:rPr>
                <w:rFonts w:cstheme="minorHAnsi"/>
                <w:sz w:val="18"/>
                <w:szCs w:val="18"/>
                <w:lang w:val="en-GB"/>
              </w:rPr>
            </w:pPr>
            <w:r>
              <w:rPr>
                <w:rFonts w:cstheme="minorHAnsi"/>
                <w:sz w:val="18"/>
                <w:szCs w:val="18"/>
                <w:highlight w:val="red"/>
                <w:lang w:val="en-GB"/>
              </w:rPr>
              <w:t>red</w:t>
            </w:r>
            <w:r>
              <w:rPr>
                <w:rFonts w:cstheme="minorHAnsi"/>
                <w:sz w:val="18"/>
                <w:szCs w:val="18"/>
                <w:lang w:val="en-GB"/>
              </w:rPr>
              <w:t xml:space="preserve"> – poor </w:t>
            </w:r>
          </w:p>
          <w:p w14:paraId="5E526EAA" w14:textId="77777777" w:rsidR="00F5480C" w:rsidRDefault="00F5480C" w:rsidP="00F5480C">
            <w:pPr>
              <w:rPr>
                <w:rFonts w:cstheme="minorHAnsi"/>
                <w:sz w:val="18"/>
                <w:szCs w:val="18"/>
                <w:lang w:val="en-GB"/>
              </w:rPr>
            </w:pPr>
            <w:r>
              <w:rPr>
                <w:rFonts w:cstheme="minorHAnsi"/>
                <w:sz w:val="18"/>
                <w:szCs w:val="18"/>
                <w:highlight w:val="green"/>
                <w:lang w:val="en-GB"/>
              </w:rPr>
              <w:t>green</w:t>
            </w:r>
            <w:r>
              <w:rPr>
                <w:rFonts w:cstheme="minorHAnsi"/>
                <w:sz w:val="18"/>
                <w:szCs w:val="18"/>
                <w:lang w:val="en-GB"/>
              </w:rPr>
              <w:t xml:space="preserve"> – good</w:t>
            </w:r>
          </w:p>
          <w:p w14:paraId="1B6C519E" w14:textId="77777777" w:rsidR="00F5480C" w:rsidRDefault="00F5480C" w:rsidP="00F5480C">
            <w:pPr>
              <w:rPr>
                <w:rFonts w:cstheme="minorHAnsi"/>
                <w:b/>
                <w:sz w:val="18"/>
                <w:szCs w:val="18"/>
                <w:u w:val="single"/>
                <w:lang w:val="nl-NL"/>
              </w:rPr>
            </w:pPr>
            <w:r w:rsidRPr="00736009">
              <w:rPr>
                <w:rFonts w:cstheme="minorHAnsi"/>
                <w:sz w:val="18"/>
                <w:szCs w:val="18"/>
                <w:shd w:val="clear" w:color="auto" w:fill="DAEEF3"/>
                <w:lang w:val="en-GB"/>
              </w:rPr>
              <w:t xml:space="preserve">blue cells </w:t>
            </w:r>
            <w:r w:rsidRPr="00736009">
              <w:rPr>
                <w:rFonts w:cstheme="minorHAnsi"/>
                <w:sz w:val="18"/>
                <w:szCs w:val="18"/>
                <w:lang w:val="en-GB"/>
              </w:rPr>
              <w:t>–? status unknown, insufficient information available,</w:t>
            </w:r>
          </w:p>
          <w:p w14:paraId="2583D66B" w14:textId="77777777" w:rsidR="00F5480C" w:rsidRPr="00736009" w:rsidRDefault="00F5480C" w:rsidP="00F5480C">
            <w:pPr>
              <w:rPr>
                <w:rFonts w:cstheme="minorHAnsi"/>
                <w:i/>
                <w:sz w:val="18"/>
                <w:szCs w:val="18"/>
                <w:lang w:val="en-GB"/>
              </w:rPr>
            </w:pPr>
            <w:r w:rsidRPr="00736009">
              <w:rPr>
                <w:rFonts w:cstheme="minorHAnsi"/>
                <w:b/>
                <w:sz w:val="18"/>
                <w:szCs w:val="18"/>
                <w:lang w:val="en-GB"/>
              </w:rPr>
              <w:t>NA</w:t>
            </w:r>
            <w:r w:rsidRPr="00736009">
              <w:rPr>
                <w:rFonts w:cstheme="minorHAnsi"/>
                <w:i/>
                <w:sz w:val="18"/>
                <w:szCs w:val="18"/>
                <w:lang w:val="en-GB"/>
              </w:rPr>
              <w:t xml:space="preserve"> - Not Applicable </w:t>
            </w:r>
          </w:p>
          <w:p w14:paraId="4DC58D4E" w14:textId="77777777" w:rsidR="00F5480C" w:rsidRDefault="00F5480C" w:rsidP="00F5480C">
            <w:pPr>
              <w:rPr>
                <w:rFonts w:cstheme="minorHAnsi"/>
                <w:b/>
                <w:sz w:val="18"/>
                <w:szCs w:val="18"/>
                <w:u w:val="single"/>
                <w:lang w:val="en-GB"/>
              </w:rPr>
            </w:pPr>
            <w:r>
              <w:rPr>
                <w:rFonts w:cstheme="minorHAnsi"/>
                <w:sz w:val="18"/>
                <w:szCs w:val="18"/>
                <w:lang w:val="en-GB"/>
              </w:rPr>
              <w:t xml:space="preserve">*applied to assessments of </w:t>
            </w:r>
            <w:r w:rsidRPr="00736009">
              <w:rPr>
                <w:rFonts w:cstheme="minorHAnsi"/>
                <w:sz w:val="18"/>
                <w:szCs w:val="18"/>
                <w:u w:val="single"/>
                <w:lang w:val="en-GB"/>
              </w:rPr>
              <w:t>status of the feature or of a criterion, as defined by the assessment values used in the QSR 2023 or by expert judgement.</w:t>
            </w:r>
          </w:p>
          <w:p w14:paraId="2ECAB949" w14:textId="77777777" w:rsidR="00F5480C" w:rsidRDefault="00F5480C" w:rsidP="00F5480C">
            <w:pPr>
              <w:rPr>
                <w:rFonts w:cstheme="minorHAnsi"/>
                <w:b/>
                <w:sz w:val="18"/>
                <w:szCs w:val="18"/>
                <w:u w:val="single"/>
                <w:lang w:val="nl-NL"/>
              </w:rPr>
            </w:pPr>
            <w:r w:rsidRPr="00736009">
              <w:rPr>
                <w:rFonts w:cstheme="minorHAnsi"/>
                <w:b/>
                <w:sz w:val="18"/>
                <w:szCs w:val="18"/>
                <w:u w:val="single"/>
                <w:lang w:val="en-GB"/>
              </w:rPr>
              <w:t>Types of assessment:</w:t>
            </w:r>
          </w:p>
          <w:p w14:paraId="3232F817" w14:textId="77777777" w:rsidR="00F5480C" w:rsidRPr="00736009" w:rsidRDefault="00F5480C" w:rsidP="00F5480C">
            <w:pPr>
              <w:rPr>
                <w:rFonts w:cstheme="minorHAnsi"/>
                <w:sz w:val="18"/>
                <w:szCs w:val="18"/>
                <w:lang w:val="en-GB"/>
              </w:rPr>
            </w:pPr>
            <w:r w:rsidRPr="00736009">
              <w:rPr>
                <w:rFonts w:cstheme="minorHAnsi"/>
                <w:sz w:val="18"/>
                <w:szCs w:val="18"/>
                <w:lang w:val="en-GB"/>
              </w:rPr>
              <w:t xml:space="preserve">1 – direct data driven, </w:t>
            </w:r>
          </w:p>
          <w:p w14:paraId="68646AA3" w14:textId="77777777" w:rsidR="00F5480C" w:rsidRPr="00736009" w:rsidRDefault="00F5480C" w:rsidP="00F5480C">
            <w:pPr>
              <w:rPr>
                <w:rFonts w:cstheme="minorHAnsi"/>
                <w:sz w:val="18"/>
                <w:szCs w:val="18"/>
                <w:lang w:val="en-GB"/>
              </w:rPr>
            </w:pPr>
            <w:r w:rsidRPr="00736009">
              <w:rPr>
                <w:rFonts w:cstheme="minorHAnsi"/>
                <w:sz w:val="18"/>
                <w:szCs w:val="18"/>
                <w:lang w:val="en-GB"/>
              </w:rPr>
              <w:t xml:space="preserve">2 – indirect data driven, </w:t>
            </w:r>
          </w:p>
          <w:p w14:paraId="6F5BD8B6" w14:textId="77777777" w:rsidR="00F5480C" w:rsidRPr="00736009" w:rsidRDefault="00F5480C" w:rsidP="00F5480C">
            <w:pPr>
              <w:rPr>
                <w:rFonts w:cstheme="minorHAnsi"/>
                <w:sz w:val="18"/>
                <w:szCs w:val="18"/>
                <w:lang w:val="en-GB"/>
              </w:rPr>
            </w:pPr>
            <w:r w:rsidRPr="00736009">
              <w:rPr>
                <w:rFonts w:cstheme="minorHAnsi"/>
                <w:sz w:val="18"/>
                <w:szCs w:val="18"/>
                <w:lang w:val="en-GB"/>
              </w:rPr>
              <w:t xml:space="preserve">3 – third party assessment close-geographic match, </w:t>
            </w:r>
          </w:p>
          <w:p w14:paraId="3195B4BB" w14:textId="77777777" w:rsidR="00F5480C" w:rsidRPr="00736009" w:rsidRDefault="00F5480C" w:rsidP="00F5480C">
            <w:pPr>
              <w:rPr>
                <w:rFonts w:cstheme="minorHAnsi"/>
                <w:sz w:val="18"/>
                <w:szCs w:val="18"/>
                <w:lang w:val="en-GB"/>
              </w:rPr>
            </w:pPr>
            <w:r w:rsidRPr="00736009">
              <w:rPr>
                <w:rFonts w:cstheme="minorHAnsi"/>
                <w:sz w:val="18"/>
                <w:szCs w:val="18"/>
                <w:lang w:val="en-GB"/>
              </w:rPr>
              <w:t xml:space="preserve">4 - third party assessment partial-geographic match  </w:t>
            </w:r>
          </w:p>
          <w:p w14:paraId="57433217" w14:textId="77777777" w:rsidR="00F5480C" w:rsidRPr="00736009" w:rsidRDefault="00F5480C" w:rsidP="00F5480C">
            <w:pPr>
              <w:rPr>
                <w:rFonts w:cstheme="minorHAnsi"/>
                <w:sz w:val="18"/>
                <w:szCs w:val="18"/>
                <w:lang w:val="en-GB"/>
              </w:rPr>
            </w:pPr>
            <w:r w:rsidRPr="00736009">
              <w:rPr>
                <w:rFonts w:cstheme="minorHAnsi"/>
                <w:sz w:val="18"/>
                <w:szCs w:val="18"/>
                <w:lang w:val="en-GB"/>
              </w:rPr>
              <w:t xml:space="preserve">5 – expert judgement. </w:t>
            </w:r>
          </w:p>
          <w:p w14:paraId="47E5731F" w14:textId="77777777" w:rsidR="00F5480C" w:rsidRPr="00736009" w:rsidRDefault="00F5480C" w:rsidP="00F5480C">
            <w:pPr>
              <w:rPr>
                <w:rFonts w:cstheme="minorHAnsi"/>
                <w:sz w:val="18"/>
                <w:szCs w:val="18"/>
                <w:lang w:val="en-GB"/>
              </w:rPr>
            </w:pPr>
            <w:r w:rsidRPr="00736009">
              <w:rPr>
                <w:rFonts w:cstheme="minorHAnsi"/>
                <w:sz w:val="18"/>
                <w:szCs w:val="18"/>
                <w:lang w:val="en-GB"/>
              </w:rPr>
              <w:t>(Use more than one number when mixed methods were used)</w:t>
            </w:r>
          </w:p>
          <w:p w14:paraId="487E5323" w14:textId="77777777" w:rsidR="00F5480C" w:rsidRDefault="00F5480C" w:rsidP="00F5480C">
            <w:pPr>
              <w:rPr>
                <w:rFonts w:cstheme="minorHAnsi"/>
                <w:sz w:val="18"/>
                <w:szCs w:val="18"/>
                <w:lang w:val="en-GB"/>
              </w:rPr>
            </w:pPr>
          </w:p>
          <w:p w14:paraId="171FAAD8" w14:textId="4AEDB5EC" w:rsidR="005D2BAA" w:rsidRDefault="005D2BAA" w:rsidP="001C0422">
            <w:pPr>
              <w:spacing w:after="120"/>
              <w:rPr>
                <w:rFonts w:ascii="Calibri" w:hAnsi="Calibri" w:cs="Calibri"/>
                <w:lang w:val="en-GB"/>
              </w:rPr>
            </w:pPr>
          </w:p>
          <w:p w14:paraId="1C68EF6F" w14:textId="00B640DB" w:rsidR="00F5480C" w:rsidRDefault="00F5480C" w:rsidP="001C0422">
            <w:pPr>
              <w:spacing w:after="120"/>
              <w:rPr>
                <w:rFonts w:ascii="Calibri" w:hAnsi="Calibri" w:cs="Calibri"/>
                <w:lang w:val="en-GB"/>
              </w:rPr>
            </w:pPr>
          </w:p>
          <w:p w14:paraId="6AE2C8A1" w14:textId="77777777" w:rsidR="00F5480C" w:rsidRDefault="00F5480C" w:rsidP="001C0422">
            <w:pPr>
              <w:spacing w:after="120"/>
              <w:rPr>
                <w:rFonts w:ascii="Calibri" w:hAnsi="Calibri" w:cs="Calibri"/>
                <w:lang w:val="en-GB"/>
              </w:rPr>
            </w:pPr>
          </w:p>
          <w:tbl>
            <w:tblPr>
              <w:tblStyle w:val="TableGrid1"/>
              <w:tblW w:w="0" w:type="auto"/>
              <w:tblLayout w:type="fixed"/>
              <w:tblLook w:val="04A0" w:firstRow="1" w:lastRow="0" w:firstColumn="1" w:lastColumn="0" w:noHBand="0" w:noVBand="1"/>
            </w:tblPr>
            <w:tblGrid>
              <w:gridCol w:w="2211"/>
              <w:gridCol w:w="975"/>
              <w:gridCol w:w="1030"/>
              <w:gridCol w:w="1104"/>
              <w:gridCol w:w="1089"/>
              <w:gridCol w:w="989"/>
            </w:tblGrid>
            <w:tr w:rsidR="00F11C72" w:rsidRPr="003C6090" w14:paraId="71686F0F" w14:textId="77777777" w:rsidTr="00550914">
              <w:tc>
                <w:tcPr>
                  <w:tcW w:w="2211" w:type="dxa"/>
                  <w:vAlign w:val="center"/>
                </w:tcPr>
                <w:p w14:paraId="087680C8" w14:textId="77777777" w:rsidR="00F11C72" w:rsidRPr="00736009" w:rsidRDefault="00F11C72" w:rsidP="00F11C72">
                  <w:pPr>
                    <w:spacing w:after="120"/>
                    <w:rPr>
                      <w:rFonts w:ascii="Calibri" w:hAnsi="Calibri" w:cs="Calibri"/>
                      <w:b/>
                      <w:bCs/>
                      <w:lang w:val="en-GB"/>
                    </w:rPr>
                  </w:pPr>
                </w:p>
                <w:p w14:paraId="4537374C" w14:textId="41BB8A5A" w:rsidR="00F11C72" w:rsidRPr="00736009" w:rsidRDefault="00F11C72" w:rsidP="00F11C72">
                  <w:pPr>
                    <w:spacing w:after="120"/>
                    <w:rPr>
                      <w:rFonts w:ascii="Calibri" w:hAnsi="Calibri" w:cs="Calibri"/>
                      <w:b/>
                      <w:bCs/>
                      <w:lang w:val="en-GB"/>
                    </w:rPr>
                  </w:pPr>
                </w:p>
              </w:tc>
              <w:tc>
                <w:tcPr>
                  <w:tcW w:w="975" w:type="dxa"/>
                  <w:tcBorders>
                    <w:right w:val="nil"/>
                  </w:tcBorders>
                  <w:vAlign w:val="center"/>
                </w:tcPr>
                <w:p w14:paraId="725132C0" w14:textId="77777777" w:rsidR="00F11C72" w:rsidRPr="00736009" w:rsidRDefault="00F11C72" w:rsidP="00F11C72">
                  <w:pPr>
                    <w:spacing w:after="120"/>
                    <w:rPr>
                      <w:rFonts w:ascii="Calibri" w:hAnsi="Calibri" w:cs="Calibri"/>
                      <w:b/>
                      <w:bCs/>
                      <w:lang w:val="en-GB"/>
                    </w:rPr>
                  </w:pPr>
                </w:p>
              </w:tc>
              <w:tc>
                <w:tcPr>
                  <w:tcW w:w="1030" w:type="dxa"/>
                  <w:tcBorders>
                    <w:left w:val="nil"/>
                    <w:right w:val="nil"/>
                  </w:tcBorders>
                  <w:vAlign w:val="center"/>
                </w:tcPr>
                <w:p w14:paraId="3014EF47" w14:textId="77777777" w:rsidR="00F11C72" w:rsidRPr="00736009" w:rsidRDefault="00F11C72" w:rsidP="00F11C72">
                  <w:pPr>
                    <w:spacing w:after="120"/>
                    <w:rPr>
                      <w:rFonts w:ascii="Calibri" w:hAnsi="Calibri" w:cs="Calibri"/>
                      <w:b/>
                      <w:bCs/>
                      <w:lang w:val="en-GB"/>
                    </w:rPr>
                  </w:pPr>
                </w:p>
              </w:tc>
              <w:tc>
                <w:tcPr>
                  <w:tcW w:w="1104" w:type="dxa"/>
                  <w:tcBorders>
                    <w:left w:val="nil"/>
                    <w:right w:val="nil"/>
                  </w:tcBorders>
                  <w:vAlign w:val="center"/>
                </w:tcPr>
                <w:p w14:paraId="2E2C56A1" w14:textId="77777777" w:rsidR="00F11C72" w:rsidRPr="00736009" w:rsidRDefault="00F11C72" w:rsidP="00F11C72">
                  <w:pPr>
                    <w:spacing w:after="120"/>
                    <w:rPr>
                      <w:rFonts w:ascii="Calibri" w:hAnsi="Calibri" w:cs="Calibri"/>
                      <w:b/>
                      <w:bCs/>
                      <w:lang w:val="en-GB"/>
                    </w:rPr>
                  </w:pPr>
                  <w:r w:rsidRPr="00736009">
                    <w:rPr>
                      <w:rFonts w:ascii="Calibri" w:hAnsi="Calibri" w:cs="Calibri"/>
                      <w:b/>
                      <w:bCs/>
                      <w:lang w:val="en-GB"/>
                    </w:rPr>
                    <w:t>Region</w:t>
                  </w:r>
                </w:p>
              </w:tc>
              <w:tc>
                <w:tcPr>
                  <w:tcW w:w="1089" w:type="dxa"/>
                  <w:tcBorders>
                    <w:left w:val="nil"/>
                    <w:right w:val="nil"/>
                  </w:tcBorders>
                  <w:vAlign w:val="center"/>
                </w:tcPr>
                <w:p w14:paraId="76041E2D" w14:textId="77777777" w:rsidR="00F11C72" w:rsidRPr="00736009" w:rsidRDefault="00F11C72" w:rsidP="00F11C72">
                  <w:pPr>
                    <w:spacing w:after="120"/>
                    <w:rPr>
                      <w:rFonts w:ascii="Calibri" w:hAnsi="Calibri" w:cs="Calibri"/>
                      <w:b/>
                      <w:bCs/>
                      <w:lang w:val="en-GB"/>
                    </w:rPr>
                  </w:pPr>
                </w:p>
              </w:tc>
              <w:tc>
                <w:tcPr>
                  <w:tcW w:w="989" w:type="dxa"/>
                  <w:tcBorders>
                    <w:left w:val="nil"/>
                  </w:tcBorders>
                  <w:vAlign w:val="center"/>
                </w:tcPr>
                <w:p w14:paraId="17068D53" w14:textId="77777777" w:rsidR="00F11C72" w:rsidRPr="00736009" w:rsidRDefault="00F11C72" w:rsidP="00F11C72">
                  <w:pPr>
                    <w:spacing w:after="120"/>
                    <w:rPr>
                      <w:rFonts w:ascii="Calibri" w:hAnsi="Calibri" w:cs="Calibri"/>
                      <w:b/>
                      <w:bCs/>
                      <w:lang w:val="en-GB"/>
                    </w:rPr>
                  </w:pPr>
                </w:p>
              </w:tc>
            </w:tr>
            <w:tr w:rsidR="00F11C72" w:rsidRPr="003C6090" w14:paraId="16A5A0B3" w14:textId="77777777" w:rsidTr="00550914">
              <w:tc>
                <w:tcPr>
                  <w:tcW w:w="2211" w:type="dxa"/>
                  <w:vAlign w:val="center"/>
                </w:tcPr>
                <w:p w14:paraId="4E797E58" w14:textId="49DDFF37" w:rsidR="00F11C72" w:rsidRPr="00F5480C" w:rsidRDefault="003D3B72" w:rsidP="00EA004E">
                  <w:pPr>
                    <w:spacing w:after="120"/>
                    <w:jc w:val="left"/>
                    <w:rPr>
                      <w:rFonts w:ascii="Calibri" w:hAnsi="Calibri" w:cs="Calibri"/>
                      <w:b/>
                      <w:bCs/>
                      <w:lang w:val="en-GB"/>
                    </w:rPr>
                  </w:pPr>
                  <w:r w:rsidRPr="00F5480C">
                    <w:rPr>
                      <w:rFonts w:ascii="Calibri" w:hAnsi="Calibri" w:cs="Calibri"/>
                      <w:b/>
                      <w:bCs/>
                      <w:lang w:val="en-GB"/>
                    </w:rPr>
                    <w:t xml:space="preserve">Assessment of </w:t>
                  </w:r>
                  <w:r w:rsidR="00F5480C" w:rsidRPr="00F5480C">
                    <w:rPr>
                      <w:rFonts w:ascii="Calibri" w:hAnsi="Calibri" w:cs="Calibri"/>
                      <w:b/>
                      <w:bCs/>
                      <w:lang w:val="en-GB"/>
                    </w:rPr>
                    <w:t>key pressures</w:t>
                  </w:r>
                </w:p>
              </w:tc>
              <w:tc>
                <w:tcPr>
                  <w:tcW w:w="975" w:type="dxa"/>
                  <w:vAlign w:val="center"/>
                </w:tcPr>
                <w:p w14:paraId="25F0E564" w14:textId="77777777" w:rsidR="00F11C72" w:rsidRPr="00736009" w:rsidRDefault="00F11C72" w:rsidP="00F11C72">
                  <w:pPr>
                    <w:spacing w:after="120"/>
                    <w:rPr>
                      <w:rFonts w:ascii="Calibri" w:hAnsi="Calibri" w:cs="Calibri"/>
                      <w:b/>
                      <w:bCs/>
                      <w:lang w:val="en-GB"/>
                    </w:rPr>
                  </w:pPr>
                  <w:r w:rsidRPr="00736009">
                    <w:rPr>
                      <w:rFonts w:ascii="Calibri" w:hAnsi="Calibri" w:cs="Calibri"/>
                      <w:b/>
                      <w:bCs/>
                      <w:lang w:val="en-GB"/>
                    </w:rPr>
                    <w:t>I</w:t>
                  </w:r>
                </w:p>
              </w:tc>
              <w:tc>
                <w:tcPr>
                  <w:tcW w:w="1030" w:type="dxa"/>
                  <w:vAlign w:val="center"/>
                </w:tcPr>
                <w:p w14:paraId="259CE4A1" w14:textId="77777777" w:rsidR="00F11C72" w:rsidRPr="00736009" w:rsidRDefault="00F11C72" w:rsidP="00F11C72">
                  <w:pPr>
                    <w:spacing w:after="120"/>
                    <w:rPr>
                      <w:rFonts w:ascii="Calibri" w:hAnsi="Calibri" w:cs="Calibri"/>
                      <w:b/>
                      <w:bCs/>
                      <w:lang w:val="en-GB"/>
                    </w:rPr>
                  </w:pPr>
                  <w:r w:rsidRPr="00736009">
                    <w:rPr>
                      <w:rFonts w:ascii="Calibri" w:hAnsi="Calibri" w:cs="Calibri"/>
                      <w:b/>
                      <w:bCs/>
                      <w:lang w:val="en-GB"/>
                    </w:rPr>
                    <w:t>II</w:t>
                  </w:r>
                </w:p>
              </w:tc>
              <w:tc>
                <w:tcPr>
                  <w:tcW w:w="1104" w:type="dxa"/>
                  <w:vAlign w:val="center"/>
                </w:tcPr>
                <w:p w14:paraId="0EFBA9EA" w14:textId="77777777" w:rsidR="00F11C72" w:rsidRPr="00736009" w:rsidRDefault="00F11C72" w:rsidP="00F11C72">
                  <w:pPr>
                    <w:spacing w:after="120"/>
                    <w:rPr>
                      <w:rFonts w:ascii="Calibri" w:hAnsi="Calibri" w:cs="Calibri"/>
                      <w:b/>
                      <w:bCs/>
                      <w:lang w:val="en-GB"/>
                    </w:rPr>
                  </w:pPr>
                  <w:r w:rsidRPr="00736009">
                    <w:rPr>
                      <w:rFonts w:ascii="Calibri" w:hAnsi="Calibri" w:cs="Calibri"/>
                      <w:b/>
                      <w:bCs/>
                      <w:lang w:val="en-GB"/>
                    </w:rPr>
                    <w:t>III</w:t>
                  </w:r>
                </w:p>
              </w:tc>
              <w:tc>
                <w:tcPr>
                  <w:tcW w:w="1089" w:type="dxa"/>
                  <w:vAlign w:val="center"/>
                </w:tcPr>
                <w:p w14:paraId="67B23D0A" w14:textId="77777777" w:rsidR="00F11C72" w:rsidRPr="00736009" w:rsidRDefault="00F11C72" w:rsidP="00F11C72">
                  <w:pPr>
                    <w:spacing w:after="120"/>
                    <w:rPr>
                      <w:rFonts w:ascii="Calibri" w:hAnsi="Calibri" w:cs="Calibri"/>
                      <w:b/>
                      <w:bCs/>
                      <w:lang w:val="en-GB"/>
                    </w:rPr>
                  </w:pPr>
                  <w:r w:rsidRPr="00736009">
                    <w:rPr>
                      <w:rFonts w:ascii="Calibri" w:hAnsi="Calibri" w:cs="Calibri"/>
                      <w:b/>
                      <w:bCs/>
                      <w:lang w:val="en-GB"/>
                    </w:rPr>
                    <w:t>IV</w:t>
                  </w:r>
                </w:p>
              </w:tc>
              <w:tc>
                <w:tcPr>
                  <w:tcW w:w="989" w:type="dxa"/>
                  <w:vAlign w:val="center"/>
                </w:tcPr>
                <w:p w14:paraId="3BDC89F7" w14:textId="77777777" w:rsidR="00F11C72" w:rsidRPr="00736009" w:rsidRDefault="00F11C72" w:rsidP="00F11C72">
                  <w:pPr>
                    <w:spacing w:after="120"/>
                    <w:rPr>
                      <w:rFonts w:ascii="Calibri" w:hAnsi="Calibri" w:cs="Calibri"/>
                      <w:b/>
                      <w:bCs/>
                      <w:lang w:val="en-GB"/>
                    </w:rPr>
                  </w:pPr>
                  <w:r w:rsidRPr="00736009">
                    <w:rPr>
                      <w:rFonts w:ascii="Calibri" w:hAnsi="Calibri" w:cs="Calibri"/>
                      <w:b/>
                      <w:bCs/>
                      <w:lang w:val="en-GB"/>
                    </w:rPr>
                    <w:t>V</w:t>
                  </w:r>
                </w:p>
              </w:tc>
            </w:tr>
            <w:tr w:rsidR="00270093" w:rsidRPr="003C6090" w14:paraId="366A3FEB" w14:textId="77777777" w:rsidTr="00736009">
              <w:trPr>
                <w:trHeight w:val="686"/>
              </w:trPr>
              <w:tc>
                <w:tcPr>
                  <w:tcW w:w="2211" w:type="dxa"/>
                  <w:vAlign w:val="center"/>
                </w:tcPr>
                <w:p w14:paraId="1D5A5883" w14:textId="65305D4F" w:rsidR="00270093" w:rsidRPr="003C6090" w:rsidRDefault="00270093" w:rsidP="00270093">
                  <w:pPr>
                    <w:spacing w:after="120"/>
                    <w:rPr>
                      <w:rFonts w:ascii="Calibri" w:hAnsi="Calibri" w:cs="Calibri"/>
                      <w:lang w:val="en-GB"/>
                    </w:rPr>
                  </w:pPr>
                  <w:r>
                    <w:rPr>
                      <w:rFonts w:ascii="Calibri" w:hAnsi="Calibri" w:cs="Calibri"/>
                      <w:lang w:val="en-GB"/>
                    </w:rPr>
                    <w:t>Pollution</w:t>
                  </w:r>
                </w:p>
              </w:tc>
              <w:tc>
                <w:tcPr>
                  <w:tcW w:w="975" w:type="dxa"/>
                  <w:shd w:val="clear" w:color="auto" w:fill="auto"/>
                  <w:vAlign w:val="center"/>
                </w:tcPr>
                <w:p w14:paraId="2E026C2A" w14:textId="6557E31B" w:rsidR="00270093" w:rsidRPr="006A4B39" w:rsidRDefault="00270093" w:rsidP="00270093">
                  <w:pPr>
                    <w:spacing w:after="120"/>
                    <w:rPr>
                      <w:rFonts w:ascii="Calibri" w:hAnsi="Calibri" w:cs="Calibri"/>
                      <w:b/>
                      <w:bCs/>
                      <w:lang w:val="en-GB"/>
                    </w:rPr>
                  </w:pPr>
                  <w:r w:rsidRPr="006A4B39">
                    <w:rPr>
                      <w:rFonts w:ascii="Calibri" w:hAnsi="Calibri" w:cs="Calibri"/>
                      <w:b/>
                      <w:bCs/>
                      <w:lang w:val="en-GB"/>
                    </w:rPr>
                    <w:t>←→3</w:t>
                  </w:r>
                </w:p>
              </w:tc>
              <w:tc>
                <w:tcPr>
                  <w:tcW w:w="1030" w:type="dxa"/>
                  <w:shd w:val="clear" w:color="auto" w:fill="auto"/>
                  <w:vAlign w:val="center"/>
                </w:tcPr>
                <w:p w14:paraId="2DFC412E" w14:textId="43A539FD" w:rsidR="00270093" w:rsidRPr="006A4B39" w:rsidRDefault="00270093" w:rsidP="00270093">
                  <w:pPr>
                    <w:spacing w:after="120"/>
                    <w:rPr>
                      <w:rFonts w:ascii="Calibri" w:hAnsi="Calibri" w:cs="Calibri"/>
                      <w:b/>
                      <w:bCs/>
                      <w:lang w:val="en-GB"/>
                    </w:rPr>
                  </w:pPr>
                </w:p>
              </w:tc>
              <w:tc>
                <w:tcPr>
                  <w:tcW w:w="1104" w:type="dxa"/>
                  <w:shd w:val="clear" w:color="auto" w:fill="auto"/>
                  <w:vAlign w:val="center"/>
                </w:tcPr>
                <w:p w14:paraId="415D44D9" w14:textId="2A20B3FA" w:rsidR="00270093" w:rsidRPr="006A4B39" w:rsidRDefault="00270093" w:rsidP="00270093">
                  <w:pPr>
                    <w:spacing w:after="120"/>
                    <w:rPr>
                      <w:rFonts w:ascii="Calibri" w:hAnsi="Calibri" w:cs="Calibri"/>
                      <w:b/>
                      <w:bCs/>
                      <w:lang w:val="en-GB"/>
                    </w:rPr>
                  </w:pPr>
                </w:p>
              </w:tc>
              <w:tc>
                <w:tcPr>
                  <w:tcW w:w="1089" w:type="dxa"/>
                  <w:shd w:val="clear" w:color="auto" w:fill="auto"/>
                  <w:vAlign w:val="center"/>
                </w:tcPr>
                <w:p w14:paraId="32270915" w14:textId="370DDE94" w:rsidR="00270093" w:rsidRPr="006A4B39" w:rsidRDefault="00270093" w:rsidP="00270093">
                  <w:pPr>
                    <w:spacing w:after="120"/>
                    <w:rPr>
                      <w:rFonts w:ascii="Calibri" w:hAnsi="Calibri" w:cs="Calibri"/>
                      <w:b/>
                      <w:bCs/>
                      <w:lang w:val="en-GB"/>
                    </w:rPr>
                  </w:pPr>
                </w:p>
              </w:tc>
              <w:tc>
                <w:tcPr>
                  <w:tcW w:w="989" w:type="dxa"/>
                  <w:shd w:val="clear" w:color="auto" w:fill="auto"/>
                  <w:vAlign w:val="center"/>
                </w:tcPr>
                <w:p w14:paraId="1E9432B6" w14:textId="44F646FB" w:rsidR="00270093" w:rsidRPr="006A4B39" w:rsidRDefault="00270093" w:rsidP="00270093">
                  <w:pPr>
                    <w:spacing w:after="120"/>
                    <w:rPr>
                      <w:rFonts w:ascii="Calibri" w:hAnsi="Calibri" w:cs="Calibri"/>
                      <w:b/>
                      <w:bCs/>
                      <w:lang w:val="en-GB"/>
                    </w:rPr>
                  </w:pPr>
                </w:p>
              </w:tc>
            </w:tr>
            <w:tr w:rsidR="00270093" w:rsidRPr="003C6090" w14:paraId="37E2E030" w14:textId="77777777" w:rsidTr="00736009">
              <w:trPr>
                <w:trHeight w:val="686"/>
              </w:trPr>
              <w:tc>
                <w:tcPr>
                  <w:tcW w:w="2211" w:type="dxa"/>
                  <w:tcBorders>
                    <w:bottom w:val="single" w:sz="4" w:space="0" w:color="auto"/>
                  </w:tcBorders>
                  <w:vAlign w:val="center"/>
                </w:tcPr>
                <w:p w14:paraId="1A069881" w14:textId="67841426" w:rsidR="00270093" w:rsidRPr="003C6090" w:rsidRDefault="00616637" w:rsidP="00270093">
                  <w:pPr>
                    <w:spacing w:after="120"/>
                    <w:rPr>
                      <w:rFonts w:ascii="Calibri" w:hAnsi="Calibri" w:cs="Calibri"/>
                      <w:lang w:val="en-GB"/>
                    </w:rPr>
                  </w:pPr>
                  <w:r>
                    <w:rPr>
                      <w:rFonts w:ascii="Calibri" w:hAnsi="Calibri" w:cs="Calibri"/>
                      <w:lang w:val="en-GB"/>
                    </w:rPr>
                    <w:t>Food limitations</w:t>
                  </w:r>
                </w:p>
              </w:tc>
              <w:tc>
                <w:tcPr>
                  <w:tcW w:w="975" w:type="dxa"/>
                  <w:shd w:val="clear" w:color="auto" w:fill="auto"/>
                  <w:vAlign w:val="center"/>
                </w:tcPr>
                <w:p w14:paraId="0A155240" w14:textId="39031A34" w:rsidR="00270093" w:rsidRPr="006A4B39" w:rsidRDefault="00270093" w:rsidP="00270093">
                  <w:pPr>
                    <w:spacing w:after="120"/>
                    <w:rPr>
                      <w:rFonts w:ascii="Calibri" w:hAnsi="Calibri" w:cs="Calibri"/>
                      <w:b/>
                      <w:bCs/>
                      <w:lang w:val="en-GB"/>
                    </w:rPr>
                  </w:pPr>
                  <w:r w:rsidRPr="006A4B39">
                    <w:rPr>
                      <w:rFonts w:ascii="Calibri" w:hAnsi="Calibri" w:cs="Calibri"/>
                      <w:b/>
                      <w:bCs/>
                      <w:lang w:val="en-GB"/>
                    </w:rPr>
                    <w:t>?</w:t>
                  </w:r>
                </w:p>
              </w:tc>
              <w:tc>
                <w:tcPr>
                  <w:tcW w:w="1030" w:type="dxa"/>
                  <w:shd w:val="clear" w:color="auto" w:fill="auto"/>
                  <w:vAlign w:val="center"/>
                </w:tcPr>
                <w:p w14:paraId="6F011C5E" w14:textId="4168B88C" w:rsidR="00270093" w:rsidRPr="006A4B39" w:rsidRDefault="00270093" w:rsidP="00270093">
                  <w:pPr>
                    <w:spacing w:after="120"/>
                    <w:rPr>
                      <w:rFonts w:ascii="Calibri" w:hAnsi="Calibri" w:cs="Calibri"/>
                      <w:b/>
                      <w:bCs/>
                      <w:lang w:val="en-GB"/>
                    </w:rPr>
                  </w:pPr>
                </w:p>
              </w:tc>
              <w:tc>
                <w:tcPr>
                  <w:tcW w:w="1104" w:type="dxa"/>
                  <w:shd w:val="clear" w:color="auto" w:fill="auto"/>
                  <w:vAlign w:val="center"/>
                </w:tcPr>
                <w:p w14:paraId="18AA280E" w14:textId="6722E99A" w:rsidR="00270093" w:rsidRPr="006A4B39" w:rsidRDefault="00270093" w:rsidP="00270093">
                  <w:pPr>
                    <w:spacing w:after="120"/>
                    <w:rPr>
                      <w:rFonts w:ascii="Calibri" w:hAnsi="Calibri" w:cs="Calibri"/>
                      <w:b/>
                      <w:bCs/>
                      <w:lang w:val="en-GB"/>
                    </w:rPr>
                  </w:pPr>
                </w:p>
              </w:tc>
              <w:tc>
                <w:tcPr>
                  <w:tcW w:w="1089" w:type="dxa"/>
                  <w:shd w:val="clear" w:color="auto" w:fill="auto"/>
                  <w:vAlign w:val="center"/>
                </w:tcPr>
                <w:p w14:paraId="52CF55C2" w14:textId="238958DD" w:rsidR="00270093" w:rsidRPr="006A4B39" w:rsidRDefault="00270093" w:rsidP="00270093">
                  <w:pPr>
                    <w:spacing w:after="120"/>
                    <w:rPr>
                      <w:rFonts w:ascii="Calibri" w:hAnsi="Calibri" w:cs="Calibri"/>
                      <w:b/>
                      <w:bCs/>
                      <w:lang w:val="en-GB"/>
                    </w:rPr>
                  </w:pPr>
                </w:p>
              </w:tc>
              <w:tc>
                <w:tcPr>
                  <w:tcW w:w="989" w:type="dxa"/>
                  <w:shd w:val="clear" w:color="auto" w:fill="auto"/>
                  <w:vAlign w:val="center"/>
                </w:tcPr>
                <w:p w14:paraId="7719E7E9" w14:textId="34AE7348" w:rsidR="00270093" w:rsidRPr="006A4B39" w:rsidRDefault="00270093" w:rsidP="00270093">
                  <w:pPr>
                    <w:spacing w:after="120"/>
                    <w:rPr>
                      <w:rFonts w:ascii="Calibri" w:hAnsi="Calibri" w:cs="Calibri"/>
                      <w:b/>
                      <w:bCs/>
                      <w:lang w:val="en-GB"/>
                    </w:rPr>
                  </w:pPr>
                </w:p>
              </w:tc>
            </w:tr>
            <w:tr w:rsidR="00AB1AAB" w:rsidRPr="003C6090" w14:paraId="0F70CAA8" w14:textId="77777777" w:rsidTr="00736009">
              <w:trPr>
                <w:trHeight w:val="686"/>
              </w:trPr>
              <w:tc>
                <w:tcPr>
                  <w:tcW w:w="2211" w:type="dxa"/>
                  <w:tcBorders>
                    <w:bottom w:val="single" w:sz="4" w:space="0" w:color="auto"/>
                  </w:tcBorders>
                  <w:vAlign w:val="center"/>
                </w:tcPr>
                <w:p w14:paraId="1097B042" w14:textId="3CC7B45D" w:rsidR="00AB1AAB" w:rsidRDefault="006A4B39" w:rsidP="00270093">
                  <w:pPr>
                    <w:spacing w:after="120"/>
                    <w:rPr>
                      <w:rFonts w:ascii="Calibri" w:hAnsi="Calibri" w:cs="Calibri"/>
                      <w:lang w:val="en-GB"/>
                    </w:rPr>
                  </w:pPr>
                  <w:r>
                    <w:rPr>
                      <w:rFonts w:ascii="Calibri" w:hAnsi="Calibri" w:cs="Calibri"/>
                      <w:lang w:val="en-GB"/>
                    </w:rPr>
                    <w:t>Climate change</w:t>
                  </w:r>
                </w:p>
              </w:tc>
              <w:tc>
                <w:tcPr>
                  <w:tcW w:w="975" w:type="dxa"/>
                  <w:shd w:val="clear" w:color="auto" w:fill="auto"/>
                  <w:vAlign w:val="center"/>
                </w:tcPr>
                <w:p w14:paraId="265198C3" w14:textId="13CF7780" w:rsidR="00AB1AAB" w:rsidRPr="006A4B39" w:rsidRDefault="00383BC6" w:rsidP="00270093">
                  <w:pPr>
                    <w:spacing w:after="120"/>
                    <w:rPr>
                      <w:rFonts w:ascii="Calibri" w:hAnsi="Calibri" w:cs="Calibri"/>
                      <w:b/>
                      <w:bCs/>
                      <w:lang w:val="en-GB"/>
                    </w:rPr>
                  </w:pPr>
                  <w:r w:rsidRPr="006A4B39">
                    <w:rPr>
                      <w:rFonts w:ascii="Calibri" w:hAnsi="Calibri" w:cs="Calibri"/>
                      <w:b/>
                      <w:bCs/>
                      <w:lang w:val="en-GB"/>
                    </w:rPr>
                    <w:t>←→</w:t>
                  </w:r>
                  <w:r w:rsidR="00AB1AAB" w:rsidRPr="006A4B39">
                    <w:rPr>
                      <w:rFonts w:ascii="Calibri" w:hAnsi="Calibri" w:cs="Calibri"/>
                      <w:b/>
                      <w:bCs/>
                      <w:lang w:val="en-GB"/>
                    </w:rPr>
                    <w:t>1</w:t>
                  </w:r>
                </w:p>
              </w:tc>
              <w:tc>
                <w:tcPr>
                  <w:tcW w:w="1030" w:type="dxa"/>
                  <w:shd w:val="clear" w:color="auto" w:fill="auto"/>
                  <w:vAlign w:val="center"/>
                </w:tcPr>
                <w:p w14:paraId="235E40F1" w14:textId="77777777" w:rsidR="00AB1AAB" w:rsidRPr="006A4B39" w:rsidRDefault="00AB1AAB" w:rsidP="00270093">
                  <w:pPr>
                    <w:spacing w:after="120"/>
                    <w:rPr>
                      <w:rFonts w:ascii="Calibri" w:hAnsi="Calibri" w:cs="Calibri"/>
                      <w:b/>
                      <w:bCs/>
                      <w:lang w:val="en-GB"/>
                    </w:rPr>
                  </w:pPr>
                </w:p>
              </w:tc>
              <w:tc>
                <w:tcPr>
                  <w:tcW w:w="1104" w:type="dxa"/>
                  <w:shd w:val="clear" w:color="auto" w:fill="auto"/>
                  <w:vAlign w:val="center"/>
                </w:tcPr>
                <w:p w14:paraId="71EE17B1" w14:textId="77777777" w:rsidR="00AB1AAB" w:rsidRPr="006A4B39" w:rsidRDefault="00AB1AAB" w:rsidP="00270093">
                  <w:pPr>
                    <w:spacing w:after="120"/>
                    <w:rPr>
                      <w:rFonts w:ascii="Calibri" w:hAnsi="Calibri" w:cs="Calibri"/>
                      <w:b/>
                      <w:bCs/>
                      <w:lang w:val="en-GB"/>
                    </w:rPr>
                  </w:pPr>
                </w:p>
              </w:tc>
              <w:tc>
                <w:tcPr>
                  <w:tcW w:w="1089" w:type="dxa"/>
                  <w:shd w:val="clear" w:color="auto" w:fill="auto"/>
                  <w:vAlign w:val="center"/>
                </w:tcPr>
                <w:p w14:paraId="560FDFB4" w14:textId="77777777" w:rsidR="00AB1AAB" w:rsidRPr="006A4B39" w:rsidRDefault="00AB1AAB" w:rsidP="00270093">
                  <w:pPr>
                    <w:spacing w:after="120"/>
                    <w:rPr>
                      <w:rFonts w:ascii="Calibri" w:hAnsi="Calibri" w:cs="Calibri"/>
                      <w:b/>
                      <w:bCs/>
                      <w:lang w:val="en-GB"/>
                    </w:rPr>
                  </w:pPr>
                </w:p>
              </w:tc>
              <w:tc>
                <w:tcPr>
                  <w:tcW w:w="989" w:type="dxa"/>
                  <w:shd w:val="clear" w:color="auto" w:fill="auto"/>
                  <w:vAlign w:val="center"/>
                </w:tcPr>
                <w:p w14:paraId="3A05E6B7" w14:textId="77777777" w:rsidR="00AB1AAB" w:rsidRPr="006A4B39" w:rsidRDefault="00AB1AAB" w:rsidP="00270093">
                  <w:pPr>
                    <w:spacing w:after="120"/>
                    <w:rPr>
                      <w:rFonts w:ascii="Calibri" w:hAnsi="Calibri" w:cs="Calibri"/>
                      <w:b/>
                      <w:bCs/>
                      <w:lang w:val="en-GB"/>
                    </w:rPr>
                  </w:pPr>
                </w:p>
              </w:tc>
            </w:tr>
            <w:tr w:rsidR="00270093" w:rsidRPr="003C6090" w14:paraId="2EB92890" w14:textId="77777777" w:rsidTr="00736009">
              <w:trPr>
                <w:trHeight w:val="686"/>
              </w:trPr>
              <w:tc>
                <w:tcPr>
                  <w:tcW w:w="2211" w:type="dxa"/>
                  <w:tcBorders>
                    <w:bottom w:val="single" w:sz="4" w:space="0" w:color="auto"/>
                  </w:tcBorders>
                  <w:vAlign w:val="center"/>
                </w:tcPr>
                <w:p w14:paraId="4791406D" w14:textId="5C06899D" w:rsidR="00270093" w:rsidRDefault="00270093" w:rsidP="00270093">
                  <w:pPr>
                    <w:spacing w:after="120"/>
                    <w:rPr>
                      <w:rFonts w:ascii="Calibri" w:hAnsi="Calibri" w:cs="Calibri"/>
                      <w:lang w:val="en-GB"/>
                    </w:rPr>
                  </w:pPr>
                  <w:r>
                    <w:rPr>
                      <w:rFonts w:ascii="Calibri" w:hAnsi="Calibri" w:cs="Calibri"/>
                      <w:lang w:val="en-GB"/>
                    </w:rPr>
                    <w:t>Predation</w:t>
                  </w:r>
                </w:p>
              </w:tc>
              <w:tc>
                <w:tcPr>
                  <w:tcW w:w="975" w:type="dxa"/>
                  <w:shd w:val="clear" w:color="auto" w:fill="auto"/>
                  <w:vAlign w:val="center"/>
                </w:tcPr>
                <w:p w14:paraId="2A616FAA" w14:textId="598A008D" w:rsidR="00270093" w:rsidRPr="006A4B39" w:rsidRDefault="00270093" w:rsidP="00270093">
                  <w:pPr>
                    <w:spacing w:after="120"/>
                    <w:rPr>
                      <w:rFonts w:ascii="Calibri" w:hAnsi="Calibri" w:cs="Calibri"/>
                      <w:b/>
                      <w:bCs/>
                      <w:lang w:val="en-GB"/>
                    </w:rPr>
                  </w:pPr>
                  <w:r w:rsidRPr="006A4B39">
                    <w:rPr>
                      <w:rFonts w:ascii="Calibri" w:hAnsi="Calibri" w:cs="Calibri"/>
                      <w:b/>
                      <w:bCs/>
                      <w:lang w:val="en-GB"/>
                    </w:rPr>
                    <w:t>↑5</w:t>
                  </w:r>
                </w:p>
              </w:tc>
              <w:tc>
                <w:tcPr>
                  <w:tcW w:w="1030" w:type="dxa"/>
                  <w:shd w:val="clear" w:color="auto" w:fill="auto"/>
                  <w:vAlign w:val="center"/>
                </w:tcPr>
                <w:p w14:paraId="77058CF8" w14:textId="3C0B05C5" w:rsidR="00270093" w:rsidRPr="006A4B39" w:rsidRDefault="00270093" w:rsidP="00270093">
                  <w:pPr>
                    <w:spacing w:after="120"/>
                    <w:rPr>
                      <w:rFonts w:ascii="Calibri" w:hAnsi="Calibri" w:cs="Calibri"/>
                      <w:b/>
                      <w:bCs/>
                      <w:lang w:val="en-GB"/>
                    </w:rPr>
                  </w:pPr>
                </w:p>
              </w:tc>
              <w:tc>
                <w:tcPr>
                  <w:tcW w:w="1104" w:type="dxa"/>
                  <w:shd w:val="clear" w:color="auto" w:fill="auto"/>
                  <w:vAlign w:val="center"/>
                </w:tcPr>
                <w:p w14:paraId="2AFDF97C" w14:textId="35CE07B9" w:rsidR="00270093" w:rsidRPr="006A4B39" w:rsidRDefault="00270093" w:rsidP="00270093">
                  <w:pPr>
                    <w:spacing w:after="120"/>
                    <w:rPr>
                      <w:rFonts w:ascii="Calibri" w:hAnsi="Calibri" w:cs="Calibri"/>
                      <w:b/>
                      <w:bCs/>
                      <w:lang w:val="en-GB"/>
                    </w:rPr>
                  </w:pPr>
                </w:p>
              </w:tc>
              <w:tc>
                <w:tcPr>
                  <w:tcW w:w="1089" w:type="dxa"/>
                  <w:shd w:val="clear" w:color="auto" w:fill="auto"/>
                  <w:vAlign w:val="center"/>
                </w:tcPr>
                <w:p w14:paraId="6C58D965" w14:textId="70E5AA95" w:rsidR="00270093" w:rsidRPr="006A4B39" w:rsidRDefault="00270093" w:rsidP="00270093">
                  <w:pPr>
                    <w:spacing w:after="120"/>
                    <w:rPr>
                      <w:rFonts w:ascii="Calibri" w:hAnsi="Calibri" w:cs="Calibri"/>
                      <w:b/>
                      <w:bCs/>
                      <w:lang w:val="en-GB"/>
                    </w:rPr>
                  </w:pPr>
                </w:p>
              </w:tc>
              <w:tc>
                <w:tcPr>
                  <w:tcW w:w="989" w:type="dxa"/>
                  <w:shd w:val="clear" w:color="auto" w:fill="auto"/>
                  <w:vAlign w:val="center"/>
                </w:tcPr>
                <w:p w14:paraId="2798DF3E" w14:textId="697CB982" w:rsidR="00270093" w:rsidRPr="006A4B39" w:rsidRDefault="00270093" w:rsidP="00270093">
                  <w:pPr>
                    <w:spacing w:after="120"/>
                    <w:rPr>
                      <w:rFonts w:ascii="Calibri" w:hAnsi="Calibri" w:cs="Calibri"/>
                      <w:b/>
                      <w:bCs/>
                      <w:lang w:val="en-GB"/>
                    </w:rPr>
                  </w:pPr>
                </w:p>
              </w:tc>
            </w:tr>
            <w:tr w:rsidR="00270093" w:rsidRPr="006F6731" w14:paraId="0E91A6C1" w14:textId="77777777" w:rsidTr="00736009">
              <w:trPr>
                <w:trHeight w:val="686"/>
              </w:trPr>
              <w:tc>
                <w:tcPr>
                  <w:tcW w:w="2211" w:type="dxa"/>
                  <w:vAlign w:val="center"/>
                </w:tcPr>
                <w:p w14:paraId="15BF65BC" w14:textId="6494B952" w:rsidR="00270093" w:rsidRPr="003C6090" w:rsidRDefault="006F6731" w:rsidP="00270093">
                  <w:pPr>
                    <w:spacing w:after="120"/>
                    <w:rPr>
                      <w:rFonts w:ascii="Calibri" w:hAnsi="Calibri" w:cs="Calibri"/>
                      <w:lang w:val="en-GB"/>
                    </w:rPr>
                  </w:pPr>
                  <w:r>
                    <w:rPr>
                      <w:rFonts w:ascii="Calibri" w:hAnsi="Calibri" w:cs="Calibri"/>
                      <w:lang w:val="en-GB"/>
                    </w:rPr>
                    <w:t>T</w:t>
                  </w:r>
                  <w:r w:rsidR="00270093" w:rsidRPr="003C6090">
                    <w:rPr>
                      <w:rFonts w:ascii="Calibri" w:hAnsi="Calibri" w:cs="Calibri"/>
                      <w:lang w:val="en-GB"/>
                    </w:rPr>
                    <w:t>hreat or impact</w:t>
                  </w:r>
                </w:p>
              </w:tc>
              <w:tc>
                <w:tcPr>
                  <w:tcW w:w="975" w:type="dxa"/>
                  <w:shd w:val="clear" w:color="auto" w:fill="FF0000"/>
                  <w:vAlign w:val="center"/>
                </w:tcPr>
                <w:p w14:paraId="6AAE9E08" w14:textId="05142239" w:rsidR="00270093" w:rsidRPr="006A4B39" w:rsidRDefault="00FE31F6" w:rsidP="00270093">
                  <w:pPr>
                    <w:spacing w:after="120"/>
                    <w:rPr>
                      <w:rFonts w:ascii="Calibri" w:hAnsi="Calibri" w:cs="Calibri"/>
                      <w:b/>
                      <w:bCs/>
                      <w:lang w:val="en-GB"/>
                    </w:rPr>
                  </w:pPr>
                  <w:r w:rsidRPr="006A4B39">
                    <w:rPr>
                      <w:rFonts w:ascii="Calibri" w:hAnsi="Calibri" w:cs="Calibri"/>
                      <w:b/>
                      <w:bCs/>
                      <w:lang w:val="en-GB"/>
                    </w:rPr>
                    <w:t>←→3</w:t>
                  </w:r>
                </w:p>
              </w:tc>
              <w:tc>
                <w:tcPr>
                  <w:tcW w:w="1030" w:type="dxa"/>
                  <w:shd w:val="clear" w:color="auto" w:fill="auto"/>
                  <w:vAlign w:val="center"/>
                </w:tcPr>
                <w:p w14:paraId="47F196B6" w14:textId="3916F822" w:rsidR="00270093" w:rsidRPr="006A4B39" w:rsidRDefault="00F5480C" w:rsidP="00270093">
                  <w:pPr>
                    <w:spacing w:after="120"/>
                    <w:rPr>
                      <w:rFonts w:ascii="Calibri" w:hAnsi="Calibri" w:cs="Calibri"/>
                      <w:b/>
                      <w:bCs/>
                      <w:lang w:val="en-US"/>
                    </w:rPr>
                  </w:pPr>
                  <w:r>
                    <w:rPr>
                      <w:rFonts w:ascii="Calibri" w:hAnsi="Calibri" w:cs="Calibri"/>
                      <w:b/>
                      <w:bCs/>
                      <w:lang w:val="en-US"/>
                    </w:rPr>
                    <w:t>NA</w:t>
                  </w:r>
                </w:p>
              </w:tc>
              <w:tc>
                <w:tcPr>
                  <w:tcW w:w="1104" w:type="dxa"/>
                  <w:shd w:val="clear" w:color="auto" w:fill="auto"/>
                  <w:vAlign w:val="center"/>
                </w:tcPr>
                <w:p w14:paraId="1A2F9CFC" w14:textId="64DD9160" w:rsidR="00270093" w:rsidRPr="006A4B39" w:rsidRDefault="006F6731" w:rsidP="00270093">
                  <w:pPr>
                    <w:spacing w:after="120"/>
                    <w:rPr>
                      <w:rFonts w:ascii="Calibri" w:hAnsi="Calibri" w:cs="Calibri"/>
                      <w:b/>
                      <w:bCs/>
                      <w:lang w:val="en-US"/>
                    </w:rPr>
                  </w:pPr>
                  <w:r>
                    <w:rPr>
                      <w:rFonts w:ascii="Calibri" w:hAnsi="Calibri" w:cs="Calibri"/>
                      <w:b/>
                      <w:bCs/>
                      <w:lang w:val="en-US"/>
                    </w:rPr>
                    <w:t>NA</w:t>
                  </w:r>
                </w:p>
              </w:tc>
              <w:tc>
                <w:tcPr>
                  <w:tcW w:w="1089" w:type="dxa"/>
                  <w:shd w:val="clear" w:color="auto" w:fill="auto"/>
                  <w:vAlign w:val="center"/>
                </w:tcPr>
                <w:p w14:paraId="2FA6335C" w14:textId="75FE4BDF" w:rsidR="00270093" w:rsidRPr="006A4B39" w:rsidRDefault="006F6731" w:rsidP="00270093">
                  <w:pPr>
                    <w:spacing w:after="120"/>
                    <w:rPr>
                      <w:rFonts w:ascii="Calibri" w:hAnsi="Calibri" w:cs="Calibri"/>
                      <w:b/>
                      <w:bCs/>
                      <w:lang w:val="en-US"/>
                    </w:rPr>
                  </w:pPr>
                  <w:r>
                    <w:rPr>
                      <w:rFonts w:ascii="Calibri" w:hAnsi="Calibri" w:cs="Calibri"/>
                      <w:b/>
                      <w:bCs/>
                      <w:lang w:val="en-US"/>
                    </w:rPr>
                    <w:t>NA</w:t>
                  </w:r>
                </w:p>
              </w:tc>
              <w:tc>
                <w:tcPr>
                  <w:tcW w:w="989" w:type="dxa"/>
                  <w:shd w:val="clear" w:color="auto" w:fill="auto"/>
                  <w:vAlign w:val="center"/>
                </w:tcPr>
                <w:p w14:paraId="160D12A9" w14:textId="33DC28C0" w:rsidR="00270093" w:rsidRPr="006A4B39" w:rsidRDefault="006F6731" w:rsidP="00270093">
                  <w:pPr>
                    <w:spacing w:after="120"/>
                    <w:rPr>
                      <w:rFonts w:ascii="Calibri" w:hAnsi="Calibri" w:cs="Calibri"/>
                      <w:b/>
                      <w:bCs/>
                      <w:lang w:val="en-US"/>
                    </w:rPr>
                  </w:pPr>
                  <w:r>
                    <w:rPr>
                      <w:rFonts w:ascii="Calibri" w:hAnsi="Calibri" w:cs="Calibri"/>
                      <w:b/>
                      <w:bCs/>
                      <w:lang w:val="en-US"/>
                    </w:rPr>
                    <w:t>NA</w:t>
                  </w:r>
                </w:p>
              </w:tc>
            </w:tr>
          </w:tbl>
          <w:p w14:paraId="35CDEF81" w14:textId="77777777" w:rsidR="00750F96" w:rsidRPr="005C0A28" w:rsidRDefault="00750F96" w:rsidP="001C0422">
            <w:pPr>
              <w:spacing w:after="120"/>
              <w:rPr>
                <w:rFonts w:ascii="Calibri" w:hAnsi="Calibri" w:cs="Calibri"/>
                <w:lang w:val="en-US"/>
              </w:rPr>
            </w:pPr>
          </w:p>
          <w:p w14:paraId="5E1740C1" w14:textId="77777777" w:rsidR="006F6731" w:rsidRDefault="006F6731" w:rsidP="006F6731">
            <w:pPr>
              <w:rPr>
                <w:rFonts w:cstheme="minorHAnsi"/>
                <w:b/>
                <w:sz w:val="18"/>
                <w:szCs w:val="18"/>
                <w:u w:val="single"/>
                <w:lang w:val="en-GB"/>
              </w:rPr>
            </w:pPr>
            <w:r>
              <w:rPr>
                <w:rFonts w:cstheme="minorHAnsi"/>
                <w:b/>
                <w:sz w:val="18"/>
                <w:szCs w:val="18"/>
                <w:u w:val="single"/>
                <w:lang w:val="en-GB"/>
              </w:rPr>
              <w:t>Key pressures</w:t>
            </w:r>
          </w:p>
          <w:p w14:paraId="3D1C26EC" w14:textId="77777777" w:rsidR="006F6731" w:rsidRDefault="006F6731" w:rsidP="006F6731">
            <w:pPr>
              <w:rPr>
                <w:rFonts w:cstheme="minorHAnsi"/>
                <w:sz w:val="18"/>
                <w:szCs w:val="18"/>
                <w:lang w:val="en-GB"/>
              </w:rPr>
            </w:pPr>
            <w:r>
              <w:rPr>
                <w:rFonts w:cstheme="minorHAnsi"/>
                <w:b/>
                <w:bCs/>
                <w:sz w:val="18"/>
                <w:szCs w:val="18"/>
                <w:lang w:val="en-GB"/>
              </w:rPr>
              <w:t>↓</w:t>
            </w:r>
            <w:r>
              <w:rPr>
                <w:rFonts w:cstheme="minorHAnsi"/>
                <w:b/>
                <w:bCs/>
                <w:sz w:val="18"/>
                <w:szCs w:val="18"/>
                <w:lang w:val="en-GB"/>
              </w:rPr>
              <w:tab/>
            </w:r>
            <w:r>
              <w:rPr>
                <w:rFonts w:cstheme="minorHAnsi"/>
                <w:sz w:val="18"/>
                <w:szCs w:val="18"/>
                <w:lang w:val="en-GB"/>
              </w:rPr>
              <w:t xml:space="preserve">key pressures and human activities reducing </w:t>
            </w:r>
          </w:p>
          <w:p w14:paraId="7C0DFA68" w14:textId="77777777" w:rsidR="006F6731" w:rsidRDefault="006F6731" w:rsidP="006F6731">
            <w:pPr>
              <w:rPr>
                <w:rFonts w:cstheme="minorHAnsi"/>
                <w:b/>
                <w:bCs/>
                <w:sz w:val="18"/>
                <w:szCs w:val="18"/>
                <w:lang w:val="en-GB"/>
              </w:rPr>
            </w:pPr>
            <w:r>
              <w:rPr>
                <w:rFonts w:cstheme="minorHAnsi"/>
                <w:b/>
                <w:bCs/>
                <w:sz w:val="18"/>
                <w:szCs w:val="18"/>
                <w:lang w:val="en-GB"/>
              </w:rPr>
              <w:t>↑</w:t>
            </w:r>
            <w:r>
              <w:rPr>
                <w:rFonts w:cstheme="minorHAnsi"/>
                <w:b/>
                <w:bCs/>
                <w:sz w:val="18"/>
                <w:szCs w:val="18"/>
                <w:lang w:val="en-GB"/>
              </w:rPr>
              <w:tab/>
            </w:r>
            <w:r>
              <w:rPr>
                <w:rFonts w:cstheme="minorHAnsi"/>
                <w:sz w:val="18"/>
                <w:szCs w:val="18"/>
                <w:lang w:val="en-GB"/>
              </w:rPr>
              <w:t>key pressures and human activities increasing</w:t>
            </w:r>
          </w:p>
          <w:p w14:paraId="3F4C5D58" w14:textId="77777777" w:rsidR="006F6731" w:rsidRDefault="006F6731" w:rsidP="006F6731">
            <w:pPr>
              <w:rPr>
                <w:rFonts w:cstheme="minorHAnsi"/>
                <w:sz w:val="18"/>
                <w:szCs w:val="18"/>
                <w:lang w:val="en-GB"/>
              </w:rPr>
            </w:pPr>
            <w:r>
              <w:rPr>
                <w:rFonts w:cstheme="minorHAnsi"/>
                <w:b/>
                <w:bCs/>
                <w:sz w:val="18"/>
                <w:szCs w:val="18"/>
                <w:lang w:val="en-GB"/>
              </w:rPr>
              <w:t xml:space="preserve">←→ </w:t>
            </w:r>
            <w:r>
              <w:rPr>
                <w:rFonts w:cstheme="minorHAnsi"/>
                <w:b/>
                <w:bCs/>
                <w:sz w:val="18"/>
                <w:szCs w:val="18"/>
                <w:lang w:val="en-GB"/>
              </w:rPr>
              <w:tab/>
            </w:r>
            <w:r>
              <w:rPr>
                <w:rFonts w:cstheme="minorHAnsi"/>
                <w:sz w:val="18"/>
                <w:szCs w:val="18"/>
                <w:lang w:val="en-GB"/>
              </w:rPr>
              <w:t>no change in key pressures and human activities</w:t>
            </w:r>
          </w:p>
          <w:p w14:paraId="6FA5D2A8" w14:textId="77777777" w:rsidR="006F6731" w:rsidRDefault="006F6731" w:rsidP="006F6731">
            <w:pPr>
              <w:rPr>
                <w:rFonts w:cstheme="minorHAnsi"/>
                <w:sz w:val="18"/>
                <w:szCs w:val="18"/>
                <w:lang w:val="en-GB"/>
              </w:rPr>
            </w:pPr>
            <w:r>
              <w:rPr>
                <w:rFonts w:cstheme="minorHAnsi"/>
                <w:b/>
                <w:bCs/>
                <w:sz w:val="18"/>
                <w:szCs w:val="18"/>
                <w:lang w:val="en-GB"/>
              </w:rPr>
              <w:t xml:space="preserve">? </w:t>
            </w:r>
            <w:r>
              <w:rPr>
                <w:rFonts w:cstheme="minorHAnsi"/>
                <w:sz w:val="18"/>
                <w:szCs w:val="18"/>
                <w:lang w:val="en-GB"/>
              </w:rPr>
              <w:t>Change in pressure and human activities uncertain</w:t>
            </w:r>
          </w:p>
          <w:p w14:paraId="478F6121" w14:textId="77777777" w:rsidR="006F6731" w:rsidRDefault="006F6731" w:rsidP="006F6731">
            <w:pPr>
              <w:rPr>
                <w:rFonts w:cstheme="minorHAnsi"/>
                <w:b/>
                <w:bCs/>
                <w:sz w:val="18"/>
                <w:szCs w:val="18"/>
                <w:u w:val="single"/>
                <w:lang w:val="en-GB"/>
              </w:rPr>
            </w:pPr>
            <w:r>
              <w:rPr>
                <w:rFonts w:cstheme="minorHAnsi"/>
                <w:b/>
                <w:bCs/>
                <w:sz w:val="18"/>
                <w:szCs w:val="18"/>
                <w:u w:val="single"/>
                <w:lang w:val="en-GB"/>
              </w:rPr>
              <w:t>Threat or impact (overall assessment)</w:t>
            </w:r>
          </w:p>
          <w:p w14:paraId="628E109E" w14:textId="77777777" w:rsidR="006F6731" w:rsidRDefault="006F6731" w:rsidP="006F6731">
            <w:pPr>
              <w:rPr>
                <w:rFonts w:cstheme="minorHAnsi"/>
                <w:sz w:val="18"/>
                <w:szCs w:val="18"/>
                <w:lang w:val="en-GB"/>
              </w:rPr>
            </w:pPr>
            <w:r>
              <w:rPr>
                <w:rFonts w:cstheme="minorHAnsi"/>
                <w:sz w:val="18"/>
                <w:szCs w:val="18"/>
                <w:highlight w:val="red"/>
                <w:lang w:val="en-GB"/>
              </w:rPr>
              <w:t>red</w:t>
            </w:r>
            <w:r>
              <w:rPr>
                <w:rFonts w:cstheme="minorHAnsi"/>
                <w:sz w:val="18"/>
                <w:szCs w:val="18"/>
                <w:lang w:val="en-GB"/>
              </w:rPr>
              <w:t xml:space="preserve"> – significant threat or impact;</w:t>
            </w:r>
          </w:p>
          <w:p w14:paraId="7F20713C" w14:textId="77777777" w:rsidR="006F6731" w:rsidRDefault="006F6731" w:rsidP="006F6731">
            <w:pPr>
              <w:rPr>
                <w:rFonts w:cstheme="minorHAnsi"/>
                <w:sz w:val="18"/>
                <w:szCs w:val="18"/>
                <w:lang w:val="en-GB"/>
              </w:rPr>
            </w:pPr>
            <w:r>
              <w:rPr>
                <w:rFonts w:cstheme="minorHAnsi"/>
                <w:sz w:val="18"/>
                <w:szCs w:val="18"/>
                <w:highlight w:val="green"/>
                <w:lang w:val="en-GB"/>
              </w:rPr>
              <w:t>green</w:t>
            </w:r>
            <w:r>
              <w:rPr>
                <w:rFonts w:cstheme="minorHAnsi"/>
                <w:sz w:val="18"/>
                <w:szCs w:val="18"/>
                <w:lang w:val="en-GB"/>
              </w:rPr>
              <w:t xml:space="preserve"> –no evidence of a significant threat or impact</w:t>
            </w:r>
          </w:p>
          <w:p w14:paraId="1AA503F5" w14:textId="77777777" w:rsidR="006F6731" w:rsidRDefault="006F6731" w:rsidP="006F6731">
            <w:pPr>
              <w:rPr>
                <w:rFonts w:cstheme="minorHAnsi"/>
                <w:b/>
                <w:sz w:val="18"/>
                <w:szCs w:val="18"/>
                <w:u w:val="single"/>
                <w:lang w:val="en-GB"/>
              </w:rPr>
            </w:pPr>
            <w:r>
              <w:rPr>
                <w:rFonts w:cstheme="minorHAnsi"/>
                <w:sz w:val="18"/>
                <w:szCs w:val="18"/>
                <w:shd w:val="clear" w:color="auto" w:fill="DAEEF3"/>
                <w:lang w:val="en-GB"/>
              </w:rPr>
              <w:t>Blue cells</w:t>
            </w:r>
            <w:r>
              <w:rPr>
                <w:rFonts w:cstheme="minorHAnsi"/>
                <w:sz w:val="18"/>
                <w:szCs w:val="18"/>
                <w:lang w:val="en-GB"/>
              </w:rPr>
              <w:t xml:space="preserve"> – ? insufficient information available</w:t>
            </w:r>
            <w:r>
              <w:rPr>
                <w:rFonts w:cstheme="minorHAnsi"/>
                <w:b/>
                <w:sz w:val="18"/>
                <w:szCs w:val="18"/>
                <w:u w:val="single"/>
                <w:lang w:val="en-GB"/>
              </w:rPr>
              <w:t xml:space="preserve"> </w:t>
            </w:r>
          </w:p>
          <w:p w14:paraId="47959CE7" w14:textId="77777777" w:rsidR="006F6731" w:rsidRDefault="006F6731" w:rsidP="006F6731">
            <w:pPr>
              <w:rPr>
                <w:rFonts w:cstheme="minorHAnsi"/>
                <w:bCs/>
                <w:sz w:val="18"/>
                <w:szCs w:val="18"/>
                <w:lang w:val="en-GB"/>
              </w:rPr>
            </w:pPr>
            <w:r>
              <w:rPr>
                <w:rFonts w:cstheme="minorHAnsi"/>
                <w:bCs/>
                <w:sz w:val="18"/>
                <w:szCs w:val="18"/>
                <w:lang w:val="en-GB"/>
              </w:rPr>
              <w:t>NA – not applicable</w:t>
            </w:r>
          </w:p>
          <w:p w14:paraId="51B12E05" w14:textId="77777777" w:rsidR="006F6731" w:rsidRDefault="006F6731" w:rsidP="006F6731">
            <w:pPr>
              <w:rPr>
                <w:rFonts w:cstheme="minorHAnsi"/>
                <w:b/>
                <w:sz w:val="18"/>
                <w:szCs w:val="18"/>
                <w:u w:val="single"/>
                <w:lang w:val="en-GB"/>
              </w:rPr>
            </w:pPr>
            <w:r>
              <w:rPr>
                <w:rFonts w:cstheme="minorHAnsi"/>
                <w:b/>
                <w:sz w:val="18"/>
                <w:szCs w:val="18"/>
                <w:u w:val="single"/>
                <w:lang w:val="en-GB"/>
              </w:rPr>
              <w:t>Types of assessment:</w:t>
            </w:r>
          </w:p>
          <w:p w14:paraId="153F696F" w14:textId="77777777" w:rsidR="006F6731" w:rsidRDefault="006F6731" w:rsidP="006F6731">
            <w:pPr>
              <w:rPr>
                <w:rFonts w:cstheme="minorHAnsi"/>
                <w:sz w:val="18"/>
                <w:szCs w:val="18"/>
                <w:lang w:val="en-GB"/>
              </w:rPr>
            </w:pPr>
            <w:r>
              <w:rPr>
                <w:rFonts w:cstheme="minorHAnsi"/>
                <w:sz w:val="18"/>
                <w:szCs w:val="18"/>
                <w:lang w:val="en-GB"/>
              </w:rPr>
              <w:t xml:space="preserve">1 – direct data driven, </w:t>
            </w:r>
          </w:p>
          <w:p w14:paraId="3CBC8537" w14:textId="77777777" w:rsidR="006F6731" w:rsidRDefault="006F6731" w:rsidP="006F6731">
            <w:pPr>
              <w:rPr>
                <w:rFonts w:cstheme="minorHAnsi"/>
                <w:sz w:val="18"/>
                <w:szCs w:val="18"/>
                <w:lang w:val="en-GB"/>
              </w:rPr>
            </w:pPr>
            <w:r>
              <w:rPr>
                <w:rFonts w:cstheme="minorHAnsi"/>
                <w:sz w:val="18"/>
                <w:szCs w:val="18"/>
                <w:lang w:val="en-GB"/>
              </w:rPr>
              <w:t xml:space="preserve">2 – indirect data driven, </w:t>
            </w:r>
          </w:p>
          <w:p w14:paraId="274F6A2C" w14:textId="77777777" w:rsidR="006F6731" w:rsidRDefault="006F6731" w:rsidP="006F6731">
            <w:pPr>
              <w:rPr>
                <w:rFonts w:cstheme="minorHAnsi"/>
                <w:sz w:val="18"/>
                <w:szCs w:val="18"/>
                <w:lang w:val="en-GB"/>
              </w:rPr>
            </w:pPr>
            <w:r>
              <w:rPr>
                <w:rFonts w:cstheme="minorHAnsi"/>
                <w:sz w:val="18"/>
                <w:szCs w:val="18"/>
                <w:lang w:val="en-GB"/>
              </w:rPr>
              <w:t xml:space="preserve">3 – third party assessment close-geographic match, </w:t>
            </w:r>
          </w:p>
          <w:p w14:paraId="2CA8CFA2" w14:textId="77777777" w:rsidR="006F6731" w:rsidRDefault="006F6731" w:rsidP="006F6731">
            <w:pPr>
              <w:rPr>
                <w:rFonts w:cstheme="minorHAnsi"/>
                <w:sz w:val="18"/>
                <w:szCs w:val="18"/>
                <w:lang w:val="en-GB"/>
              </w:rPr>
            </w:pPr>
            <w:r>
              <w:rPr>
                <w:rFonts w:cstheme="minorHAnsi"/>
                <w:sz w:val="18"/>
                <w:szCs w:val="18"/>
                <w:lang w:val="en-GB"/>
              </w:rPr>
              <w:t xml:space="preserve">4 - third party assessment partial-geographic match  </w:t>
            </w:r>
          </w:p>
          <w:p w14:paraId="633255C9" w14:textId="77777777" w:rsidR="006F6731" w:rsidRDefault="006F6731" w:rsidP="006F6731">
            <w:pPr>
              <w:rPr>
                <w:rFonts w:cstheme="minorHAnsi"/>
                <w:sz w:val="18"/>
                <w:szCs w:val="18"/>
                <w:lang w:val="en-GB"/>
              </w:rPr>
            </w:pPr>
            <w:r>
              <w:rPr>
                <w:rFonts w:cstheme="minorHAnsi"/>
                <w:sz w:val="18"/>
                <w:szCs w:val="18"/>
                <w:lang w:val="en-GB"/>
              </w:rPr>
              <w:t xml:space="preserve">5 – expert judgement. </w:t>
            </w:r>
          </w:p>
          <w:p w14:paraId="1D11FB5B" w14:textId="77777777" w:rsidR="006F6731" w:rsidRDefault="006F6731" w:rsidP="006F6731">
            <w:pPr>
              <w:rPr>
                <w:rFonts w:cstheme="minorHAnsi"/>
                <w:color w:val="00B050"/>
                <w:sz w:val="18"/>
                <w:szCs w:val="18"/>
                <w:lang w:val="en-GB"/>
              </w:rPr>
            </w:pPr>
            <w:r>
              <w:rPr>
                <w:rFonts w:cstheme="minorHAnsi"/>
                <w:sz w:val="18"/>
                <w:szCs w:val="18"/>
                <w:lang w:val="en-GB"/>
              </w:rPr>
              <w:lastRenderedPageBreak/>
              <w:t>(Use more than one number when mixed methods were used)</w:t>
            </w:r>
          </w:p>
          <w:p w14:paraId="4C2B9ED4" w14:textId="541712F8" w:rsidR="005D2BAA" w:rsidRPr="00AA0B07" w:rsidRDefault="005D2BAA" w:rsidP="001C0422">
            <w:pPr>
              <w:spacing w:after="120"/>
              <w:rPr>
                <w:rFonts w:ascii="Calibri" w:hAnsi="Calibri" w:cs="Calibri"/>
                <w:lang w:val="en-GB"/>
              </w:rPr>
            </w:pPr>
            <w:r w:rsidRPr="41EE1FE0">
              <w:rPr>
                <w:rFonts w:ascii="Calibri" w:hAnsi="Calibri" w:cs="Calibri"/>
                <w:lang w:val="en-GB"/>
              </w:rPr>
              <w:t xml:space="preserve"> </w:t>
            </w:r>
          </w:p>
        </w:tc>
      </w:tr>
      <w:tr w:rsidR="00C27F55" w:rsidRPr="006F6731" w14:paraId="1AFF4E93" w14:textId="77777777" w:rsidTr="009F42C4">
        <w:trPr>
          <w:trHeight w:val="409"/>
        </w:trPr>
        <w:tc>
          <w:tcPr>
            <w:tcW w:w="2451" w:type="dxa"/>
          </w:tcPr>
          <w:p w14:paraId="4DD03498" w14:textId="77777777" w:rsidR="00C27F55" w:rsidRPr="003C6090" w:rsidRDefault="00C27F55" w:rsidP="009F42C4">
            <w:pPr>
              <w:spacing w:after="120"/>
              <w:rPr>
                <w:rFonts w:ascii="Calibri" w:hAnsi="Calibri" w:cs="Calibri"/>
                <w:lang w:val="en-GB"/>
              </w:rPr>
            </w:pPr>
            <w:r w:rsidRPr="003C6090">
              <w:rPr>
                <w:rFonts w:ascii="Calibri" w:hAnsi="Calibri" w:cs="Calibri"/>
                <w:lang w:val="en-GB"/>
              </w:rPr>
              <w:lastRenderedPageBreak/>
              <w:t>Confidence</w:t>
            </w:r>
          </w:p>
        </w:tc>
        <w:tc>
          <w:tcPr>
            <w:tcW w:w="7750" w:type="dxa"/>
          </w:tcPr>
          <w:p w14:paraId="477E976A" w14:textId="77777777" w:rsidR="00C27F55" w:rsidRDefault="00C27F55" w:rsidP="009F42C4">
            <w:pPr>
              <w:spacing w:after="120"/>
              <w:rPr>
                <w:rFonts w:ascii="Calibri" w:hAnsi="Calibri" w:cs="Calibri"/>
                <w:lang w:val="en-GB"/>
              </w:rPr>
            </w:pPr>
            <w:r>
              <w:rPr>
                <w:rFonts w:ascii="Calibri" w:hAnsi="Calibri" w:cs="Calibri"/>
                <w:lang w:val="en-GB"/>
              </w:rPr>
              <w:t xml:space="preserve">High confidence in the status assessment because of the quantitative data used, across the entire </w:t>
            </w:r>
            <w:r w:rsidRPr="00C737A2">
              <w:rPr>
                <w:rFonts w:ascii="Calibri" w:hAnsi="Calibri" w:cs="Calibri"/>
                <w:i/>
                <w:iCs/>
                <w:lang w:val="en-GB"/>
              </w:rPr>
              <w:t>fuscus</w:t>
            </w:r>
            <w:r>
              <w:rPr>
                <w:rFonts w:ascii="Calibri" w:hAnsi="Calibri" w:cs="Calibri"/>
                <w:lang w:val="en-GB"/>
              </w:rPr>
              <w:t xml:space="preserve"> distribution. Confidence in OSPAR region I is slightly lower due to small sample size (two monitored colonies). </w:t>
            </w:r>
          </w:p>
          <w:p w14:paraId="5E83A26F" w14:textId="77777777" w:rsidR="00C27F55" w:rsidRDefault="00C27F55" w:rsidP="009F42C4">
            <w:pPr>
              <w:spacing w:after="120"/>
              <w:rPr>
                <w:rFonts w:ascii="Calibri" w:hAnsi="Calibri" w:cs="Calibri"/>
                <w:lang w:val="en-GB"/>
              </w:rPr>
            </w:pPr>
            <w:r w:rsidRPr="41489E35">
              <w:rPr>
                <w:rFonts w:ascii="Calibri" w:hAnsi="Calibri" w:cs="Calibri"/>
                <w:lang w:val="en-GB"/>
              </w:rPr>
              <w:t xml:space="preserve">Lower confidence in threat assessment because the understanding of singular as well as interactive effects of </w:t>
            </w:r>
            <w:r>
              <w:rPr>
                <w:rFonts w:ascii="Calibri" w:hAnsi="Calibri" w:cs="Calibri"/>
                <w:lang w:val="en-GB"/>
              </w:rPr>
              <w:t xml:space="preserve">climate change, environmental pollution, competition with </w:t>
            </w:r>
            <w:r w:rsidRPr="00C737A2">
              <w:rPr>
                <w:rFonts w:ascii="Calibri" w:hAnsi="Calibri" w:cs="Calibri"/>
                <w:i/>
                <w:iCs/>
                <w:lang w:val="en-GB"/>
              </w:rPr>
              <w:t>intermedius</w:t>
            </w:r>
            <w:r>
              <w:rPr>
                <w:rFonts w:ascii="Calibri" w:hAnsi="Calibri" w:cs="Calibri"/>
                <w:lang w:val="en-GB"/>
              </w:rPr>
              <w:t xml:space="preserve"> and the Herring gull, </w:t>
            </w:r>
            <w:r w:rsidRPr="41489E35">
              <w:rPr>
                <w:rFonts w:ascii="Calibri" w:hAnsi="Calibri" w:cs="Calibri"/>
                <w:lang w:val="en-GB"/>
              </w:rPr>
              <w:t xml:space="preserve">predation, fishing, and other threats remains poor. </w:t>
            </w:r>
          </w:p>
          <w:p w14:paraId="7AFB6FDC" w14:textId="77777777" w:rsidR="00C27F55" w:rsidRPr="003C6090" w:rsidRDefault="00C27F55" w:rsidP="009F42C4">
            <w:pPr>
              <w:spacing w:after="120"/>
              <w:rPr>
                <w:rFonts w:ascii="Calibri" w:hAnsi="Calibri" w:cs="Calibri"/>
                <w:lang w:val="en-GB"/>
              </w:rPr>
            </w:pPr>
          </w:p>
        </w:tc>
      </w:tr>
      <w:tr w:rsidR="005D2BAA" w:rsidRPr="003C6090" w14:paraId="6B3E49AA" w14:textId="77777777" w:rsidTr="00552ECF">
        <w:tc>
          <w:tcPr>
            <w:tcW w:w="2451" w:type="dxa"/>
          </w:tcPr>
          <w:p w14:paraId="7FCFDF4D" w14:textId="77777777" w:rsidR="005D2BAA" w:rsidRPr="003C6090" w:rsidRDefault="005D2BAA" w:rsidP="001C0422">
            <w:pPr>
              <w:spacing w:after="120"/>
              <w:rPr>
                <w:rFonts w:ascii="Calibri" w:hAnsi="Calibri" w:cs="Calibri"/>
                <w:lang w:val="en-GB"/>
              </w:rPr>
            </w:pPr>
            <w:r w:rsidRPr="003C6090">
              <w:rPr>
                <w:rFonts w:ascii="Calibri" w:hAnsi="Calibri" w:cs="Calibri"/>
                <w:lang w:val="en-GB"/>
              </w:rPr>
              <w:t>Background Information</w:t>
            </w:r>
          </w:p>
          <w:p w14:paraId="64B69198" w14:textId="77777777" w:rsidR="005D2BAA" w:rsidRPr="003C6090" w:rsidRDefault="005D2BAA" w:rsidP="001C0422">
            <w:pPr>
              <w:spacing w:after="120"/>
              <w:rPr>
                <w:rFonts w:ascii="Calibri" w:hAnsi="Calibri" w:cs="Calibri"/>
                <w:lang w:val="en-GB"/>
              </w:rPr>
            </w:pPr>
            <w:r w:rsidRPr="003C6090">
              <w:rPr>
                <w:rFonts w:ascii="Calibri" w:hAnsi="Calibri" w:cs="Calibri"/>
                <w:lang w:val="en-GB"/>
              </w:rPr>
              <w:t xml:space="preserve">- 100 words maximum  </w:t>
            </w:r>
          </w:p>
          <w:p w14:paraId="4AFC618A" w14:textId="77777777" w:rsidR="005D2BAA" w:rsidRPr="003C6090" w:rsidRDefault="005D2BAA" w:rsidP="001C0422">
            <w:pPr>
              <w:spacing w:after="120"/>
              <w:rPr>
                <w:rFonts w:ascii="Calibri" w:hAnsi="Calibri" w:cs="Calibri"/>
                <w:lang w:val="en-GB"/>
              </w:rPr>
            </w:pPr>
          </w:p>
        </w:tc>
        <w:tc>
          <w:tcPr>
            <w:tcW w:w="7750" w:type="dxa"/>
          </w:tcPr>
          <w:p w14:paraId="250F2286" w14:textId="4AE3341D" w:rsidR="00566173" w:rsidRDefault="00566173" w:rsidP="001C0422">
            <w:pPr>
              <w:spacing w:after="120"/>
              <w:rPr>
                <w:rFonts w:ascii="Calibri" w:hAnsi="Calibri" w:cs="Calibri"/>
                <w:lang w:val="en-GB"/>
              </w:rPr>
            </w:pPr>
            <w:r>
              <w:rPr>
                <w:rFonts w:ascii="Calibri" w:hAnsi="Calibri" w:cs="Calibri"/>
                <w:b/>
                <w:bCs/>
                <w:lang w:val="en-GB"/>
              </w:rPr>
              <w:t>Year added to OSPAR list:</w:t>
            </w:r>
            <w:r>
              <w:rPr>
                <w:rFonts w:ascii="Calibri" w:hAnsi="Calibri" w:cs="Calibri"/>
                <w:lang w:val="en-GB"/>
              </w:rPr>
              <w:t xml:space="preserve"> </w:t>
            </w:r>
            <w:r w:rsidR="002E46FF">
              <w:rPr>
                <w:rFonts w:ascii="Calibri" w:hAnsi="Calibri" w:cs="Calibri"/>
                <w:lang w:val="en-GB"/>
              </w:rPr>
              <w:t>200</w:t>
            </w:r>
            <w:r w:rsidR="00DB28A4">
              <w:rPr>
                <w:rFonts w:ascii="Calibri" w:hAnsi="Calibri" w:cs="Calibri"/>
                <w:lang w:val="en-GB"/>
              </w:rPr>
              <w:t>3</w:t>
            </w:r>
            <w:r w:rsidR="006D172E">
              <w:rPr>
                <w:rFonts w:ascii="Calibri" w:hAnsi="Calibri" w:cs="Calibri"/>
                <w:lang w:val="en-GB"/>
              </w:rPr>
              <w:t xml:space="preserve"> (OSPAR 200</w:t>
            </w:r>
            <w:r w:rsidR="00DB28A4">
              <w:rPr>
                <w:rFonts w:ascii="Calibri" w:hAnsi="Calibri" w:cs="Calibri"/>
                <w:lang w:val="en-GB"/>
              </w:rPr>
              <w:t>3</w:t>
            </w:r>
            <w:r w:rsidR="006D172E">
              <w:rPr>
                <w:rFonts w:ascii="Calibri" w:hAnsi="Calibri" w:cs="Calibri"/>
                <w:lang w:val="en-GB"/>
              </w:rPr>
              <w:t>)</w:t>
            </w:r>
          </w:p>
          <w:p w14:paraId="50EB58F2" w14:textId="5947B583" w:rsidR="002F458F" w:rsidRDefault="00BD142C" w:rsidP="001C0422">
            <w:pPr>
              <w:spacing w:after="120"/>
              <w:rPr>
                <w:rFonts w:ascii="Calibri" w:hAnsi="Calibri" w:cs="Calibri"/>
                <w:lang w:val="en-GB"/>
              </w:rPr>
            </w:pPr>
            <w:r>
              <w:rPr>
                <w:rFonts w:ascii="Calibri" w:hAnsi="Calibri" w:cs="Calibri"/>
                <w:lang w:val="en-GB"/>
              </w:rPr>
              <w:t>The origina</w:t>
            </w:r>
            <w:r w:rsidR="005D7311">
              <w:rPr>
                <w:rFonts w:ascii="Calibri" w:hAnsi="Calibri" w:cs="Calibri"/>
                <w:lang w:val="en-GB"/>
              </w:rPr>
              <w:t>l evaluation</w:t>
            </w:r>
            <w:r w:rsidR="00BF4AF6">
              <w:rPr>
                <w:rFonts w:ascii="Calibri" w:hAnsi="Calibri" w:cs="Calibri"/>
                <w:lang w:val="en-GB"/>
              </w:rPr>
              <w:t xml:space="preserve"> of </w:t>
            </w:r>
            <w:r w:rsidR="007A02FA">
              <w:rPr>
                <w:rFonts w:ascii="Calibri" w:hAnsi="Calibri" w:cs="Calibri"/>
                <w:lang w:val="en-GB"/>
              </w:rPr>
              <w:t xml:space="preserve">the </w:t>
            </w:r>
            <w:r w:rsidR="00BF4AF6">
              <w:rPr>
                <w:rFonts w:ascii="Calibri" w:hAnsi="Calibri" w:cs="Calibri"/>
                <w:lang w:val="en-GB"/>
              </w:rPr>
              <w:t xml:space="preserve">Lesser black-backed </w:t>
            </w:r>
            <w:r w:rsidR="00AA21C7">
              <w:rPr>
                <w:rFonts w:ascii="Calibri" w:hAnsi="Calibri" w:cs="Calibri"/>
                <w:lang w:val="en-GB"/>
              </w:rPr>
              <w:t>g</w:t>
            </w:r>
            <w:r w:rsidR="00BF4AF6">
              <w:rPr>
                <w:rFonts w:ascii="Calibri" w:hAnsi="Calibri" w:cs="Calibri"/>
                <w:lang w:val="en-GB"/>
              </w:rPr>
              <w:t xml:space="preserve">ull </w:t>
            </w:r>
            <w:r w:rsidR="0070783A" w:rsidRPr="0070783A">
              <w:rPr>
                <w:rFonts w:ascii="Calibri" w:hAnsi="Calibri" w:cs="Calibri"/>
                <w:i/>
                <w:iCs/>
                <w:lang w:val="en-GB"/>
              </w:rPr>
              <w:t>Larus fuscus fuscus</w:t>
            </w:r>
            <w:r w:rsidR="0070783A">
              <w:rPr>
                <w:rFonts w:ascii="Calibri" w:hAnsi="Calibri" w:cs="Calibri"/>
                <w:lang w:val="en-GB"/>
              </w:rPr>
              <w:t xml:space="preserve"> </w:t>
            </w:r>
            <w:r w:rsidR="00BF4AF6">
              <w:rPr>
                <w:rFonts w:ascii="Calibri" w:hAnsi="Calibri" w:cs="Calibri"/>
                <w:lang w:val="en-GB"/>
              </w:rPr>
              <w:t>against the Texel-Faial crite</w:t>
            </w:r>
            <w:r w:rsidR="00A87C99">
              <w:rPr>
                <w:rFonts w:ascii="Calibri" w:hAnsi="Calibri" w:cs="Calibri"/>
                <w:lang w:val="en-GB"/>
              </w:rPr>
              <w:t xml:space="preserve">ria referred to </w:t>
            </w:r>
            <w:r w:rsidR="009F14E3">
              <w:rPr>
                <w:rFonts w:ascii="Calibri" w:hAnsi="Calibri" w:cs="Calibri"/>
                <w:lang w:val="en-GB"/>
              </w:rPr>
              <w:t>decline, rarity and sensitivity, with information also provided on threat.</w:t>
            </w:r>
          </w:p>
          <w:p w14:paraId="6970F5FC" w14:textId="5D00E20B" w:rsidR="00BD142C" w:rsidRPr="007E4BEC" w:rsidRDefault="00F31685" w:rsidP="001C0422">
            <w:pPr>
              <w:spacing w:after="120"/>
              <w:rPr>
                <w:rFonts w:ascii="Calibri" w:hAnsi="Calibri" w:cs="Calibri"/>
                <w:lang w:val="en-GB"/>
              </w:rPr>
            </w:pPr>
            <w:r>
              <w:rPr>
                <w:rFonts w:ascii="Calibri" w:hAnsi="Calibri" w:cs="Calibri"/>
                <w:b/>
                <w:bCs/>
                <w:lang w:val="en-GB"/>
              </w:rPr>
              <w:t>Global/regional importance:</w:t>
            </w:r>
            <w:r>
              <w:rPr>
                <w:rFonts w:ascii="Calibri" w:hAnsi="Calibri" w:cs="Calibri"/>
                <w:lang w:val="en-GB"/>
              </w:rPr>
              <w:t xml:space="preserve"> </w:t>
            </w:r>
            <w:r w:rsidR="0070783A">
              <w:rPr>
                <w:rFonts w:ascii="Calibri" w:hAnsi="Calibri" w:cs="Calibri"/>
                <w:lang w:val="en-GB"/>
              </w:rPr>
              <w:t xml:space="preserve">The entire breeding population of the </w:t>
            </w:r>
            <w:r w:rsidR="0070783A" w:rsidRPr="0070783A">
              <w:rPr>
                <w:rFonts w:ascii="Calibri" w:hAnsi="Calibri" w:cs="Calibri"/>
                <w:i/>
                <w:iCs/>
                <w:lang w:val="en-GB"/>
              </w:rPr>
              <w:t>fuscus</w:t>
            </w:r>
            <w:r w:rsidR="0070783A">
              <w:rPr>
                <w:rFonts w:ascii="Calibri" w:hAnsi="Calibri" w:cs="Calibri"/>
                <w:i/>
                <w:iCs/>
                <w:lang w:val="en-GB"/>
              </w:rPr>
              <w:t xml:space="preserve"> </w:t>
            </w:r>
            <w:r w:rsidR="007E4BEC">
              <w:rPr>
                <w:rFonts w:ascii="Calibri" w:hAnsi="Calibri" w:cs="Calibri"/>
                <w:lang w:val="en-GB"/>
              </w:rPr>
              <w:t>subspe</w:t>
            </w:r>
            <w:r w:rsidR="00874E3B">
              <w:rPr>
                <w:rFonts w:ascii="Calibri" w:hAnsi="Calibri" w:cs="Calibri"/>
                <w:lang w:val="en-GB"/>
              </w:rPr>
              <w:t xml:space="preserve">cies was at the </w:t>
            </w:r>
            <w:r w:rsidR="34594CDD" w:rsidRPr="1D6100A7">
              <w:rPr>
                <w:rFonts w:ascii="Calibri" w:hAnsi="Calibri" w:cs="Calibri"/>
                <w:lang w:val="en-GB"/>
              </w:rPr>
              <w:t>last assessment</w:t>
            </w:r>
            <w:r w:rsidR="00874E3B">
              <w:rPr>
                <w:rFonts w:ascii="Calibri" w:hAnsi="Calibri" w:cs="Calibri"/>
                <w:lang w:val="en-GB"/>
              </w:rPr>
              <w:t xml:space="preserve"> </w:t>
            </w:r>
            <w:r w:rsidR="00874E3B" w:rsidRPr="0059357C">
              <w:rPr>
                <w:rFonts w:ascii="Calibri" w:hAnsi="Calibri" w:cs="Calibri"/>
                <w:lang w:val="en-GB"/>
              </w:rPr>
              <w:t>(200</w:t>
            </w:r>
            <w:r w:rsidR="0059357C" w:rsidRPr="0059357C">
              <w:rPr>
                <w:rFonts w:ascii="Calibri" w:hAnsi="Calibri" w:cs="Calibri"/>
                <w:lang w:val="en-GB"/>
              </w:rPr>
              <w:t>9</w:t>
            </w:r>
            <w:r w:rsidR="00874E3B">
              <w:rPr>
                <w:rFonts w:ascii="Calibri" w:hAnsi="Calibri" w:cs="Calibri"/>
                <w:lang w:val="en-GB"/>
              </w:rPr>
              <w:t>)</w:t>
            </w:r>
            <w:r w:rsidR="00F90333">
              <w:rPr>
                <w:rFonts w:ascii="Calibri" w:hAnsi="Calibri" w:cs="Calibri"/>
                <w:lang w:val="en-GB"/>
              </w:rPr>
              <w:t xml:space="preserve"> estimated to </w:t>
            </w:r>
            <w:r w:rsidR="735142EB" w:rsidRPr="1D6100A7">
              <w:rPr>
                <w:rFonts w:ascii="Calibri" w:hAnsi="Calibri" w:cs="Calibri"/>
                <w:lang w:val="en-GB"/>
              </w:rPr>
              <w:t xml:space="preserve">be </w:t>
            </w:r>
            <w:r w:rsidR="42124A39" w:rsidRPr="1D6100A7">
              <w:rPr>
                <w:rFonts w:ascii="Calibri" w:hAnsi="Calibri" w:cs="Calibri"/>
                <w:lang w:val="en-GB"/>
              </w:rPr>
              <w:t>1</w:t>
            </w:r>
            <w:r w:rsidR="37EC8C4F" w:rsidRPr="1D6100A7">
              <w:rPr>
                <w:rFonts w:ascii="Calibri" w:hAnsi="Calibri" w:cs="Calibri"/>
                <w:lang w:val="en-GB"/>
              </w:rPr>
              <w:t xml:space="preserve">8 –19 </w:t>
            </w:r>
            <w:r w:rsidR="00F90333">
              <w:rPr>
                <w:rFonts w:ascii="Calibri" w:hAnsi="Calibri" w:cs="Calibri"/>
                <w:lang w:val="en-GB"/>
              </w:rPr>
              <w:t>000 pairs, whereof</w:t>
            </w:r>
            <w:r w:rsidR="003658D4">
              <w:rPr>
                <w:rFonts w:ascii="Calibri" w:hAnsi="Calibri" w:cs="Calibri"/>
                <w:lang w:val="en-GB"/>
              </w:rPr>
              <w:t xml:space="preserve"> approximately 2500 pairs bred </w:t>
            </w:r>
            <w:r w:rsidR="007A3E86">
              <w:rPr>
                <w:rFonts w:ascii="Calibri" w:hAnsi="Calibri" w:cs="Calibri"/>
                <w:lang w:val="en-GB"/>
              </w:rPr>
              <w:t>along the Norwegian and Russian coastlines</w:t>
            </w:r>
            <w:r w:rsidR="00D73F61">
              <w:rPr>
                <w:rFonts w:ascii="Calibri" w:hAnsi="Calibri" w:cs="Calibri"/>
                <w:lang w:val="en-GB"/>
              </w:rPr>
              <w:t xml:space="preserve"> within OSPAR Region I Arctic waters. The rest of the population breeds around the Northern Baltic Sea in Sweden, Finland, Russia and Estonia. The </w:t>
            </w:r>
            <w:r w:rsidR="00D73F61" w:rsidRPr="00C66013">
              <w:rPr>
                <w:rFonts w:ascii="Calibri" w:hAnsi="Calibri" w:cs="Calibri"/>
                <w:i/>
                <w:iCs/>
                <w:lang w:val="en-GB"/>
              </w:rPr>
              <w:t>fuscus</w:t>
            </w:r>
            <w:r w:rsidR="00D73F61">
              <w:rPr>
                <w:rFonts w:ascii="Calibri" w:hAnsi="Calibri" w:cs="Calibri"/>
                <w:lang w:val="en-GB"/>
              </w:rPr>
              <w:t xml:space="preserve"> subspecies leave the OSPAR area after breeding and spend the winter in the Middle East, eastern Mediterranean and northeast Africa, and occasionally northwest Africa</w:t>
            </w:r>
            <w:r w:rsidR="10D4FAFE" w:rsidRPr="1D6100A7">
              <w:rPr>
                <w:rFonts w:ascii="Calibri" w:hAnsi="Calibri" w:cs="Calibri"/>
                <w:lang w:val="en-GB"/>
              </w:rPr>
              <w:t>.</w:t>
            </w:r>
          </w:p>
          <w:p w14:paraId="7981495A" w14:textId="7C1721A3" w:rsidR="00566173" w:rsidRDefault="00D01E01" w:rsidP="001C0422">
            <w:pPr>
              <w:spacing w:after="120"/>
              <w:rPr>
                <w:rFonts w:ascii="Calibri" w:hAnsi="Calibri" w:cs="Calibri"/>
                <w:lang w:val="en-GB"/>
              </w:rPr>
            </w:pPr>
            <w:r>
              <w:rPr>
                <w:rFonts w:ascii="Calibri" w:hAnsi="Calibri" w:cs="Calibri"/>
                <w:b/>
                <w:bCs/>
                <w:lang w:val="en-GB"/>
              </w:rPr>
              <w:t>Decline:</w:t>
            </w:r>
            <w:r>
              <w:rPr>
                <w:rFonts w:ascii="Calibri" w:hAnsi="Calibri" w:cs="Calibri"/>
                <w:lang w:val="en-GB"/>
              </w:rPr>
              <w:t xml:space="preserve"> </w:t>
            </w:r>
            <w:r w:rsidR="00A35281">
              <w:rPr>
                <w:rFonts w:ascii="Calibri" w:hAnsi="Calibri" w:cs="Calibri"/>
                <w:lang w:val="en-GB"/>
              </w:rPr>
              <w:t xml:space="preserve">The </w:t>
            </w:r>
            <w:r w:rsidR="00A35281" w:rsidRPr="006E0511">
              <w:rPr>
                <w:rFonts w:ascii="Calibri" w:hAnsi="Calibri" w:cs="Calibri"/>
                <w:i/>
                <w:iCs/>
                <w:lang w:val="en-GB"/>
              </w:rPr>
              <w:t>fuscus</w:t>
            </w:r>
            <w:r w:rsidR="00A35281">
              <w:rPr>
                <w:rFonts w:ascii="Calibri" w:hAnsi="Calibri" w:cs="Calibri"/>
                <w:lang w:val="en-GB"/>
              </w:rPr>
              <w:t xml:space="preserve"> subspecies</w:t>
            </w:r>
            <w:r w:rsidR="006E0511">
              <w:rPr>
                <w:rFonts w:ascii="Calibri" w:hAnsi="Calibri" w:cs="Calibri"/>
                <w:lang w:val="en-GB"/>
              </w:rPr>
              <w:t xml:space="preserve"> </w:t>
            </w:r>
            <w:r w:rsidR="002C59F0">
              <w:rPr>
                <w:rFonts w:ascii="Calibri" w:hAnsi="Calibri" w:cs="Calibri"/>
                <w:lang w:val="en-GB"/>
              </w:rPr>
              <w:t>was</w:t>
            </w:r>
            <w:r w:rsidR="00690DBD">
              <w:rPr>
                <w:rFonts w:ascii="Calibri" w:hAnsi="Calibri" w:cs="Calibri"/>
                <w:lang w:val="en-GB"/>
              </w:rPr>
              <w:t xml:space="preserve"> considered to be</w:t>
            </w:r>
            <w:r w:rsidR="002C59F0">
              <w:rPr>
                <w:rFonts w:ascii="Calibri" w:hAnsi="Calibri" w:cs="Calibri"/>
                <w:lang w:val="en-GB"/>
              </w:rPr>
              <w:t xml:space="preserve"> strongly declining</w:t>
            </w:r>
            <w:r w:rsidR="00690DBD">
              <w:rPr>
                <w:rFonts w:ascii="Calibri" w:hAnsi="Calibri" w:cs="Calibri"/>
                <w:lang w:val="en-GB"/>
              </w:rPr>
              <w:t xml:space="preserve"> already in 2002</w:t>
            </w:r>
            <w:r w:rsidR="00F0149A">
              <w:rPr>
                <w:rFonts w:ascii="Calibri" w:hAnsi="Calibri" w:cs="Calibri"/>
                <w:lang w:val="en-GB"/>
              </w:rPr>
              <w:t xml:space="preserve">, with a </w:t>
            </w:r>
            <w:r w:rsidR="00BD7873">
              <w:rPr>
                <w:rFonts w:ascii="Calibri" w:hAnsi="Calibri" w:cs="Calibri"/>
                <w:lang w:val="en-GB"/>
              </w:rPr>
              <w:t>then crucial</w:t>
            </w:r>
            <w:r w:rsidR="00F0149A">
              <w:rPr>
                <w:rFonts w:ascii="Calibri" w:hAnsi="Calibri" w:cs="Calibri"/>
                <w:lang w:val="en-GB"/>
              </w:rPr>
              <w:t xml:space="preserve"> decline estimated to 90% since 1970</w:t>
            </w:r>
            <w:r w:rsidR="00312224">
              <w:rPr>
                <w:rFonts w:ascii="Calibri" w:hAnsi="Calibri" w:cs="Calibri"/>
                <w:lang w:val="en-GB"/>
              </w:rPr>
              <w:t xml:space="preserve"> (ICES 2002)</w:t>
            </w:r>
            <w:r w:rsidR="000B27EC">
              <w:rPr>
                <w:rFonts w:ascii="Calibri" w:hAnsi="Calibri" w:cs="Calibri"/>
                <w:lang w:val="en-GB"/>
              </w:rPr>
              <w:t xml:space="preserve">. </w:t>
            </w:r>
            <w:r w:rsidR="00CE19DD">
              <w:rPr>
                <w:rFonts w:ascii="Calibri" w:hAnsi="Calibri" w:cs="Calibri"/>
                <w:lang w:val="en-GB"/>
              </w:rPr>
              <w:t>There w</w:t>
            </w:r>
            <w:r w:rsidR="00FA5BB3">
              <w:rPr>
                <w:rFonts w:ascii="Calibri" w:hAnsi="Calibri" w:cs="Calibri"/>
                <w:lang w:val="en-GB"/>
              </w:rPr>
              <w:t>ere</w:t>
            </w:r>
            <w:r w:rsidR="00CE19DD">
              <w:rPr>
                <w:rFonts w:ascii="Calibri" w:hAnsi="Calibri" w:cs="Calibri"/>
                <w:lang w:val="en-GB"/>
              </w:rPr>
              <w:t xml:space="preserve"> also </w:t>
            </w:r>
            <w:r w:rsidR="00937690">
              <w:rPr>
                <w:rFonts w:ascii="Calibri" w:hAnsi="Calibri" w:cs="Calibri"/>
                <w:lang w:val="en-GB"/>
              </w:rPr>
              <w:t xml:space="preserve">reports of </w:t>
            </w:r>
            <w:r w:rsidR="009F0479">
              <w:rPr>
                <w:rFonts w:ascii="Calibri" w:hAnsi="Calibri" w:cs="Calibri"/>
                <w:lang w:val="en-GB"/>
              </w:rPr>
              <w:t>disap</w:t>
            </w:r>
            <w:r w:rsidR="00A64138">
              <w:rPr>
                <w:rFonts w:ascii="Calibri" w:hAnsi="Calibri" w:cs="Calibri"/>
                <w:lang w:val="en-GB"/>
              </w:rPr>
              <w:t>pearance from the Murman coast</w:t>
            </w:r>
            <w:r w:rsidR="00D73F61">
              <w:rPr>
                <w:rFonts w:ascii="Calibri" w:hAnsi="Calibri" w:cs="Calibri"/>
                <w:lang w:val="en-GB"/>
              </w:rPr>
              <w:t xml:space="preserve"> of Russia</w:t>
            </w:r>
            <w:r w:rsidR="75AA8808" w:rsidRPr="1D6100A7">
              <w:rPr>
                <w:rFonts w:ascii="Calibri" w:hAnsi="Calibri" w:cs="Calibri"/>
                <w:lang w:val="en-GB"/>
              </w:rPr>
              <w:t>.</w:t>
            </w:r>
            <w:r w:rsidR="006668C4">
              <w:rPr>
                <w:rFonts w:ascii="Calibri" w:hAnsi="Calibri" w:cs="Calibri"/>
                <w:lang w:val="en-GB"/>
              </w:rPr>
              <w:t xml:space="preserve"> </w:t>
            </w:r>
          </w:p>
          <w:p w14:paraId="47385D51" w14:textId="14E74241" w:rsidR="00D01E01" w:rsidRDefault="00D01E01" w:rsidP="001C0422">
            <w:pPr>
              <w:spacing w:after="120"/>
              <w:rPr>
                <w:rFonts w:ascii="Calibri" w:hAnsi="Calibri" w:cs="Calibri"/>
                <w:lang w:val="en-GB"/>
              </w:rPr>
            </w:pPr>
            <w:r>
              <w:rPr>
                <w:rFonts w:ascii="Calibri" w:hAnsi="Calibri" w:cs="Calibri"/>
                <w:b/>
                <w:bCs/>
                <w:lang w:val="en-GB"/>
              </w:rPr>
              <w:t>Sensitivity:</w:t>
            </w:r>
            <w:r>
              <w:rPr>
                <w:rFonts w:ascii="Calibri" w:hAnsi="Calibri" w:cs="Calibri"/>
                <w:lang w:val="en-GB"/>
              </w:rPr>
              <w:t xml:space="preserve"> </w:t>
            </w:r>
            <w:r w:rsidR="00E96432">
              <w:rPr>
                <w:rFonts w:ascii="Calibri" w:hAnsi="Calibri" w:cs="Calibri"/>
                <w:lang w:val="en-GB"/>
              </w:rPr>
              <w:t xml:space="preserve">The </w:t>
            </w:r>
            <w:r w:rsidR="00E96432" w:rsidRPr="00BD3CFA">
              <w:rPr>
                <w:rFonts w:ascii="Calibri" w:hAnsi="Calibri" w:cs="Calibri"/>
                <w:i/>
                <w:iCs/>
                <w:lang w:val="en-GB"/>
              </w:rPr>
              <w:t>fuscus</w:t>
            </w:r>
            <w:r w:rsidR="00E96432">
              <w:rPr>
                <w:rFonts w:ascii="Calibri" w:hAnsi="Calibri" w:cs="Calibri"/>
                <w:lang w:val="en-GB"/>
              </w:rPr>
              <w:t xml:space="preserve"> subspecies </w:t>
            </w:r>
            <w:r w:rsidR="00EB67ED">
              <w:rPr>
                <w:rFonts w:ascii="Calibri" w:hAnsi="Calibri" w:cs="Calibri"/>
                <w:lang w:val="en-GB"/>
              </w:rPr>
              <w:t xml:space="preserve">was originally listed as sensitive due to </w:t>
            </w:r>
            <w:r w:rsidR="00220D6B">
              <w:rPr>
                <w:rFonts w:ascii="Calibri" w:hAnsi="Calibri" w:cs="Calibri"/>
                <w:lang w:val="en-GB"/>
              </w:rPr>
              <w:t>the small breeding population</w:t>
            </w:r>
            <w:r w:rsidR="00042A68">
              <w:rPr>
                <w:rFonts w:ascii="Calibri" w:hAnsi="Calibri" w:cs="Calibri"/>
                <w:lang w:val="en-GB"/>
              </w:rPr>
              <w:t xml:space="preserve"> </w:t>
            </w:r>
            <w:r w:rsidR="00173525">
              <w:rPr>
                <w:rFonts w:ascii="Calibri" w:hAnsi="Calibri" w:cs="Calibri"/>
                <w:lang w:val="en-GB"/>
              </w:rPr>
              <w:t>being restricted to</w:t>
            </w:r>
            <w:r w:rsidR="00DB3C91">
              <w:rPr>
                <w:rFonts w:ascii="Calibri" w:hAnsi="Calibri" w:cs="Calibri"/>
                <w:lang w:val="en-GB"/>
              </w:rPr>
              <w:t xml:space="preserve"> a</w:t>
            </w:r>
            <w:r w:rsidR="00042A68">
              <w:rPr>
                <w:rFonts w:ascii="Calibri" w:hAnsi="Calibri" w:cs="Calibri"/>
                <w:lang w:val="en-GB"/>
              </w:rPr>
              <w:t xml:space="preserve"> </w:t>
            </w:r>
            <w:r w:rsidR="00991D10">
              <w:rPr>
                <w:rFonts w:ascii="Calibri" w:hAnsi="Calibri" w:cs="Calibri"/>
                <w:lang w:val="en-GB"/>
              </w:rPr>
              <w:t>few breeding sites</w:t>
            </w:r>
            <w:r w:rsidR="00763333">
              <w:rPr>
                <w:rFonts w:ascii="Calibri" w:hAnsi="Calibri" w:cs="Calibri"/>
                <w:lang w:val="en-GB"/>
              </w:rPr>
              <w:t xml:space="preserve">. </w:t>
            </w:r>
            <w:r w:rsidR="00A82BFC">
              <w:rPr>
                <w:rFonts w:ascii="Calibri" w:hAnsi="Calibri" w:cs="Calibri"/>
                <w:lang w:val="en-GB"/>
              </w:rPr>
              <w:t xml:space="preserve">It was considered especially sensitive to </w:t>
            </w:r>
            <w:r w:rsidR="00D37CF3">
              <w:rPr>
                <w:rFonts w:ascii="Calibri" w:hAnsi="Calibri" w:cs="Calibri"/>
                <w:lang w:val="en-GB"/>
              </w:rPr>
              <w:t xml:space="preserve">oil </w:t>
            </w:r>
            <w:r w:rsidR="00A82BFC">
              <w:rPr>
                <w:rFonts w:ascii="Calibri" w:hAnsi="Calibri" w:cs="Calibri"/>
                <w:lang w:val="en-GB"/>
              </w:rPr>
              <w:t xml:space="preserve">pollution, predation and disturbances. </w:t>
            </w:r>
          </w:p>
          <w:p w14:paraId="10F9654B" w14:textId="125C48A9" w:rsidR="00CA732F" w:rsidRDefault="00D810A4" w:rsidP="001C0422">
            <w:pPr>
              <w:spacing w:after="120"/>
              <w:rPr>
                <w:rFonts w:ascii="Calibri" w:hAnsi="Calibri" w:cs="Calibri"/>
                <w:lang w:val="en-GB"/>
              </w:rPr>
            </w:pPr>
            <w:r w:rsidRPr="368F1157">
              <w:rPr>
                <w:rFonts w:ascii="Calibri" w:hAnsi="Calibri" w:cs="Calibri"/>
                <w:b/>
                <w:bCs/>
                <w:lang w:val="en-GB"/>
              </w:rPr>
              <w:t xml:space="preserve">Anthropogenic pressures and biological factors: </w:t>
            </w:r>
            <w:r w:rsidR="00573750" w:rsidRPr="368F1157">
              <w:rPr>
                <w:rFonts w:ascii="Calibri" w:hAnsi="Calibri" w:cs="Calibri"/>
                <w:lang w:val="en-GB"/>
              </w:rPr>
              <w:t>The l</w:t>
            </w:r>
            <w:r w:rsidR="005C10BD" w:rsidRPr="368F1157">
              <w:rPr>
                <w:rFonts w:ascii="Calibri" w:hAnsi="Calibri" w:cs="Calibri"/>
                <w:lang w:val="en-GB"/>
              </w:rPr>
              <w:t xml:space="preserve">ikely </w:t>
            </w:r>
            <w:r w:rsidR="0050108D" w:rsidRPr="368F1157">
              <w:rPr>
                <w:rFonts w:ascii="Calibri" w:hAnsi="Calibri" w:cs="Calibri"/>
                <w:lang w:val="en-GB"/>
              </w:rPr>
              <w:t xml:space="preserve">principal </w:t>
            </w:r>
            <w:r w:rsidR="005C10BD" w:rsidRPr="368F1157">
              <w:rPr>
                <w:rFonts w:ascii="Calibri" w:hAnsi="Calibri" w:cs="Calibri"/>
                <w:lang w:val="en-GB"/>
              </w:rPr>
              <w:t>threats</w:t>
            </w:r>
            <w:r w:rsidR="0050108D" w:rsidRPr="368F1157">
              <w:rPr>
                <w:rFonts w:ascii="Calibri" w:hAnsi="Calibri" w:cs="Calibri"/>
                <w:lang w:val="en-GB"/>
              </w:rPr>
              <w:t xml:space="preserve"> </w:t>
            </w:r>
            <w:r w:rsidR="00C721C5" w:rsidRPr="368F1157">
              <w:rPr>
                <w:rFonts w:ascii="Calibri" w:hAnsi="Calibri" w:cs="Calibri"/>
                <w:lang w:val="en-GB"/>
              </w:rPr>
              <w:t xml:space="preserve">to the </w:t>
            </w:r>
            <w:r w:rsidR="00C721C5" w:rsidRPr="368F1157">
              <w:rPr>
                <w:rFonts w:ascii="Calibri" w:hAnsi="Calibri" w:cs="Calibri"/>
                <w:i/>
                <w:iCs/>
                <w:lang w:val="en-GB"/>
              </w:rPr>
              <w:t>fuscus</w:t>
            </w:r>
            <w:r w:rsidR="00C721C5" w:rsidRPr="368F1157">
              <w:rPr>
                <w:rFonts w:ascii="Calibri" w:hAnsi="Calibri" w:cs="Calibri"/>
                <w:lang w:val="en-GB"/>
              </w:rPr>
              <w:t xml:space="preserve"> subspecies </w:t>
            </w:r>
            <w:r w:rsidR="0050108D" w:rsidRPr="368F1157">
              <w:rPr>
                <w:rFonts w:ascii="Calibri" w:hAnsi="Calibri" w:cs="Calibri"/>
                <w:lang w:val="en-GB"/>
              </w:rPr>
              <w:t>were</w:t>
            </w:r>
            <w:r w:rsidR="00573750" w:rsidRPr="368F1157">
              <w:rPr>
                <w:rFonts w:ascii="Calibri" w:hAnsi="Calibri" w:cs="Calibri"/>
                <w:lang w:val="en-GB"/>
              </w:rPr>
              <w:t xml:space="preserve"> changes</w:t>
            </w:r>
            <w:r w:rsidR="00C721C5" w:rsidRPr="368F1157">
              <w:rPr>
                <w:rFonts w:ascii="Calibri" w:hAnsi="Calibri" w:cs="Calibri"/>
                <w:lang w:val="en-GB"/>
              </w:rPr>
              <w:t xml:space="preserve"> in </w:t>
            </w:r>
            <w:r w:rsidR="00537963">
              <w:rPr>
                <w:rFonts w:ascii="Calibri" w:hAnsi="Calibri" w:cs="Calibri"/>
                <w:lang w:val="en-GB"/>
              </w:rPr>
              <w:t xml:space="preserve">the abundance of </w:t>
            </w:r>
            <w:r w:rsidR="00C721C5" w:rsidRPr="368F1157">
              <w:rPr>
                <w:rFonts w:ascii="Calibri" w:hAnsi="Calibri" w:cs="Calibri"/>
                <w:lang w:val="en-GB"/>
              </w:rPr>
              <w:t>prey species</w:t>
            </w:r>
            <w:r w:rsidR="007D44B3" w:rsidRPr="368F1157">
              <w:rPr>
                <w:rFonts w:ascii="Calibri" w:hAnsi="Calibri" w:cs="Calibri"/>
                <w:lang w:val="en-GB"/>
              </w:rPr>
              <w:t xml:space="preserve">, </w:t>
            </w:r>
            <w:r w:rsidR="00793264" w:rsidRPr="368F1157">
              <w:rPr>
                <w:rFonts w:ascii="Calibri" w:hAnsi="Calibri" w:cs="Calibri"/>
                <w:lang w:val="en-GB"/>
              </w:rPr>
              <w:t>pollution</w:t>
            </w:r>
            <w:r w:rsidR="00905EFD" w:rsidRPr="368F1157">
              <w:rPr>
                <w:rFonts w:ascii="Calibri" w:hAnsi="Calibri" w:cs="Calibri"/>
                <w:lang w:val="en-GB"/>
              </w:rPr>
              <w:t xml:space="preserve"> </w:t>
            </w:r>
            <w:r w:rsidR="00653C3A" w:rsidRPr="368F1157">
              <w:rPr>
                <w:rFonts w:ascii="Calibri" w:hAnsi="Calibri" w:cs="Calibri"/>
                <w:lang w:val="en-GB"/>
              </w:rPr>
              <w:t>such as</w:t>
            </w:r>
            <w:r w:rsidR="00905EFD" w:rsidRPr="368F1157">
              <w:rPr>
                <w:rFonts w:ascii="Calibri" w:hAnsi="Calibri" w:cs="Calibri"/>
                <w:lang w:val="en-GB"/>
              </w:rPr>
              <w:t xml:space="preserve"> PCBs</w:t>
            </w:r>
            <w:r w:rsidR="00653C3A" w:rsidRPr="368F1157">
              <w:rPr>
                <w:rFonts w:ascii="Calibri" w:hAnsi="Calibri" w:cs="Calibri"/>
                <w:lang w:val="en-GB"/>
              </w:rPr>
              <w:t>,</w:t>
            </w:r>
            <w:r w:rsidR="00905EFD" w:rsidRPr="368F1157">
              <w:rPr>
                <w:rFonts w:ascii="Calibri" w:hAnsi="Calibri" w:cs="Calibri"/>
                <w:lang w:val="en-GB"/>
              </w:rPr>
              <w:t xml:space="preserve"> and competition with and predation by the Herring Gull </w:t>
            </w:r>
            <w:r w:rsidR="00905EFD" w:rsidRPr="368F1157">
              <w:rPr>
                <w:rFonts w:ascii="Calibri" w:hAnsi="Calibri" w:cs="Calibri"/>
                <w:i/>
                <w:iCs/>
                <w:lang w:val="en-GB"/>
              </w:rPr>
              <w:t>Larus argentatus</w:t>
            </w:r>
            <w:r w:rsidR="00905EFD" w:rsidRPr="368F1157">
              <w:rPr>
                <w:rFonts w:ascii="Calibri" w:hAnsi="Calibri" w:cs="Calibri"/>
                <w:lang w:val="en-GB"/>
              </w:rPr>
              <w:t>.</w:t>
            </w:r>
            <w:r w:rsidR="004A4022" w:rsidRPr="368F1157">
              <w:rPr>
                <w:rFonts w:ascii="Calibri" w:hAnsi="Calibri" w:cs="Calibri"/>
                <w:lang w:val="en-GB"/>
              </w:rPr>
              <w:t xml:space="preserve"> </w:t>
            </w:r>
          </w:p>
          <w:p w14:paraId="69C5FB15" w14:textId="5430AA5C" w:rsidR="005D2BAA" w:rsidRPr="003C6090" w:rsidRDefault="00732E21" w:rsidP="00AA0B07">
            <w:pPr>
              <w:spacing w:after="120"/>
              <w:rPr>
                <w:rFonts w:ascii="Calibri" w:hAnsi="Calibri" w:cs="Calibri"/>
                <w:lang w:val="en-GB"/>
              </w:rPr>
            </w:pPr>
            <w:r w:rsidRPr="368F1157">
              <w:rPr>
                <w:rFonts w:ascii="Calibri" w:hAnsi="Calibri" w:cs="Calibri"/>
                <w:b/>
                <w:bCs/>
                <w:lang w:val="en-GB"/>
              </w:rPr>
              <w:t xml:space="preserve">Last status assessment: </w:t>
            </w:r>
            <w:r w:rsidR="00E97F05" w:rsidRPr="368F1157">
              <w:rPr>
                <w:rFonts w:ascii="Calibri" w:hAnsi="Calibri" w:cs="Calibri"/>
                <w:lang w:val="en-GB"/>
              </w:rPr>
              <w:t xml:space="preserve">2009. OSPAR (2009) </w:t>
            </w:r>
            <w:r w:rsidR="008F1E04" w:rsidRPr="368F1157">
              <w:rPr>
                <w:rFonts w:ascii="Calibri" w:hAnsi="Calibri" w:cs="Calibri"/>
                <w:lang w:val="en-GB"/>
              </w:rPr>
              <w:t>concluded that the subspecies continued to qualify under the OSPAR criteria due to its</w:t>
            </w:r>
            <w:r w:rsidR="006A4C56" w:rsidRPr="368F1157">
              <w:rPr>
                <w:rFonts w:ascii="Calibri" w:hAnsi="Calibri" w:cs="Calibri"/>
                <w:lang w:val="en-GB"/>
              </w:rPr>
              <w:t xml:space="preserve"> </w:t>
            </w:r>
            <w:r w:rsidR="00F6756F" w:rsidRPr="368F1157">
              <w:rPr>
                <w:rFonts w:ascii="Calibri" w:hAnsi="Calibri" w:cs="Calibri"/>
                <w:lang w:val="en-GB"/>
              </w:rPr>
              <w:t xml:space="preserve">strong </w:t>
            </w:r>
            <w:r w:rsidR="006A4C56" w:rsidRPr="368F1157">
              <w:rPr>
                <w:rFonts w:ascii="Calibri" w:hAnsi="Calibri" w:cs="Calibri"/>
                <w:lang w:val="en-GB"/>
              </w:rPr>
              <w:t>population decline</w:t>
            </w:r>
            <w:r w:rsidR="00B35A74" w:rsidRPr="368F1157">
              <w:rPr>
                <w:rFonts w:ascii="Calibri" w:hAnsi="Calibri" w:cs="Calibri"/>
                <w:lang w:val="en-GB"/>
              </w:rPr>
              <w:t>,</w:t>
            </w:r>
            <w:r w:rsidR="006A4C56" w:rsidRPr="368F1157">
              <w:rPr>
                <w:rFonts w:ascii="Calibri" w:hAnsi="Calibri" w:cs="Calibri"/>
                <w:lang w:val="en-GB"/>
              </w:rPr>
              <w:t xml:space="preserve"> </w:t>
            </w:r>
            <w:r w:rsidR="00F6756F" w:rsidRPr="368F1157">
              <w:rPr>
                <w:rFonts w:ascii="Calibri" w:hAnsi="Calibri" w:cs="Calibri"/>
                <w:lang w:val="en-GB"/>
              </w:rPr>
              <w:t xml:space="preserve">current </w:t>
            </w:r>
            <w:r w:rsidR="008F1E04" w:rsidRPr="368F1157">
              <w:rPr>
                <w:rFonts w:ascii="Calibri" w:hAnsi="Calibri" w:cs="Calibri"/>
                <w:lang w:val="en-GB"/>
              </w:rPr>
              <w:t>small population size</w:t>
            </w:r>
            <w:r w:rsidR="00B35A74" w:rsidRPr="368F1157">
              <w:rPr>
                <w:rFonts w:ascii="Calibri" w:hAnsi="Calibri" w:cs="Calibri"/>
                <w:lang w:val="en-GB"/>
              </w:rPr>
              <w:t>,</w:t>
            </w:r>
            <w:r w:rsidR="008F1E04" w:rsidRPr="368F1157">
              <w:rPr>
                <w:rFonts w:ascii="Calibri" w:hAnsi="Calibri" w:cs="Calibri"/>
                <w:lang w:val="en-GB"/>
              </w:rPr>
              <w:t xml:space="preserve"> and</w:t>
            </w:r>
            <w:r w:rsidR="00823815" w:rsidRPr="368F1157">
              <w:rPr>
                <w:rFonts w:ascii="Calibri" w:hAnsi="Calibri" w:cs="Calibri"/>
                <w:lang w:val="en-GB"/>
              </w:rPr>
              <w:t xml:space="preserve"> the limited number of breeding localities</w:t>
            </w:r>
            <w:r w:rsidR="00BD51E6" w:rsidRPr="368F1157">
              <w:rPr>
                <w:rFonts w:ascii="Calibri" w:hAnsi="Calibri" w:cs="Calibri"/>
                <w:lang w:val="en-GB"/>
              </w:rPr>
              <w:t xml:space="preserve">, uncontrolled </w:t>
            </w:r>
            <w:r w:rsidR="50EB5626" w:rsidRPr="368F1157">
              <w:rPr>
                <w:rFonts w:ascii="Calibri" w:hAnsi="Calibri" w:cs="Calibri"/>
                <w:lang w:val="en-GB"/>
              </w:rPr>
              <w:t>threats,</w:t>
            </w:r>
            <w:r w:rsidR="00BD51E6" w:rsidRPr="368F1157">
              <w:rPr>
                <w:rFonts w:ascii="Calibri" w:hAnsi="Calibri" w:cs="Calibri"/>
                <w:lang w:val="en-GB"/>
              </w:rPr>
              <w:t xml:space="preserve"> and inadequate conservation measures. </w:t>
            </w:r>
            <w:r w:rsidR="00940B9B" w:rsidRPr="368F1157">
              <w:rPr>
                <w:rFonts w:ascii="Calibri" w:hAnsi="Calibri" w:cs="Calibri"/>
                <w:lang w:val="en-GB"/>
              </w:rPr>
              <w:t xml:space="preserve">This concern has been </w:t>
            </w:r>
            <w:r w:rsidR="006E1E69" w:rsidRPr="368F1157">
              <w:rPr>
                <w:rFonts w:ascii="Calibri" w:hAnsi="Calibri" w:cs="Calibri"/>
                <w:lang w:val="en-GB"/>
              </w:rPr>
              <w:t>cor</w:t>
            </w:r>
            <w:r w:rsidR="00582903" w:rsidRPr="368F1157">
              <w:rPr>
                <w:rFonts w:ascii="Calibri" w:hAnsi="Calibri" w:cs="Calibri"/>
                <w:lang w:val="en-GB"/>
              </w:rPr>
              <w:t>roborated</w:t>
            </w:r>
            <w:r w:rsidR="00AA4CD4" w:rsidRPr="368F1157">
              <w:rPr>
                <w:rFonts w:ascii="Calibri" w:hAnsi="Calibri" w:cs="Calibri"/>
                <w:lang w:val="en-GB"/>
              </w:rPr>
              <w:t xml:space="preserve"> by th</w:t>
            </w:r>
            <w:r w:rsidR="00C61D28" w:rsidRPr="368F1157">
              <w:rPr>
                <w:rFonts w:ascii="Calibri" w:hAnsi="Calibri" w:cs="Calibri"/>
                <w:lang w:val="en-GB"/>
              </w:rPr>
              <w:t xml:space="preserve">e current assessment. </w:t>
            </w:r>
          </w:p>
        </w:tc>
      </w:tr>
      <w:tr w:rsidR="005D2BAA" w:rsidRPr="006F6731" w14:paraId="7D2DEDB2" w14:textId="77777777" w:rsidTr="00552ECF">
        <w:tc>
          <w:tcPr>
            <w:tcW w:w="2451" w:type="dxa"/>
          </w:tcPr>
          <w:p w14:paraId="4F9CF452" w14:textId="77777777" w:rsidR="005D2BAA" w:rsidRPr="003C6090" w:rsidRDefault="005D2BAA" w:rsidP="001C0422">
            <w:pPr>
              <w:spacing w:after="120"/>
              <w:rPr>
                <w:rFonts w:ascii="Calibri" w:hAnsi="Calibri" w:cs="Calibri"/>
                <w:lang w:val="en-GB"/>
              </w:rPr>
            </w:pPr>
            <w:r w:rsidRPr="003C6090">
              <w:rPr>
                <w:rFonts w:ascii="Calibri" w:hAnsi="Calibri" w:cs="Calibri"/>
                <w:lang w:val="en-GB"/>
              </w:rPr>
              <w:lastRenderedPageBreak/>
              <w:t>Geographical range and distribution</w:t>
            </w:r>
          </w:p>
          <w:p w14:paraId="5355C77A" w14:textId="77777777" w:rsidR="005D2BAA" w:rsidRPr="003C6090" w:rsidRDefault="005D2BAA" w:rsidP="001C0422">
            <w:pPr>
              <w:spacing w:after="120"/>
              <w:rPr>
                <w:rFonts w:ascii="Calibri" w:hAnsi="Calibri" w:cs="Calibri"/>
                <w:lang w:val="en-GB"/>
              </w:rPr>
            </w:pPr>
            <w:r w:rsidRPr="003C6090">
              <w:rPr>
                <w:rFonts w:ascii="Calibri" w:hAnsi="Calibri" w:cs="Calibri"/>
                <w:lang w:val="en-GB"/>
              </w:rPr>
              <w:t>- 100 words + map/infographic)</w:t>
            </w:r>
          </w:p>
          <w:p w14:paraId="1CD27D6C" w14:textId="77777777" w:rsidR="005D2BAA" w:rsidRPr="003C6090" w:rsidRDefault="005D2BAA" w:rsidP="001C0422">
            <w:pPr>
              <w:spacing w:after="120"/>
              <w:rPr>
                <w:rFonts w:ascii="Calibri" w:hAnsi="Calibri" w:cs="Calibri"/>
                <w:lang w:val="en-GB"/>
              </w:rPr>
            </w:pPr>
          </w:p>
        </w:tc>
        <w:tc>
          <w:tcPr>
            <w:tcW w:w="7750" w:type="dxa"/>
          </w:tcPr>
          <w:p w14:paraId="199E7C15" w14:textId="77777777" w:rsidR="00EB1831" w:rsidRDefault="00141FD4" w:rsidP="001C0422">
            <w:pPr>
              <w:spacing w:after="120"/>
              <w:rPr>
                <w:rFonts w:ascii="Calibri" w:hAnsi="Calibri" w:cs="Calibri"/>
                <w:lang w:val="en-GB"/>
              </w:rPr>
            </w:pPr>
            <w:r>
              <w:rPr>
                <w:noProof/>
              </w:rPr>
              <w:drawing>
                <wp:inline distT="0" distB="0" distL="0" distR="0" wp14:anchorId="18A89681" wp14:editId="4FC3C23E">
                  <wp:extent cx="5024755" cy="2585888"/>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56409" cy="2602178"/>
                          </a:xfrm>
                          <a:prstGeom prst="rect">
                            <a:avLst/>
                          </a:prstGeom>
                          <a:noFill/>
                          <a:ln>
                            <a:noFill/>
                          </a:ln>
                        </pic:spPr>
                      </pic:pic>
                    </a:graphicData>
                  </a:graphic>
                </wp:inline>
              </w:drawing>
            </w:r>
            <w:r>
              <w:rPr>
                <w:rFonts w:ascii="Calibri" w:hAnsi="Calibri" w:cs="Calibri"/>
                <w:lang w:val="en-GB"/>
              </w:rPr>
              <w:t xml:space="preserve"> </w:t>
            </w:r>
          </w:p>
          <w:p w14:paraId="622A09A4" w14:textId="5EA5CC61" w:rsidR="00AC5737" w:rsidRDefault="00AC5737" w:rsidP="001C0422">
            <w:pPr>
              <w:spacing w:after="120"/>
              <w:rPr>
                <w:rFonts w:ascii="Calibri" w:hAnsi="Calibri" w:cs="Calibri"/>
                <w:lang w:val="en-GB"/>
              </w:rPr>
            </w:pPr>
            <w:r>
              <w:rPr>
                <w:rFonts w:ascii="Calibri" w:hAnsi="Calibri" w:cs="Calibri"/>
                <w:lang w:val="en-GB"/>
              </w:rPr>
              <w:t xml:space="preserve">Figure 1. </w:t>
            </w:r>
            <w:r w:rsidR="00F5073D">
              <w:rPr>
                <w:rFonts w:ascii="Calibri" w:hAnsi="Calibri" w:cs="Calibri"/>
                <w:lang w:val="en-GB"/>
              </w:rPr>
              <w:t>A. Breeding distrib</w:t>
            </w:r>
            <w:r>
              <w:rPr>
                <w:rFonts w:ascii="Calibri" w:hAnsi="Calibri" w:cs="Calibri"/>
                <w:lang w:val="en-GB"/>
              </w:rPr>
              <w:t xml:space="preserve">ution </w:t>
            </w:r>
            <w:r w:rsidR="00F5073D">
              <w:rPr>
                <w:rFonts w:ascii="Calibri" w:hAnsi="Calibri" w:cs="Calibri"/>
                <w:lang w:val="en-GB"/>
              </w:rPr>
              <w:t xml:space="preserve">and B. main migratory </w:t>
            </w:r>
            <w:r w:rsidR="005914E4" w:rsidRPr="13104CA6">
              <w:rPr>
                <w:rFonts w:ascii="Calibri" w:hAnsi="Calibri" w:cs="Calibri"/>
                <w:lang w:val="en-GB"/>
              </w:rPr>
              <w:t>flyway</w:t>
            </w:r>
            <w:r w:rsidR="0014625D">
              <w:rPr>
                <w:rFonts w:ascii="Calibri" w:hAnsi="Calibri" w:cs="Calibri"/>
                <w:lang w:val="en-GB"/>
              </w:rPr>
              <w:t>s (lines)</w:t>
            </w:r>
            <w:r w:rsidR="00F5073D">
              <w:rPr>
                <w:rFonts w:ascii="Calibri" w:hAnsi="Calibri" w:cs="Calibri"/>
                <w:lang w:val="en-GB"/>
              </w:rPr>
              <w:t xml:space="preserve"> </w:t>
            </w:r>
            <w:r w:rsidR="0014625D">
              <w:rPr>
                <w:rFonts w:ascii="Calibri" w:hAnsi="Calibri" w:cs="Calibri"/>
                <w:lang w:val="en-GB"/>
              </w:rPr>
              <w:t xml:space="preserve">and wintering areas (end arrows) </w:t>
            </w:r>
            <w:r w:rsidR="00F5073D">
              <w:rPr>
                <w:rFonts w:ascii="Calibri" w:hAnsi="Calibri" w:cs="Calibri"/>
                <w:lang w:val="en-GB"/>
              </w:rPr>
              <w:t xml:space="preserve">of the Lesser black-backed gull </w:t>
            </w:r>
            <w:r w:rsidR="00F5073D">
              <w:rPr>
                <w:rFonts w:ascii="Calibri" w:hAnsi="Calibri" w:cs="Calibri"/>
                <w:i/>
                <w:iCs/>
                <w:lang w:val="en-GB"/>
              </w:rPr>
              <w:t>Larus fuscus fuscus</w:t>
            </w:r>
            <w:r w:rsidR="006C0FDF">
              <w:rPr>
                <w:rFonts w:ascii="Calibri" w:hAnsi="Calibri" w:cs="Calibri"/>
                <w:i/>
                <w:iCs/>
                <w:lang w:val="en-GB"/>
              </w:rPr>
              <w:t>.</w:t>
            </w:r>
            <w:r w:rsidR="0043029A">
              <w:rPr>
                <w:rFonts w:ascii="Calibri" w:hAnsi="Calibri" w:cs="Calibri"/>
                <w:lang w:val="en-GB"/>
              </w:rPr>
              <w:t xml:space="preserve"> </w:t>
            </w:r>
            <w:r w:rsidR="00B84347">
              <w:rPr>
                <w:rFonts w:ascii="Calibri" w:hAnsi="Calibri" w:cs="Calibri"/>
                <w:lang w:val="en-GB"/>
              </w:rPr>
              <w:t xml:space="preserve">OSPAR regions </w:t>
            </w:r>
            <w:r w:rsidR="006162AB">
              <w:rPr>
                <w:rFonts w:ascii="Calibri" w:hAnsi="Calibri" w:cs="Calibri"/>
                <w:lang w:val="en-GB"/>
              </w:rPr>
              <w:t xml:space="preserve">I-V </w:t>
            </w:r>
            <w:r w:rsidR="00B84347">
              <w:rPr>
                <w:rFonts w:ascii="Calibri" w:hAnsi="Calibri" w:cs="Calibri"/>
                <w:lang w:val="en-GB"/>
              </w:rPr>
              <w:t xml:space="preserve">are denoted by Roman numerals. </w:t>
            </w:r>
          </w:p>
          <w:p w14:paraId="5EDA09BF" w14:textId="513920CB" w:rsidR="00093296" w:rsidRDefault="00A564DC" w:rsidP="41489E35">
            <w:pPr>
              <w:spacing w:after="120"/>
              <w:rPr>
                <w:rFonts w:ascii="Calibri" w:hAnsi="Calibri" w:cs="Calibri"/>
                <w:lang w:val="en-GB"/>
              </w:rPr>
            </w:pPr>
            <w:r w:rsidRPr="41489E35">
              <w:rPr>
                <w:rFonts w:ascii="Calibri" w:hAnsi="Calibri" w:cs="Calibri"/>
                <w:lang w:val="en-GB"/>
              </w:rPr>
              <w:t xml:space="preserve">The Lesser black-backed </w:t>
            </w:r>
            <w:r w:rsidR="001D6FE6" w:rsidRPr="41489E35">
              <w:rPr>
                <w:rFonts w:ascii="Calibri" w:hAnsi="Calibri" w:cs="Calibri"/>
                <w:lang w:val="en-GB"/>
              </w:rPr>
              <w:t>g</w:t>
            </w:r>
            <w:r w:rsidRPr="41489E35">
              <w:rPr>
                <w:rFonts w:ascii="Calibri" w:hAnsi="Calibri" w:cs="Calibri"/>
                <w:lang w:val="en-GB"/>
              </w:rPr>
              <w:t xml:space="preserve">ull has a complicated taxonomy </w:t>
            </w:r>
            <w:r w:rsidR="00AF6321" w:rsidRPr="41489E35">
              <w:rPr>
                <w:rFonts w:ascii="Calibri" w:hAnsi="Calibri" w:cs="Calibri"/>
                <w:lang w:val="en-GB"/>
              </w:rPr>
              <w:t>with five subspecies</w:t>
            </w:r>
            <w:r w:rsidR="00BE7B27" w:rsidRPr="41489E35">
              <w:rPr>
                <w:rFonts w:ascii="Calibri" w:hAnsi="Calibri" w:cs="Calibri"/>
                <w:lang w:val="en-GB"/>
              </w:rPr>
              <w:t>. T</w:t>
            </w:r>
            <w:r w:rsidR="003E7519" w:rsidRPr="41489E35">
              <w:rPr>
                <w:rFonts w:ascii="Calibri" w:hAnsi="Calibri" w:cs="Calibri"/>
                <w:lang w:val="en-GB"/>
              </w:rPr>
              <w:t xml:space="preserve">he subspecies </w:t>
            </w:r>
            <w:r w:rsidR="003E7519" w:rsidRPr="41489E35">
              <w:rPr>
                <w:rFonts w:ascii="Calibri" w:hAnsi="Calibri" w:cs="Calibri"/>
                <w:i/>
                <w:iCs/>
                <w:lang w:val="en-GB"/>
              </w:rPr>
              <w:t>fuscus</w:t>
            </w:r>
            <w:r w:rsidR="003E7519" w:rsidRPr="41489E35">
              <w:rPr>
                <w:rFonts w:ascii="Calibri" w:hAnsi="Calibri" w:cs="Calibri"/>
                <w:lang w:val="en-GB"/>
              </w:rPr>
              <w:t xml:space="preserve"> </w:t>
            </w:r>
            <w:r w:rsidR="00BE7B27" w:rsidRPr="41489E35">
              <w:rPr>
                <w:rFonts w:ascii="Calibri" w:hAnsi="Calibri" w:cs="Calibri"/>
                <w:lang w:val="en-GB"/>
              </w:rPr>
              <w:t>breeds</w:t>
            </w:r>
            <w:r w:rsidR="002E6B6F" w:rsidRPr="41489E35">
              <w:rPr>
                <w:rFonts w:ascii="Calibri" w:hAnsi="Calibri" w:cs="Calibri"/>
                <w:lang w:val="en-GB"/>
              </w:rPr>
              <w:t xml:space="preserve"> in</w:t>
            </w:r>
            <w:r w:rsidR="00101874" w:rsidRPr="41489E35">
              <w:rPr>
                <w:rFonts w:ascii="Calibri" w:hAnsi="Calibri" w:cs="Calibri"/>
                <w:lang w:val="en-GB"/>
              </w:rPr>
              <w:t xml:space="preserve"> </w:t>
            </w:r>
            <w:r w:rsidR="009F0C5B" w:rsidRPr="41489E35">
              <w:rPr>
                <w:rFonts w:ascii="Calibri" w:hAnsi="Calibri" w:cs="Calibri"/>
                <w:lang w:val="en-GB"/>
              </w:rPr>
              <w:t>the White Sea</w:t>
            </w:r>
            <w:r w:rsidR="007E4FEF" w:rsidRPr="41489E35">
              <w:rPr>
                <w:rFonts w:ascii="Calibri" w:hAnsi="Calibri" w:cs="Calibri"/>
                <w:lang w:val="en-GB"/>
              </w:rPr>
              <w:t xml:space="preserve"> and </w:t>
            </w:r>
            <w:r w:rsidR="002E6B6F" w:rsidRPr="41489E35">
              <w:rPr>
                <w:rFonts w:ascii="Calibri" w:hAnsi="Calibri" w:cs="Calibri"/>
                <w:lang w:val="en-GB"/>
              </w:rPr>
              <w:t xml:space="preserve">at a </w:t>
            </w:r>
            <w:r w:rsidR="00101874" w:rsidRPr="41489E35">
              <w:rPr>
                <w:rFonts w:ascii="Calibri" w:hAnsi="Calibri" w:cs="Calibri"/>
                <w:lang w:val="en-GB"/>
              </w:rPr>
              <w:t xml:space="preserve">few breeding sites in </w:t>
            </w:r>
            <w:r w:rsidR="002E6B6F" w:rsidRPr="41489E35">
              <w:rPr>
                <w:rFonts w:ascii="Calibri" w:hAnsi="Calibri" w:cs="Calibri"/>
                <w:lang w:val="en-GB"/>
              </w:rPr>
              <w:t xml:space="preserve">northern </w:t>
            </w:r>
            <w:r w:rsidR="00101874" w:rsidRPr="41489E35">
              <w:rPr>
                <w:rFonts w:ascii="Calibri" w:hAnsi="Calibri" w:cs="Calibri"/>
                <w:lang w:val="en-GB"/>
              </w:rPr>
              <w:t>Norway</w:t>
            </w:r>
            <w:r w:rsidR="009F0C5B" w:rsidRPr="41489E35">
              <w:rPr>
                <w:rFonts w:ascii="Calibri" w:hAnsi="Calibri" w:cs="Calibri"/>
                <w:lang w:val="en-GB"/>
              </w:rPr>
              <w:t xml:space="preserve">, </w:t>
            </w:r>
            <w:r w:rsidR="00E40713" w:rsidRPr="41489E35">
              <w:rPr>
                <w:rFonts w:ascii="Calibri" w:hAnsi="Calibri" w:cs="Calibri"/>
                <w:lang w:val="en-GB"/>
              </w:rPr>
              <w:t xml:space="preserve">along </w:t>
            </w:r>
            <w:r w:rsidR="00D2745C" w:rsidRPr="41489E35">
              <w:rPr>
                <w:rFonts w:ascii="Calibri" w:hAnsi="Calibri" w:cs="Calibri"/>
                <w:lang w:val="en-GB"/>
              </w:rPr>
              <w:t xml:space="preserve">the Baltic </w:t>
            </w:r>
            <w:r w:rsidR="00E40713" w:rsidRPr="41489E35">
              <w:rPr>
                <w:rFonts w:ascii="Calibri" w:hAnsi="Calibri" w:cs="Calibri"/>
                <w:lang w:val="en-GB"/>
              </w:rPr>
              <w:t>coasts of Sweden, Finland</w:t>
            </w:r>
            <w:r w:rsidR="00151B21" w:rsidRPr="41489E35">
              <w:rPr>
                <w:rFonts w:ascii="Calibri" w:hAnsi="Calibri" w:cs="Calibri"/>
                <w:lang w:val="en-GB"/>
              </w:rPr>
              <w:t>, and Estonia</w:t>
            </w:r>
            <w:r w:rsidR="00D2745C" w:rsidRPr="41489E35">
              <w:rPr>
                <w:rFonts w:ascii="Calibri" w:hAnsi="Calibri" w:cs="Calibri"/>
                <w:lang w:val="en-GB"/>
              </w:rPr>
              <w:t>, including inland</w:t>
            </w:r>
            <w:r w:rsidR="67AAC819" w:rsidRPr="41489E35">
              <w:rPr>
                <w:rFonts w:ascii="Calibri" w:hAnsi="Calibri" w:cs="Calibri"/>
                <w:lang w:val="en-GB"/>
              </w:rPr>
              <w:t xml:space="preserve"> lakes</w:t>
            </w:r>
            <w:r w:rsidR="00D2745C" w:rsidRPr="41489E35">
              <w:rPr>
                <w:rFonts w:ascii="Calibri" w:hAnsi="Calibri" w:cs="Calibri"/>
                <w:lang w:val="en-GB"/>
              </w:rPr>
              <w:t xml:space="preserve"> in Finland and Russian Karelia</w:t>
            </w:r>
            <w:r w:rsidR="00310398" w:rsidRPr="41489E35">
              <w:rPr>
                <w:rFonts w:ascii="Calibri" w:hAnsi="Calibri" w:cs="Calibri"/>
                <w:lang w:val="en-GB"/>
              </w:rPr>
              <w:t xml:space="preserve">. </w:t>
            </w:r>
          </w:p>
          <w:p w14:paraId="63B2A374" w14:textId="3E9778CD" w:rsidR="00093296" w:rsidRDefault="00221A39" w:rsidP="001C0422">
            <w:pPr>
              <w:spacing w:after="120"/>
              <w:rPr>
                <w:rFonts w:ascii="Calibri" w:hAnsi="Calibri" w:cs="Calibri"/>
                <w:lang w:val="en-GB"/>
              </w:rPr>
            </w:pPr>
            <w:r w:rsidRPr="41489E35">
              <w:rPr>
                <w:rFonts w:ascii="Calibri" w:hAnsi="Calibri" w:cs="Calibri"/>
                <w:lang w:val="en-GB"/>
              </w:rPr>
              <w:t xml:space="preserve">The geographical breeding range is </w:t>
            </w:r>
            <w:r w:rsidR="14A15027" w:rsidRPr="41489E35">
              <w:rPr>
                <w:rFonts w:ascii="Calibri" w:hAnsi="Calibri" w:cs="Calibri"/>
                <w:lang w:val="en-GB"/>
              </w:rPr>
              <w:t>declining</w:t>
            </w:r>
            <w:r w:rsidR="00D73F61">
              <w:rPr>
                <w:rFonts w:ascii="Calibri" w:hAnsi="Calibri" w:cs="Calibri"/>
                <w:lang w:val="en-GB"/>
              </w:rPr>
              <w:t xml:space="preserve"> outside </w:t>
            </w:r>
            <w:r w:rsidR="008D42A1">
              <w:rPr>
                <w:rFonts w:ascii="Calibri" w:hAnsi="Calibri" w:cs="Calibri"/>
                <w:lang w:val="en-GB"/>
              </w:rPr>
              <w:t xml:space="preserve">the </w:t>
            </w:r>
            <w:r w:rsidR="00D73F61">
              <w:rPr>
                <w:rFonts w:ascii="Calibri" w:hAnsi="Calibri" w:cs="Calibri"/>
                <w:lang w:val="en-GB"/>
              </w:rPr>
              <w:t>OSPAR</w:t>
            </w:r>
            <w:r w:rsidR="008D42A1">
              <w:rPr>
                <w:rFonts w:ascii="Calibri" w:hAnsi="Calibri" w:cs="Calibri"/>
                <w:lang w:val="en-GB"/>
              </w:rPr>
              <w:t xml:space="preserve"> area</w:t>
            </w:r>
            <w:r w:rsidR="00D73F61">
              <w:rPr>
                <w:rFonts w:ascii="Calibri" w:hAnsi="Calibri" w:cs="Calibri"/>
                <w:lang w:val="en-GB"/>
              </w:rPr>
              <w:t xml:space="preserve">; within </w:t>
            </w:r>
            <w:r w:rsidR="008D42A1">
              <w:rPr>
                <w:rFonts w:ascii="Calibri" w:hAnsi="Calibri" w:cs="Calibri"/>
                <w:lang w:val="en-GB"/>
              </w:rPr>
              <w:t xml:space="preserve">the </w:t>
            </w:r>
            <w:r w:rsidR="00D73F61">
              <w:rPr>
                <w:rFonts w:ascii="Calibri" w:hAnsi="Calibri" w:cs="Calibri"/>
                <w:lang w:val="en-GB"/>
              </w:rPr>
              <w:t xml:space="preserve">OSPAR </w:t>
            </w:r>
            <w:r w:rsidR="008D42A1">
              <w:rPr>
                <w:rFonts w:ascii="Calibri" w:hAnsi="Calibri" w:cs="Calibri"/>
                <w:lang w:val="en-GB"/>
              </w:rPr>
              <w:t xml:space="preserve">area </w:t>
            </w:r>
            <w:r w:rsidR="00D73F61">
              <w:rPr>
                <w:rFonts w:ascii="Calibri" w:hAnsi="Calibri" w:cs="Calibri"/>
                <w:lang w:val="en-GB"/>
              </w:rPr>
              <w:t>this is presently not known</w:t>
            </w:r>
            <w:r w:rsidR="00E5005C" w:rsidRPr="41489E35">
              <w:rPr>
                <w:rFonts w:ascii="Calibri" w:hAnsi="Calibri" w:cs="Calibri"/>
                <w:lang w:val="en-GB"/>
              </w:rPr>
              <w:t xml:space="preserve">. </w:t>
            </w:r>
          </w:p>
          <w:p w14:paraId="78634226" w14:textId="485408F4" w:rsidR="005D2BAA" w:rsidRDefault="00FE30F0" w:rsidP="41489E35">
            <w:pPr>
              <w:spacing w:after="120"/>
              <w:rPr>
                <w:rFonts w:ascii="Calibri" w:hAnsi="Calibri" w:cs="Calibri"/>
                <w:lang w:val="en-GB"/>
              </w:rPr>
            </w:pPr>
            <w:r w:rsidRPr="41489E35">
              <w:rPr>
                <w:rFonts w:ascii="Calibri" w:hAnsi="Calibri" w:cs="Calibri"/>
                <w:lang w:val="en-GB"/>
              </w:rPr>
              <w:t>Outside the breeding area the subspecies is challenging to monitor as it</w:t>
            </w:r>
            <w:r w:rsidR="00B83441" w:rsidRPr="41489E35">
              <w:rPr>
                <w:rFonts w:ascii="Calibri" w:hAnsi="Calibri" w:cs="Calibri"/>
                <w:lang w:val="en-GB"/>
              </w:rPr>
              <w:t xml:space="preserve"> is a long-distance migrant </w:t>
            </w:r>
            <w:r w:rsidR="00BA4D84" w:rsidRPr="41489E35">
              <w:rPr>
                <w:rFonts w:ascii="Calibri" w:hAnsi="Calibri" w:cs="Calibri"/>
                <w:lang w:val="en-GB"/>
              </w:rPr>
              <w:t xml:space="preserve">wintering </w:t>
            </w:r>
            <w:r w:rsidR="00D81054" w:rsidRPr="41489E35">
              <w:rPr>
                <w:rFonts w:ascii="Calibri" w:hAnsi="Calibri" w:cs="Calibri"/>
                <w:lang w:val="en-GB"/>
              </w:rPr>
              <w:t xml:space="preserve">primarily </w:t>
            </w:r>
            <w:r w:rsidR="00BA4D84" w:rsidRPr="41489E35">
              <w:rPr>
                <w:rFonts w:ascii="Calibri" w:hAnsi="Calibri" w:cs="Calibri"/>
                <w:lang w:val="en-GB"/>
              </w:rPr>
              <w:t>in</w:t>
            </w:r>
            <w:r w:rsidR="00A142C2" w:rsidRPr="41489E35">
              <w:rPr>
                <w:rFonts w:ascii="Calibri" w:hAnsi="Calibri" w:cs="Calibri"/>
                <w:lang w:val="en-GB"/>
              </w:rPr>
              <w:t xml:space="preserve"> the</w:t>
            </w:r>
            <w:r w:rsidR="00BA4D84" w:rsidRPr="41489E35">
              <w:rPr>
                <w:rFonts w:ascii="Calibri" w:hAnsi="Calibri" w:cs="Calibri"/>
                <w:lang w:val="en-GB"/>
              </w:rPr>
              <w:t xml:space="preserve"> </w:t>
            </w:r>
            <w:r w:rsidR="00B4628F">
              <w:rPr>
                <w:rFonts w:ascii="Calibri" w:hAnsi="Calibri" w:cs="Calibri"/>
                <w:lang w:val="en-GB"/>
              </w:rPr>
              <w:t>lakes in and around the East African Rift (Uganda,</w:t>
            </w:r>
            <w:r w:rsidR="000A0081" w:rsidRPr="41489E35">
              <w:rPr>
                <w:rFonts w:ascii="Calibri" w:hAnsi="Calibri" w:cs="Calibri"/>
                <w:lang w:val="en-GB"/>
              </w:rPr>
              <w:t xml:space="preserve"> </w:t>
            </w:r>
            <w:r w:rsidR="00BA4D84" w:rsidRPr="41489E35">
              <w:rPr>
                <w:rFonts w:ascii="Calibri" w:hAnsi="Calibri" w:cs="Calibri"/>
                <w:lang w:val="en-GB"/>
              </w:rPr>
              <w:t xml:space="preserve">Kenya, Tanzania and </w:t>
            </w:r>
            <w:r w:rsidR="00B4628F">
              <w:rPr>
                <w:rFonts w:ascii="Calibri" w:hAnsi="Calibri" w:cs="Calibri"/>
                <w:lang w:val="en-GB"/>
              </w:rPr>
              <w:t>Ethiopia)</w:t>
            </w:r>
            <w:r w:rsidR="0014625D">
              <w:rPr>
                <w:rFonts w:ascii="Calibri" w:hAnsi="Calibri" w:cs="Calibri"/>
                <w:lang w:val="en-GB"/>
              </w:rPr>
              <w:t xml:space="preserve">, but also </w:t>
            </w:r>
            <w:r w:rsidR="00B4628F">
              <w:rPr>
                <w:rFonts w:ascii="Calibri" w:hAnsi="Calibri" w:cs="Calibri"/>
                <w:lang w:val="en-GB"/>
              </w:rPr>
              <w:t xml:space="preserve">the </w:t>
            </w:r>
            <w:r w:rsidR="0014625D">
              <w:rPr>
                <w:rFonts w:ascii="Calibri" w:hAnsi="Calibri" w:cs="Calibri"/>
                <w:lang w:val="en-GB"/>
              </w:rPr>
              <w:t>southe</w:t>
            </w:r>
            <w:r w:rsidR="00D73F61">
              <w:rPr>
                <w:rFonts w:ascii="Calibri" w:hAnsi="Calibri" w:cs="Calibri"/>
                <w:lang w:val="en-GB"/>
              </w:rPr>
              <w:t>a</w:t>
            </w:r>
            <w:r w:rsidR="0014625D">
              <w:rPr>
                <w:rFonts w:ascii="Calibri" w:hAnsi="Calibri" w:cs="Calibri"/>
                <w:lang w:val="en-GB"/>
              </w:rPr>
              <w:t>stern part of the Mediterranean Sea, the Red Sea and the Arabian Sea</w:t>
            </w:r>
            <w:r w:rsidR="00E8628D" w:rsidRPr="41489E35">
              <w:rPr>
                <w:rFonts w:ascii="Calibri" w:hAnsi="Calibri" w:cs="Calibri"/>
                <w:lang w:val="en-GB"/>
              </w:rPr>
              <w:t xml:space="preserve">. </w:t>
            </w:r>
          </w:p>
          <w:p w14:paraId="50CA550E" w14:textId="1530B060" w:rsidR="005D2BAA" w:rsidRPr="003C6090" w:rsidRDefault="001D6FE6" w:rsidP="001C0422">
            <w:pPr>
              <w:spacing w:after="120"/>
              <w:rPr>
                <w:rFonts w:ascii="Calibri" w:hAnsi="Calibri" w:cs="Calibri"/>
                <w:lang w:val="en-GB"/>
              </w:rPr>
            </w:pPr>
            <w:r w:rsidRPr="41489E35">
              <w:rPr>
                <w:rFonts w:ascii="Calibri" w:hAnsi="Calibri" w:cs="Calibri"/>
                <w:lang w:val="en-GB"/>
              </w:rPr>
              <w:t xml:space="preserve">Method of assessment: </w:t>
            </w:r>
            <w:r w:rsidR="00D37ED4" w:rsidRPr="41489E35">
              <w:rPr>
                <w:rFonts w:ascii="Calibri" w:hAnsi="Calibri" w:cs="Calibri"/>
                <w:lang w:val="en-GB"/>
              </w:rPr>
              <w:t>2</w:t>
            </w:r>
            <w:r w:rsidR="00876D35" w:rsidRPr="41489E35">
              <w:rPr>
                <w:rFonts w:ascii="Calibri" w:hAnsi="Calibri" w:cs="Calibri"/>
                <w:lang w:val="en-GB"/>
              </w:rPr>
              <w:t>b,</w:t>
            </w:r>
            <w:r w:rsidR="000F65F2" w:rsidRPr="41489E35">
              <w:rPr>
                <w:rFonts w:ascii="Calibri" w:hAnsi="Calibri" w:cs="Calibri"/>
                <w:lang w:val="en-GB"/>
              </w:rPr>
              <w:t>3</w:t>
            </w:r>
            <w:r w:rsidR="007379ED" w:rsidRPr="41489E35">
              <w:rPr>
                <w:rFonts w:ascii="Calibri" w:hAnsi="Calibri" w:cs="Calibri"/>
                <w:lang w:val="en-GB"/>
              </w:rPr>
              <w:t xml:space="preserve">b </w:t>
            </w:r>
            <w:r w:rsidR="00876D35" w:rsidRPr="41489E35">
              <w:rPr>
                <w:rFonts w:ascii="Calibri" w:hAnsi="Calibri" w:cs="Calibri"/>
                <w:lang w:val="en-GB"/>
              </w:rPr>
              <w:t xml:space="preserve">– Source: monitoring </w:t>
            </w:r>
            <w:r w:rsidR="05555F20" w:rsidRPr="41489E35">
              <w:rPr>
                <w:rFonts w:ascii="Calibri" w:hAnsi="Calibri" w:cs="Calibri"/>
                <w:lang w:val="en-GB"/>
              </w:rPr>
              <w:t xml:space="preserve">programs </w:t>
            </w:r>
            <w:r w:rsidR="00876D35" w:rsidRPr="41489E35">
              <w:rPr>
                <w:rFonts w:ascii="Calibri" w:hAnsi="Calibri" w:cs="Calibri"/>
                <w:lang w:val="en-GB"/>
              </w:rPr>
              <w:t xml:space="preserve">in </w:t>
            </w:r>
            <w:r w:rsidR="00D73F61" w:rsidRPr="41489E35">
              <w:rPr>
                <w:rFonts w:ascii="Calibri" w:hAnsi="Calibri" w:cs="Calibri"/>
                <w:lang w:val="en-GB"/>
              </w:rPr>
              <w:t>Russia and Norway</w:t>
            </w:r>
            <w:r w:rsidR="00D73F61">
              <w:rPr>
                <w:rFonts w:ascii="Calibri" w:hAnsi="Calibri" w:cs="Calibri"/>
                <w:lang w:val="en-GB"/>
              </w:rPr>
              <w:t>, but also</w:t>
            </w:r>
            <w:r w:rsidR="009321DF">
              <w:rPr>
                <w:rFonts w:ascii="Calibri" w:hAnsi="Calibri" w:cs="Calibri"/>
                <w:lang w:val="en-GB"/>
              </w:rPr>
              <w:t xml:space="preserve"> </w:t>
            </w:r>
            <w:r w:rsidR="00D73F61" w:rsidRPr="41489E35">
              <w:rPr>
                <w:rFonts w:ascii="Calibri" w:hAnsi="Calibri" w:cs="Calibri"/>
                <w:lang w:val="en-GB"/>
              </w:rPr>
              <w:t>national surveys</w:t>
            </w:r>
            <w:r w:rsidR="00D73F61">
              <w:rPr>
                <w:rFonts w:ascii="Calibri" w:hAnsi="Calibri" w:cs="Calibri"/>
                <w:lang w:val="en-GB"/>
              </w:rPr>
              <w:t xml:space="preserve"> and monitoring programs in</w:t>
            </w:r>
            <w:r w:rsidR="00D73F61" w:rsidRPr="41489E35">
              <w:rPr>
                <w:rFonts w:ascii="Calibri" w:hAnsi="Calibri" w:cs="Calibri"/>
                <w:lang w:val="en-GB"/>
              </w:rPr>
              <w:t xml:space="preserve"> </w:t>
            </w:r>
            <w:r w:rsidR="00876D35" w:rsidRPr="41489E35">
              <w:rPr>
                <w:rFonts w:ascii="Calibri" w:hAnsi="Calibri" w:cs="Calibri"/>
                <w:lang w:val="en-GB"/>
              </w:rPr>
              <w:t xml:space="preserve">Finland, Sweden, Estonia, </w:t>
            </w:r>
            <w:r w:rsidR="00047C7F">
              <w:rPr>
                <w:rFonts w:ascii="Calibri" w:hAnsi="Calibri" w:cs="Calibri"/>
                <w:lang w:val="en-GB"/>
              </w:rPr>
              <w:t>as well as data for</w:t>
            </w:r>
            <w:r w:rsidR="009321DF">
              <w:rPr>
                <w:rFonts w:ascii="Calibri" w:hAnsi="Calibri" w:cs="Calibri"/>
                <w:lang w:val="en-GB"/>
              </w:rPr>
              <w:t xml:space="preserve"> </w:t>
            </w:r>
            <w:r w:rsidR="00876D35" w:rsidRPr="41489E35">
              <w:rPr>
                <w:rFonts w:ascii="Calibri" w:hAnsi="Calibri" w:cs="Calibri"/>
                <w:lang w:val="en-GB"/>
              </w:rPr>
              <w:t>Denmark</w:t>
            </w:r>
          </w:p>
        </w:tc>
      </w:tr>
      <w:tr w:rsidR="005D2BAA" w:rsidRPr="006F6731" w14:paraId="628AD8BB" w14:textId="77777777" w:rsidTr="00552ECF">
        <w:tc>
          <w:tcPr>
            <w:tcW w:w="2451" w:type="dxa"/>
          </w:tcPr>
          <w:p w14:paraId="6604D048" w14:textId="77777777" w:rsidR="005D2BAA" w:rsidRPr="003C6090" w:rsidRDefault="005D2BAA" w:rsidP="001C0422">
            <w:pPr>
              <w:spacing w:after="120"/>
              <w:rPr>
                <w:rFonts w:ascii="Calibri" w:hAnsi="Calibri" w:cs="Calibri"/>
                <w:lang w:val="fr-FR"/>
              </w:rPr>
            </w:pPr>
            <w:r w:rsidRPr="003C6090">
              <w:rPr>
                <w:rFonts w:ascii="Calibri" w:hAnsi="Calibri" w:cs="Calibri"/>
                <w:lang w:val="fr-FR"/>
              </w:rPr>
              <w:t>Population/abundance (species)</w:t>
            </w:r>
          </w:p>
          <w:p w14:paraId="61B7357E" w14:textId="77777777" w:rsidR="005D2BAA" w:rsidRPr="003C6090" w:rsidRDefault="005D2BAA" w:rsidP="001C0422">
            <w:pPr>
              <w:spacing w:after="120"/>
              <w:rPr>
                <w:rFonts w:ascii="Calibri" w:hAnsi="Calibri" w:cs="Calibri"/>
                <w:lang w:val="fr-FR"/>
              </w:rPr>
            </w:pPr>
            <w:r w:rsidRPr="003C6090">
              <w:rPr>
                <w:rFonts w:ascii="Calibri" w:hAnsi="Calibri" w:cs="Calibri"/>
                <w:lang w:val="fr-FR"/>
              </w:rPr>
              <w:t>Extent (habitats)</w:t>
            </w:r>
          </w:p>
          <w:p w14:paraId="4C8C0CB9" w14:textId="77777777" w:rsidR="005D2BAA" w:rsidRPr="003C6090" w:rsidRDefault="005D2BAA" w:rsidP="001C0422">
            <w:pPr>
              <w:spacing w:after="120"/>
              <w:rPr>
                <w:rFonts w:ascii="Calibri" w:hAnsi="Calibri" w:cs="Calibri"/>
                <w:lang w:val="fr-FR"/>
              </w:rPr>
            </w:pPr>
          </w:p>
          <w:p w14:paraId="33D0E8E7" w14:textId="77777777" w:rsidR="005D2BAA" w:rsidRPr="003C6090" w:rsidRDefault="005D2BAA" w:rsidP="001C0422">
            <w:pPr>
              <w:spacing w:after="120"/>
              <w:rPr>
                <w:rFonts w:ascii="Calibri" w:hAnsi="Calibri" w:cs="Calibri"/>
                <w:lang w:val="en-GB"/>
              </w:rPr>
            </w:pPr>
            <w:r w:rsidRPr="003C6090">
              <w:rPr>
                <w:rFonts w:ascii="Calibri" w:hAnsi="Calibri" w:cs="Calibri"/>
                <w:lang w:val="fr-FR"/>
              </w:rPr>
              <w:t xml:space="preserve"> </w:t>
            </w:r>
            <w:r w:rsidRPr="003C6090">
              <w:rPr>
                <w:rFonts w:ascii="Calibri" w:hAnsi="Calibri" w:cs="Calibri"/>
                <w:lang w:val="en-GB"/>
              </w:rPr>
              <w:t>- 100 words + figure)</w:t>
            </w:r>
          </w:p>
          <w:p w14:paraId="7083BBA2" w14:textId="77777777" w:rsidR="005D2BAA" w:rsidRPr="003C6090" w:rsidRDefault="005D2BAA" w:rsidP="001C0422">
            <w:pPr>
              <w:spacing w:after="120"/>
              <w:rPr>
                <w:rFonts w:ascii="Calibri" w:hAnsi="Calibri" w:cs="Calibri"/>
                <w:lang w:val="en-GB"/>
              </w:rPr>
            </w:pPr>
          </w:p>
        </w:tc>
        <w:tc>
          <w:tcPr>
            <w:tcW w:w="7750" w:type="dxa"/>
          </w:tcPr>
          <w:p w14:paraId="32C303BC" w14:textId="4C8609C2" w:rsidR="00B11C35" w:rsidRPr="00C9072D" w:rsidRDefault="00B11C35" w:rsidP="41489E35">
            <w:pPr>
              <w:spacing w:after="120"/>
              <w:rPr>
                <w:rFonts w:ascii="Calibri" w:hAnsi="Calibri" w:cs="Calibri"/>
                <w:lang w:val="en-GB"/>
              </w:rPr>
            </w:pPr>
            <w:r w:rsidRPr="41489E35">
              <w:rPr>
                <w:rFonts w:ascii="Calibri" w:hAnsi="Calibri" w:cs="Calibri"/>
                <w:lang w:val="en-GB"/>
              </w:rPr>
              <w:t xml:space="preserve">Trends in </w:t>
            </w:r>
            <w:r w:rsidR="00422AB5">
              <w:rPr>
                <w:rFonts w:ascii="Calibri" w:hAnsi="Calibri" w:cs="Calibri"/>
                <w:lang w:val="en-GB"/>
              </w:rPr>
              <w:t>the number of breeding pairs</w:t>
            </w:r>
            <w:r w:rsidR="00EA5821" w:rsidRPr="41489E35">
              <w:rPr>
                <w:rFonts w:ascii="Calibri" w:hAnsi="Calibri" w:cs="Calibri"/>
                <w:lang w:val="en-GB"/>
              </w:rPr>
              <w:t xml:space="preserve"> (Figure 2) demonstrate a </w:t>
            </w:r>
            <w:r w:rsidR="00422AB5">
              <w:rPr>
                <w:rFonts w:ascii="Calibri" w:hAnsi="Calibri" w:cs="Calibri"/>
                <w:lang w:val="en-GB"/>
              </w:rPr>
              <w:t>stable trend in</w:t>
            </w:r>
            <w:r w:rsidR="0061081E" w:rsidRPr="41489E35">
              <w:rPr>
                <w:rFonts w:ascii="Calibri" w:hAnsi="Calibri" w:cs="Calibri"/>
                <w:lang w:val="en-GB"/>
              </w:rPr>
              <w:t xml:space="preserve"> the Lesser black-backed </w:t>
            </w:r>
            <w:r w:rsidR="00AA21C7" w:rsidRPr="41489E35">
              <w:rPr>
                <w:rFonts w:ascii="Calibri" w:hAnsi="Calibri" w:cs="Calibri"/>
                <w:lang w:val="en-GB"/>
              </w:rPr>
              <w:t>g</w:t>
            </w:r>
            <w:r w:rsidR="0061081E" w:rsidRPr="41489E35">
              <w:rPr>
                <w:rFonts w:ascii="Calibri" w:hAnsi="Calibri" w:cs="Calibri"/>
                <w:lang w:val="en-GB"/>
              </w:rPr>
              <w:t xml:space="preserve">ull </w:t>
            </w:r>
            <w:r w:rsidR="0061081E" w:rsidRPr="41489E35">
              <w:rPr>
                <w:rFonts w:ascii="Calibri" w:hAnsi="Calibri" w:cs="Calibri"/>
                <w:i/>
                <w:iCs/>
                <w:lang w:val="en-GB"/>
              </w:rPr>
              <w:t>Larus fuscus fuscus</w:t>
            </w:r>
            <w:r w:rsidR="00AA21C7" w:rsidRPr="41489E35">
              <w:rPr>
                <w:rFonts w:ascii="Calibri" w:hAnsi="Calibri" w:cs="Calibri"/>
                <w:lang w:val="en-GB"/>
              </w:rPr>
              <w:t xml:space="preserve"> in</w:t>
            </w:r>
            <w:r w:rsidR="00EA5821" w:rsidRPr="41489E35">
              <w:rPr>
                <w:rFonts w:ascii="Calibri" w:hAnsi="Calibri" w:cs="Calibri"/>
                <w:lang w:val="en-GB"/>
              </w:rPr>
              <w:t xml:space="preserve"> OSPAR region I</w:t>
            </w:r>
            <w:r w:rsidR="00E946E5" w:rsidRPr="41489E35">
              <w:rPr>
                <w:rFonts w:ascii="Calibri" w:hAnsi="Calibri" w:cs="Calibri"/>
                <w:lang w:val="en-GB"/>
              </w:rPr>
              <w:t xml:space="preserve"> since the last </w:t>
            </w:r>
            <w:r w:rsidR="005364C4" w:rsidRPr="41489E35">
              <w:rPr>
                <w:rFonts w:ascii="Calibri" w:hAnsi="Calibri" w:cs="Calibri"/>
                <w:lang w:val="en-GB"/>
              </w:rPr>
              <w:t>assessment.</w:t>
            </w:r>
            <w:r w:rsidR="00EA5821" w:rsidRPr="41489E35">
              <w:rPr>
                <w:rFonts w:ascii="Calibri" w:hAnsi="Calibri" w:cs="Calibri"/>
                <w:lang w:val="en-GB"/>
              </w:rPr>
              <w:t xml:space="preserve"> </w:t>
            </w:r>
            <w:r w:rsidR="6EDC50E3" w:rsidRPr="41489E35">
              <w:rPr>
                <w:rFonts w:ascii="Calibri" w:hAnsi="Calibri" w:cs="Calibri"/>
                <w:lang w:val="en-GB"/>
              </w:rPr>
              <w:t xml:space="preserve">The </w:t>
            </w:r>
            <w:r w:rsidR="00931A08">
              <w:rPr>
                <w:rFonts w:ascii="Calibri" w:hAnsi="Calibri" w:cs="Calibri"/>
                <w:lang w:val="en-GB"/>
              </w:rPr>
              <w:t xml:space="preserve">seeming </w:t>
            </w:r>
            <w:r w:rsidR="6EDC50E3" w:rsidRPr="41489E35">
              <w:rPr>
                <w:rFonts w:ascii="Calibri" w:hAnsi="Calibri" w:cs="Calibri"/>
                <w:lang w:val="en-GB"/>
              </w:rPr>
              <w:t xml:space="preserve">population </w:t>
            </w:r>
            <w:r w:rsidR="00F62485">
              <w:rPr>
                <w:rFonts w:ascii="Calibri" w:hAnsi="Calibri" w:cs="Calibri"/>
                <w:lang w:val="en-GB"/>
              </w:rPr>
              <w:t>drop</w:t>
            </w:r>
            <w:r w:rsidR="00422AB5">
              <w:rPr>
                <w:rFonts w:ascii="Calibri" w:hAnsi="Calibri" w:cs="Calibri"/>
                <w:lang w:val="en-GB"/>
              </w:rPr>
              <w:t xml:space="preserve"> in the Baltic Sea</w:t>
            </w:r>
            <w:r w:rsidR="00F62485">
              <w:rPr>
                <w:rFonts w:ascii="Calibri" w:hAnsi="Calibri" w:cs="Calibri"/>
                <w:lang w:val="en-GB"/>
              </w:rPr>
              <w:t xml:space="preserve"> </w:t>
            </w:r>
            <w:r w:rsidR="00DB194C">
              <w:rPr>
                <w:rFonts w:ascii="Calibri" w:hAnsi="Calibri" w:cs="Calibri"/>
                <w:lang w:val="en-GB"/>
              </w:rPr>
              <w:t xml:space="preserve">1996-2000 and subsequent </w:t>
            </w:r>
            <w:r w:rsidR="6EDC50E3" w:rsidRPr="41489E35">
              <w:rPr>
                <w:rFonts w:ascii="Calibri" w:hAnsi="Calibri" w:cs="Calibri"/>
                <w:lang w:val="en-GB"/>
              </w:rPr>
              <w:t>recover</w:t>
            </w:r>
            <w:r w:rsidR="00931A08">
              <w:rPr>
                <w:rFonts w:ascii="Calibri" w:hAnsi="Calibri" w:cs="Calibri"/>
                <w:lang w:val="en-GB"/>
              </w:rPr>
              <w:t>y</w:t>
            </w:r>
            <w:r w:rsidR="6EDC50E3" w:rsidRPr="41489E35">
              <w:rPr>
                <w:rFonts w:ascii="Calibri" w:hAnsi="Calibri" w:cs="Calibri"/>
                <w:lang w:val="en-GB"/>
              </w:rPr>
              <w:t xml:space="preserve"> 2000</w:t>
            </w:r>
            <w:r w:rsidR="00DB194C">
              <w:rPr>
                <w:rFonts w:ascii="Calibri" w:hAnsi="Calibri" w:cs="Calibri"/>
                <w:lang w:val="en-GB"/>
              </w:rPr>
              <w:t>-</w:t>
            </w:r>
            <w:r w:rsidR="6EDC50E3" w:rsidRPr="41489E35">
              <w:rPr>
                <w:rFonts w:ascii="Calibri" w:hAnsi="Calibri" w:cs="Calibri"/>
                <w:lang w:val="en-GB"/>
              </w:rPr>
              <w:t>200</w:t>
            </w:r>
            <w:r w:rsidR="00DB194C">
              <w:rPr>
                <w:rFonts w:ascii="Calibri" w:hAnsi="Calibri" w:cs="Calibri"/>
                <w:lang w:val="en-GB"/>
              </w:rPr>
              <w:t>4</w:t>
            </w:r>
            <w:r w:rsidR="00931A08">
              <w:rPr>
                <w:rFonts w:ascii="Calibri" w:hAnsi="Calibri" w:cs="Calibri"/>
                <w:lang w:val="en-GB"/>
              </w:rPr>
              <w:t xml:space="preserve"> is driven by</w:t>
            </w:r>
            <w:r w:rsidR="00115C1B">
              <w:rPr>
                <w:rFonts w:ascii="Calibri" w:hAnsi="Calibri" w:cs="Calibri"/>
                <w:lang w:val="en-GB"/>
              </w:rPr>
              <w:t xml:space="preserve"> uncertainty in the Swedish surveys between 1996-2004</w:t>
            </w:r>
            <w:r w:rsidR="00E27021">
              <w:rPr>
                <w:rFonts w:ascii="Calibri" w:hAnsi="Calibri" w:cs="Calibri"/>
                <w:lang w:val="en-GB"/>
              </w:rPr>
              <w:t>. The trend</w:t>
            </w:r>
            <w:r w:rsidR="006A4CE7">
              <w:rPr>
                <w:rFonts w:ascii="Calibri" w:hAnsi="Calibri" w:cs="Calibri"/>
                <w:lang w:val="en-GB"/>
              </w:rPr>
              <w:t xml:space="preserve"> is in reality most likely flatter during the first half of the study period (1990-2005)</w:t>
            </w:r>
            <w:r w:rsidR="00D8135D">
              <w:rPr>
                <w:rFonts w:ascii="Calibri" w:hAnsi="Calibri" w:cs="Calibri"/>
                <w:lang w:val="en-GB"/>
              </w:rPr>
              <w:t xml:space="preserve">. </w:t>
            </w:r>
            <w:r w:rsidR="00422AB5">
              <w:rPr>
                <w:rFonts w:ascii="Calibri" w:hAnsi="Calibri" w:cs="Calibri"/>
                <w:lang w:val="en-GB"/>
              </w:rPr>
              <w:t>Whereas the trends are robust, the actual estimate</w:t>
            </w:r>
            <w:r w:rsidR="00EB1831">
              <w:rPr>
                <w:rFonts w:ascii="Calibri" w:hAnsi="Calibri" w:cs="Calibri"/>
                <w:lang w:val="en-GB"/>
              </w:rPr>
              <w:t>s</w:t>
            </w:r>
            <w:r w:rsidR="00422AB5">
              <w:rPr>
                <w:rFonts w:ascii="Calibri" w:hAnsi="Calibri" w:cs="Calibri"/>
                <w:lang w:val="en-GB"/>
              </w:rPr>
              <w:t xml:space="preserve"> are more uncertain (Figure 2 and Table 1)</w:t>
            </w:r>
            <w:r w:rsidR="0087699F">
              <w:rPr>
                <w:rFonts w:ascii="Calibri" w:hAnsi="Calibri" w:cs="Calibri"/>
                <w:lang w:val="en-GB"/>
              </w:rPr>
              <w:t xml:space="preserve">. The number of breeding pairs in the Baltic Sea </w:t>
            </w:r>
            <w:r w:rsidR="000353D4">
              <w:rPr>
                <w:rFonts w:ascii="Calibri" w:hAnsi="Calibri" w:cs="Calibri"/>
                <w:lang w:val="en-GB"/>
              </w:rPr>
              <w:t>is</w:t>
            </w:r>
            <w:r w:rsidR="0087699F">
              <w:rPr>
                <w:rFonts w:ascii="Calibri" w:hAnsi="Calibri" w:cs="Calibri"/>
                <w:lang w:val="en-GB"/>
              </w:rPr>
              <w:t xml:space="preserve"> considerably higher than in </w:t>
            </w:r>
            <w:r w:rsidR="004D58F8">
              <w:rPr>
                <w:rFonts w:ascii="Calibri" w:hAnsi="Calibri" w:cs="Calibri"/>
                <w:lang w:val="en-GB"/>
              </w:rPr>
              <w:t>OSPAR region I</w:t>
            </w:r>
            <w:r w:rsidR="0087699F">
              <w:rPr>
                <w:rFonts w:ascii="Calibri" w:hAnsi="Calibri" w:cs="Calibri"/>
                <w:lang w:val="en-GB"/>
              </w:rPr>
              <w:t xml:space="preserve">. </w:t>
            </w:r>
          </w:p>
          <w:p w14:paraId="484C50C2" w14:textId="77777777" w:rsidR="00B11C35" w:rsidRPr="00F5480C" w:rsidRDefault="00B11C35" w:rsidP="001C0422">
            <w:pPr>
              <w:spacing w:after="120"/>
              <w:rPr>
                <w:rFonts w:ascii="Calibri" w:hAnsi="Calibri" w:cs="Calibri"/>
                <w:lang w:val="en-GB"/>
              </w:rPr>
            </w:pPr>
          </w:p>
          <w:p w14:paraId="65ED64CF" w14:textId="1166FEF7" w:rsidR="001371A6" w:rsidRDefault="00A85CAF" w:rsidP="001C0422">
            <w:pPr>
              <w:spacing w:after="120"/>
              <w:rPr>
                <w:rFonts w:ascii="Calibri" w:hAnsi="Calibri" w:cs="Calibri"/>
                <w:lang w:val="en-GB"/>
              </w:rPr>
            </w:pPr>
            <w:r>
              <w:rPr>
                <w:rFonts w:ascii="Calibri" w:hAnsi="Calibri" w:cs="Calibri"/>
                <w:lang w:val="en-GB"/>
              </w:rPr>
              <w:t xml:space="preserve">Table 1. </w:t>
            </w:r>
            <w:r w:rsidR="00F24991">
              <w:rPr>
                <w:rFonts w:ascii="Calibri" w:hAnsi="Calibri" w:cs="Calibri"/>
                <w:lang w:val="en-GB"/>
              </w:rPr>
              <w:t>Predicted number of breeding pairs and relative abundance (a proportion of the baseline</w:t>
            </w:r>
            <w:r w:rsidR="00AE5B25">
              <w:rPr>
                <w:rFonts w:ascii="Calibri" w:hAnsi="Calibri" w:cs="Calibri"/>
                <w:lang w:val="en-GB"/>
              </w:rPr>
              <w:t xml:space="preserve"> in 19</w:t>
            </w:r>
            <w:r w:rsidR="00B27512">
              <w:rPr>
                <w:rFonts w:ascii="Calibri" w:hAnsi="Calibri" w:cs="Calibri"/>
                <w:lang w:val="en-GB"/>
              </w:rPr>
              <w:t>90</w:t>
            </w:r>
            <w:r w:rsidR="00AE5B25">
              <w:rPr>
                <w:rFonts w:ascii="Calibri" w:hAnsi="Calibri" w:cs="Calibri"/>
                <w:lang w:val="en-GB"/>
              </w:rPr>
              <w:t xml:space="preserve"> set at 1</w:t>
            </w:r>
            <w:r w:rsidR="009A79AD">
              <w:rPr>
                <w:rFonts w:ascii="Calibri" w:hAnsi="Calibri" w:cs="Calibri"/>
                <w:lang w:val="en-GB"/>
              </w:rPr>
              <w:t>,</w:t>
            </w:r>
            <w:r w:rsidR="00AE5B25">
              <w:rPr>
                <w:rFonts w:ascii="Calibri" w:hAnsi="Calibri" w:cs="Calibri"/>
                <w:lang w:val="en-GB"/>
              </w:rPr>
              <w:t xml:space="preserve">0) of Lesser black-backed </w:t>
            </w:r>
            <w:r w:rsidR="00013107">
              <w:rPr>
                <w:rFonts w:ascii="Calibri" w:hAnsi="Calibri" w:cs="Calibri"/>
                <w:lang w:val="en-GB"/>
              </w:rPr>
              <w:t>g</w:t>
            </w:r>
            <w:r w:rsidR="00AE5B25">
              <w:rPr>
                <w:rFonts w:ascii="Calibri" w:hAnsi="Calibri" w:cs="Calibri"/>
                <w:lang w:val="en-GB"/>
              </w:rPr>
              <w:t xml:space="preserve">ull </w:t>
            </w:r>
            <w:r w:rsidR="00AE5B25" w:rsidRPr="00A85CAF">
              <w:rPr>
                <w:rFonts w:ascii="Calibri" w:hAnsi="Calibri" w:cs="Calibri"/>
                <w:i/>
                <w:iCs/>
                <w:lang w:val="en-GB"/>
              </w:rPr>
              <w:t>Larus fuscus fuscus</w:t>
            </w:r>
          </w:p>
          <w:tbl>
            <w:tblPr>
              <w:tblW w:w="73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182"/>
              <w:gridCol w:w="1181"/>
              <w:gridCol w:w="1181"/>
              <w:gridCol w:w="1181"/>
            </w:tblGrid>
            <w:tr w:rsidR="00A85CAF" w:rsidRPr="009D68C3" w14:paraId="05F00ABF" w14:textId="77777777" w:rsidTr="00550914">
              <w:tc>
                <w:tcPr>
                  <w:tcW w:w="3969" w:type="dxa"/>
                  <w:vMerge w:val="restart"/>
                  <w:shd w:val="clear" w:color="auto" w:fill="auto"/>
                  <w:vAlign w:val="bottom"/>
                </w:tcPr>
                <w:p w14:paraId="0B2354B9" w14:textId="6937B72B" w:rsidR="00A85CAF" w:rsidRPr="002B3255" w:rsidRDefault="00A85CAF" w:rsidP="00702CD3">
                  <w:pPr>
                    <w:spacing w:after="0"/>
                    <w:jc w:val="left"/>
                    <w:rPr>
                      <w:rFonts w:eastAsia="MS Mincho"/>
                      <w:sz w:val="18"/>
                      <w:szCs w:val="18"/>
                      <w:lang w:val="en-US"/>
                    </w:rPr>
                  </w:pPr>
                  <w:r w:rsidRPr="002B3255">
                    <w:rPr>
                      <w:rFonts w:eastAsia="MS Mincho"/>
                      <w:sz w:val="18"/>
                      <w:szCs w:val="18"/>
                      <w:lang w:val="en-US"/>
                    </w:rPr>
                    <w:t>OSPAR Region</w:t>
                  </w:r>
                </w:p>
              </w:tc>
              <w:tc>
                <w:tcPr>
                  <w:tcW w:w="1701" w:type="dxa"/>
                  <w:gridSpan w:val="2"/>
                  <w:shd w:val="clear" w:color="auto" w:fill="auto"/>
                  <w:vAlign w:val="bottom"/>
                </w:tcPr>
                <w:p w14:paraId="6575ECEF" w14:textId="77777777" w:rsidR="00A85CAF" w:rsidRPr="002B3255" w:rsidRDefault="00A85CAF" w:rsidP="00702CD3">
                  <w:pPr>
                    <w:spacing w:after="0"/>
                    <w:jc w:val="left"/>
                    <w:rPr>
                      <w:rFonts w:eastAsia="MS Mincho"/>
                      <w:sz w:val="18"/>
                      <w:szCs w:val="18"/>
                      <w:lang w:val="en-US"/>
                    </w:rPr>
                  </w:pPr>
                  <w:r w:rsidRPr="002B3255">
                    <w:rPr>
                      <w:rFonts w:eastAsia="MS Mincho"/>
                      <w:sz w:val="18"/>
                      <w:szCs w:val="18"/>
                      <w:lang w:val="en-US"/>
                    </w:rPr>
                    <w:t>2008</w:t>
                  </w:r>
                </w:p>
              </w:tc>
              <w:tc>
                <w:tcPr>
                  <w:tcW w:w="1701" w:type="dxa"/>
                  <w:gridSpan w:val="2"/>
                  <w:shd w:val="clear" w:color="auto" w:fill="auto"/>
                  <w:vAlign w:val="bottom"/>
                </w:tcPr>
                <w:p w14:paraId="780F81B6" w14:textId="72D366E1" w:rsidR="00A85CAF" w:rsidRPr="002B3255" w:rsidRDefault="00A85CAF" w:rsidP="00702CD3">
                  <w:pPr>
                    <w:spacing w:after="0"/>
                    <w:jc w:val="left"/>
                    <w:rPr>
                      <w:rFonts w:eastAsia="MS Mincho"/>
                      <w:sz w:val="18"/>
                      <w:szCs w:val="18"/>
                      <w:lang w:val="en-US"/>
                    </w:rPr>
                  </w:pPr>
                  <w:r w:rsidRPr="002B3255">
                    <w:rPr>
                      <w:rFonts w:eastAsia="MS Mincho"/>
                      <w:sz w:val="18"/>
                      <w:szCs w:val="18"/>
                      <w:lang w:val="en-US"/>
                    </w:rPr>
                    <w:t>20</w:t>
                  </w:r>
                  <w:r w:rsidR="00FA0BEE">
                    <w:rPr>
                      <w:rFonts w:eastAsia="MS Mincho"/>
                      <w:sz w:val="18"/>
                      <w:szCs w:val="18"/>
                      <w:lang w:val="en-US"/>
                    </w:rPr>
                    <w:t>20</w:t>
                  </w:r>
                </w:p>
              </w:tc>
            </w:tr>
            <w:tr w:rsidR="00702CD3" w:rsidRPr="009D68C3" w14:paraId="12A99564" w14:textId="77777777" w:rsidTr="00550914">
              <w:trPr>
                <w:trHeight w:val="411"/>
              </w:trPr>
              <w:tc>
                <w:tcPr>
                  <w:tcW w:w="3969" w:type="dxa"/>
                  <w:vMerge/>
                  <w:vAlign w:val="bottom"/>
                </w:tcPr>
                <w:p w14:paraId="64D8FCF4" w14:textId="77777777" w:rsidR="00A85CAF" w:rsidRPr="002B3255" w:rsidRDefault="00A85CAF" w:rsidP="00702CD3">
                  <w:pPr>
                    <w:spacing w:after="0"/>
                    <w:jc w:val="left"/>
                    <w:rPr>
                      <w:rFonts w:eastAsia="MS Mincho"/>
                      <w:sz w:val="18"/>
                      <w:szCs w:val="18"/>
                      <w:lang w:val="en-US"/>
                    </w:rPr>
                  </w:pPr>
                </w:p>
              </w:tc>
              <w:tc>
                <w:tcPr>
                  <w:tcW w:w="1701" w:type="dxa"/>
                  <w:shd w:val="clear" w:color="auto" w:fill="auto"/>
                  <w:vAlign w:val="bottom"/>
                </w:tcPr>
                <w:p w14:paraId="736D05FD" w14:textId="77777777" w:rsidR="00A85CAF" w:rsidRPr="002B3255" w:rsidRDefault="00A85CAF" w:rsidP="00702CD3">
                  <w:pPr>
                    <w:spacing w:after="0"/>
                    <w:jc w:val="left"/>
                    <w:rPr>
                      <w:rFonts w:eastAsia="MS Mincho"/>
                      <w:sz w:val="18"/>
                      <w:szCs w:val="18"/>
                      <w:lang w:val="en-US"/>
                    </w:rPr>
                  </w:pPr>
                  <w:r>
                    <w:rPr>
                      <w:rFonts w:eastAsia="MS Mincho"/>
                      <w:sz w:val="18"/>
                      <w:szCs w:val="18"/>
                      <w:lang w:val="en-US"/>
                    </w:rPr>
                    <w:t>No. pairs</w:t>
                  </w:r>
                </w:p>
              </w:tc>
              <w:tc>
                <w:tcPr>
                  <w:tcW w:w="1701" w:type="dxa"/>
                  <w:vAlign w:val="bottom"/>
                </w:tcPr>
                <w:p w14:paraId="388BA396" w14:textId="77777777" w:rsidR="00A85CAF" w:rsidRPr="002B3255" w:rsidRDefault="00A85CAF" w:rsidP="00702CD3">
                  <w:pPr>
                    <w:spacing w:after="0"/>
                    <w:jc w:val="left"/>
                    <w:rPr>
                      <w:rFonts w:eastAsia="MS Mincho"/>
                      <w:sz w:val="18"/>
                      <w:szCs w:val="18"/>
                      <w:lang w:val="en-US"/>
                    </w:rPr>
                  </w:pPr>
                  <w:r w:rsidRPr="002B3255">
                    <w:rPr>
                      <w:rFonts w:eastAsia="MS Mincho"/>
                      <w:sz w:val="18"/>
                      <w:szCs w:val="18"/>
                      <w:lang w:val="en-US"/>
                    </w:rPr>
                    <w:t>Relative abu</w:t>
                  </w:r>
                  <w:r>
                    <w:rPr>
                      <w:rFonts w:eastAsia="MS Mincho"/>
                      <w:sz w:val="18"/>
                      <w:szCs w:val="18"/>
                      <w:lang w:val="en-US"/>
                    </w:rPr>
                    <w:t>n</w:t>
                  </w:r>
                  <w:r w:rsidRPr="002B3255">
                    <w:rPr>
                      <w:rFonts w:eastAsia="MS Mincho"/>
                      <w:sz w:val="18"/>
                      <w:szCs w:val="18"/>
                      <w:lang w:val="en-US"/>
                    </w:rPr>
                    <w:t>dance</w:t>
                  </w:r>
                </w:p>
              </w:tc>
              <w:tc>
                <w:tcPr>
                  <w:tcW w:w="1701" w:type="dxa"/>
                  <w:shd w:val="clear" w:color="auto" w:fill="auto"/>
                  <w:vAlign w:val="bottom"/>
                </w:tcPr>
                <w:p w14:paraId="600F81E3" w14:textId="77777777" w:rsidR="00A85CAF" w:rsidRPr="002B3255" w:rsidRDefault="00A85CAF" w:rsidP="00702CD3">
                  <w:pPr>
                    <w:spacing w:after="0"/>
                    <w:jc w:val="left"/>
                    <w:rPr>
                      <w:rFonts w:eastAsia="MS Mincho"/>
                      <w:sz w:val="18"/>
                      <w:szCs w:val="18"/>
                      <w:lang w:val="en-US"/>
                    </w:rPr>
                  </w:pPr>
                  <w:r>
                    <w:rPr>
                      <w:rFonts w:eastAsia="MS Mincho"/>
                      <w:sz w:val="18"/>
                      <w:szCs w:val="18"/>
                      <w:lang w:val="en-US"/>
                    </w:rPr>
                    <w:t>No. pairs</w:t>
                  </w:r>
                </w:p>
              </w:tc>
              <w:tc>
                <w:tcPr>
                  <w:tcW w:w="1701" w:type="dxa"/>
                  <w:vAlign w:val="bottom"/>
                </w:tcPr>
                <w:p w14:paraId="4DF6DDD8" w14:textId="77777777" w:rsidR="00A85CAF" w:rsidRPr="002B3255" w:rsidRDefault="00A85CAF" w:rsidP="00702CD3">
                  <w:pPr>
                    <w:spacing w:after="0"/>
                    <w:jc w:val="left"/>
                    <w:rPr>
                      <w:rFonts w:eastAsia="MS Mincho"/>
                      <w:sz w:val="18"/>
                      <w:szCs w:val="18"/>
                      <w:lang w:val="en-US"/>
                    </w:rPr>
                  </w:pPr>
                  <w:r w:rsidRPr="002B3255">
                    <w:rPr>
                      <w:rFonts w:eastAsia="MS Mincho"/>
                      <w:sz w:val="18"/>
                      <w:szCs w:val="18"/>
                      <w:lang w:val="en-US"/>
                    </w:rPr>
                    <w:t>Relative abu</w:t>
                  </w:r>
                  <w:r>
                    <w:rPr>
                      <w:rFonts w:eastAsia="MS Mincho"/>
                      <w:sz w:val="18"/>
                      <w:szCs w:val="18"/>
                      <w:lang w:val="en-US"/>
                    </w:rPr>
                    <w:t>n</w:t>
                  </w:r>
                  <w:r w:rsidRPr="002B3255">
                    <w:rPr>
                      <w:rFonts w:eastAsia="MS Mincho"/>
                      <w:sz w:val="18"/>
                      <w:szCs w:val="18"/>
                      <w:lang w:val="en-US"/>
                    </w:rPr>
                    <w:t>dance</w:t>
                  </w:r>
                </w:p>
              </w:tc>
            </w:tr>
            <w:tr w:rsidR="00702CD3" w:rsidRPr="009D68C3" w14:paraId="3335025B" w14:textId="77777777" w:rsidTr="00550914">
              <w:trPr>
                <w:trHeight w:val="374"/>
              </w:trPr>
              <w:tc>
                <w:tcPr>
                  <w:tcW w:w="3969" w:type="dxa"/>
                  <w:shd w:val="clear" w:color="auto" w:fill="auto"/>
                  <w:vAlign w:val="center"/>
                </w:tcPr>
                <w:p w14:paraId="0ED4E2B7" w14:textId="3E65E2AE" w:rsidR="00A85CAF" w:rsidRPr="002B3255" w:rsidRDefault="006441C0" w:rsidP="00702CD3">
                  <w:pPr>
                    <w:spacing w:after="0"/>
                    <w:jc w:val="left"/>
                    <w:rPr>
                      <w:rFonts w:eastAsia="MS Mincho"/>
                      <w:sz w:val="18"/>
                      <w:szCs w:val="18"/>
                      <w:lang w:val="en-US"/>
                    </w:rPr>
                  </w:pPr>
                  <w:r>
                    <w:rPr>
                      <w:rFonts w:eastAsia="MS Mincho"/>
                      <w:sz w:val="18"/>
                      <w:szCs w:val="18"/>
                      <w:lang w:val="en-US"/>
                    </w:rPr>
                    <w:lastRenderedPageBreak/>
                    <w:t xml:space="preserve">I </w:t>
                  </w:r>
                  <w:r w:rsidR="00B25224">
                    <w:rPr>
                      <w:rFonts w:eastAsia="MS Mincho"/>
                      <w:sz w:val="18"/>
                      <w:szCs w:val="18"/>
                      <w:lang w:val="en-US"/>
                    </w:rPr>
                    <w:t xml:space="preserve"> </w:t>
                  </w:r>
                </w:p>
              </w:tc>
              <w:tc>
                <w:tcPr>
                  <w:tcW w:w="1701" w:type="dxa"/>
                  <w:shd w:val="clear" w:color="auto" w:fill="auto"/>
                  <w:vAlign w:val="center"/>
                </w:tcPr>
                <w:p w14:paraId="180A419A" w14:textId="7FC73CC9" w:rsidR="00A85CAF" w:rsidRPr="00E8248B" w:rsidRDefault="00864868" w:rsidP="00702CD3">
                  <w:pPr>
                    <w:spacing w:after="0"/>
                    <w:jc w:val="left"/>
                    <w:rPr>
                      <w:sz w:val="18"/>
                      <w:szCs w:val="18"/>
                    </w:rPr>
                  </w:pPr>
                  <w:r>
                    <w:rPr>
                      <w:sz w:val="18"/>
                      <w:szCs w:val="18"/>
                    </w:rPr>
                    <w:t>2</w:t>
                  </w:r>
                  <w:r w:rsidR="00CC7CEA">
                    <w:rPr>
                      <w:sz w:val="18"/>
                      <w:szCs w:val="18"/>
                    </w:rPr>
                    <w:t xml:space="preserve"> </w:t>
                  </w:r>
                  <w:r>
                    <w:rPr>
                      <w:sz w:val="18"/>
                      <w:szCs w:val="18"/>
                    </w:rPr>
                    <w:t>400</w:t>
                  </w:r>
                </w:p>
              </w:tc>
              <w:tc>
                <w:tcPr>
                  <w:tcW w:w="1701" w:type="dxa"/>
                  <w:vAlign w:val="center"/>
                </w:tcPr>
                <w:p w14:paraId="5C83707C" w14:textId="6C8D0285" w:rsidR="00A85CAF" w:rsidRPr="00584D8C" w:rsidRDefault="00864868" w:rsidP="00702CD3">
                  <w:pPr>
                    <w:spacing w:after="0"/>
                    <w:jc w:val="left"/>
                    <w:rPr>
                      <w:rFonts w:eastAsia="MS Mincho"/>
                      <w:sz w:val="18"/>
                      <w:szCs w:val="18"/>
                      <w:lang w:val="en-US"/>
                    </w:rPr>
                  </w:pPr>
                  <w:r>
                    <w:rPr>
                      <w:rFonts w:eastAsia="MS Mincho"/>
                      <w:sz w:val="18"/>
                      <w:szCs w:val="18"/>
                      <w:lang w:val="en-US"/>
                    </w:rPr>
                    <w:t>2</w:t>
                  </w:r>
                  <w:r w:rsidR="00CC7CEA">
                    <w:rPr>
                      <w:rFonts w:eastAsia="MS Mincho"/>
                      <w:sz w:val="18"/>
                      <w:szCs w:val="18"/>
                      <w:lang w:val="en-US"/>
                    </w:rPr>
                    <w:t>,</w:t>
                  </w:r>
                  <w:r>
                    <w:rPr>
                      <w:rFonts w:eastAsia="MS Mincho"/>
                      <w:sz w:val="18"/>
                      <w:szCs w:val="18"/>
                      <w:lang w:val="en-US"/>
                    </w:rPr>
                    <w:t>6</w:t>
                  </w:r>
                </w:p>
              </w:tc>
              <w:tc>
                <w:tcPr>
                  <w:tcW w:w="1701" w:type="dxa"/>
                  <w:shd w:val="clear" w:color="auto" w:fill="auto"/>
                  <w:vAlign w:val="center"/>
                </w:tcPr>
                <w:p w14:paraId="397F2016" w14:textId="5479237C" w:rsidR="00A85CAF" w:rsidRPr="00E8248B" w:rsidRDefault="00864868" w:rsidP="00702CD3">
                  <w:pPr>
                    <w:spacing w:after="0"/>
                    <w:jc w:val="left"/>
                    <w:rPr>
                      <w:rFonts w:eastAsia="MS Mincho"/>
                      <w:sz w:val="18"/>
                      <w:szCs w:val="18"/>
                      <w:highlight w:val="yellow"/>
                      <w:lang w:val="en-US"/>
                    </w:rPr>
                  </w:pPr>
                  <w:r>
                    <w:rPr>
                      <w:rFonts w:eastAsia="MS Mincho"/>
                      <w:sz w:val="18"/>
                      <w:szCs w:val="18"/>
                      <w:lang w:val="en-US"/>
                    </w:rPr>
                    <w:t>2</w:t>
                  </w:r>
                  <w:r w:rsidR="00CC7CEA">
                    <w:rPr>
                      <w:rFonts w:eastAsia="MS Mincho"/>
                      <w:sz w:val="18"/>
                      <w:szCs w:val="18"/>
                      <w:lang w:val="en-US"/>
                    </w:rPr>
                    <w:t xml:space="preserve"> </w:t>
                  </w:r>
                  <w:r>
                    <w:rPr>
                      <w:rFonts w:eastAsia="MS Mincho"/>
                      <w:sz w:val="18"/>
                      <w:szCs w:val="18"/>
                      <w:lang w:val="en-US"/>
                    </w:rPr>
                    <w:t>400</w:t>
                  </w:r>
                </w:p>
              </w:tc>
              <w:tc>
                <w:tcPr>
                  <w:tcW w:w="1701" w:type="dxa"/>
                  <w:vAlign w:val="center"/>
                </w:tcPr>
                <w:p w14:paraId="5CFEBA11" w14:textId="73A3D152" w:rsidR="00A85CAF" w:rsidRPr="00584D8C" w:rsidRDefault="00864868" w:rsidP="00702CD3">
                  <w:pPr>
                    <w:spacing w:after="0"/>
                    <w:jc w:val="left"/>
                    <w:rPr>
                      <w:rFonts w:eastAsia="MS Mincho"/>
                      <w:sz w:val="18"/>
                      <w:szCs w:val="18"/>
                      <w:lang w:val="en-US"/>
                    </w:rPr>
                  </w:pPr>
                  <w:r>
                    <w:rPr>
                      <w:rFonts w:eastAsia="MS Mincho"/>
                      <w:sz w:val="18"/>
                      <w:szCs w:val="18"/>
                      <w:lang w:val="en-US"/>
                    </w:rPr>
                    <w:t>2</w:t>
                  </w:r>
                  <w:r w:rsidR="00CC7CEA">
                    <w:rPr>
                      <w:rFonts w:eastAsia="MS Mincho"/>
                      <w:sz w:val="18"/>
                      <w:szCs w:val="18"/>
                      <w:lang w:val="en-US"/>
                    </w:rPr>
                    <w:t>,</w:t>
                  </w:r>
                  <w:r w:rsidR="00422AB5">
                    <w:rPr>
                      <w:rFonts w:eastAsia="MS Mincho"/>
                      <w:sz w:val="18"/>
                      <w:szCs w:val="18"/>
                      <w:lang w:val="en-US"/>
                    </w:rPr>
                    <w:t>6</w:t>
                  </w:r>
                </w:p>
              </w:tc>
            </w:tr>
            <w:tr w:rsidR="00864868" w:rsidRPr="009D68C3" w14:paraId="47DD2159" w14:textId="77777777" w:rsidTr="00550914">
              <w:trPr>
                <w:trHeight w:val="374"/>
              </w:trPr>
              <w:tc>
                <w:tcPr>
                  <w:tcW w:w="3969" w:type="dxa"/>
                  <w:shd w:val="clear" w:color="auto" w:fill="auto"/>
                  <w:vAlign w:val="center"/>
                </w:tcPr>
                <w:p w14:paraId="68456F1D" w14:textId="2B9FAFC6" w:rsidR="00864868" w:rsidRDefault="00864868" w:rsidP="00702CD3">
                  <w:pPr>
                    <w:spacing w:after="0"/>
                    <w:jc w:val="left"/>
                    <w:rPr>
                      <w:rFonts w:eastAsia="MS Mincho"/>
                      <w:sz w:val="18"/>
                      <w:szCs w:val="18"/>
                      <w:lang w:val="en-US"/>
                    </w:rPr>
                  </w:pPr>
                  <w:r>
                    <w:rPr>
                      <w:rFonts w:eastAsia="MS Mincho"/>
                      <w:sz w:val="18"/>
                      <w:szCs w:val="18"/>
                      <w:lang w:val="en-US"/>
                    </w:rPr>
                    <w:t>Baltic Sea</w:t>
                  </w:r>
                </w:p>
              </w:tc>
              <w:tc>
                <w:tcPr>
                  <w:tcW w:w="1701" w:type="dxa"/>
                  <w:shd w:val="clear" w:color="auto" w:fill="auto"/>
                  <w:vAlign w:val="center"/>
                </w:tcPr>
                <w:p w14:paraId="4AC4A5BE" w14:textId="46532BE1" w:rsidR="00864868" w:rsidRDefault="00864868" w:rsidP="00702CD3">
                  <w:pPr>
                    <w:spacing w:after="0"/>
                    <w:jc w:val="left"/>
                    <w:rPr>
                      <w:sz w:val="18"/>
                      <w:szCs w:val="18"/>
                    </w:rPr>
                  </w:pPr>
                  <w:r>
                    <w:rPr>
                      <w:sz w:val="18"/>
                      <w:szCs w:val="18"/>
                    </w:rPr>
                    <w:t>9</w:t>
                  </w:r>
                  <w:r w:rsidR="00CC7CEA">
                    <w:rPr>
                      <w:sz w:val="18"/>
                      <w:szCs w:val="18"/>
                    </w:rPr>
                    <w:t xml:space="preserve"> </w:t>
                  </w:r>
                  <w:r>
                    <w:rPr>
                      <w:sz w:val="18"/>
                      <w:szCs w:val="18"/>
                    </w:rPr>
                    <w:t>000</w:t>
                  </w:r>
                </w:p>
              </w:tc>
              <w:tc>
                <w:tcPr>
                  <w:tcW w:w="1701" w:type="dxa"/>
                  <w:vAlign w:val="center"/>
                </w:tcPr>
                <w:p w14:paraId="75174DAD" w14:textId="2BD57110" w:rsidR="00864868" w:rsidRPr="368F1157" w:rsidRDefault="00864868" w:rsidP="00702CD3">
                  <w:pPr>
                    <w:spacing w:after="0"/>
                    <w:jc w:val="left"/>
                    <w:rPr>
                      <w:rFonts w:eastAsia="MS Mincho"/>
                      <w:sz w:val="18"/>
                      <w:szCs w:val="18"/>
                      <w:lang w:val="en-US"/>
                    </w:rPr>
                  </w:pPr>
                  <w:r>
                    <w:rPr>
                      <w:rFonts w:eastAsia="MS Mincho"/>
                      <w:sz w:val="18"/>
                      <w:szCs w:val="18"/>
                      <w:lang w:val="en-US"/>
                    </w:rPr>
                    <w:t>0</w:t>
                  </w:r>
                  <w:r w:rsidR="00CC7CEA">
                    <w:rPr>
                      <w:rFonts w:eastAsia="MS Mincho"/>
                      <w:sz w:val="18"/>
                      <w:szCs w:val="18"/>
                      <w:lang w:val="en-US"/>
                    </w:rPr>
                    <w:t>,</w:t>
                  </w:r>
                  <w:r>
                    <w:rPr>
                      <w:rFonts w:eastAsia="MS Mincho"/>
                      <w:sz w:val="18"/>
                      <w:szCs w:val="18"/>
                      <w:lang w:val="en-US"/>
                    </w:rPr>
                    <w:t>55</w:t>
                  </w:r>
                </w:p>
              </w:tc>
              <w:tc>
                <w:tcPr>
                  <w:tcW w:w="1701" w:type="dxa"/>
                  <w:shd w:val="clear" w:color="auto" w:fill="auto"/>
                  <w:vAlign w:val="center"/>
                </w:tcPr>
                <w:p w14:paraId="1A0BD605" w14:textId="1F31CC59" w:rsidR="00864868" w:rsidRPr="00653487" w:rsidRDefault="00864868" w:rsidP="00702CD3">
                  <w:pPr>
                    <w:spacing w:after="0"/>
                    <w:jc w:val="left"/>
                    <w:rPr>
                      <w:rFonts w:eastAsia="MS Mincho"/>
                      <w:sz w:val="18"/>
                      <w:szCs w:val="18"/>
                      <w:lang w:val="en-US"/>
                    </w:rPr>
                  </w:pPr>
                  <w:r>
                    <w:rPr>
                      <w:rFonts w:eastAsia="MS Mincho"/>
                      <w:sz w:val="18"/>
                      <w:szCs w:val="18"/>
                      <w:lang w:val="en-US"/>
                    </w:rPr>
                    <w:t>7</w:t>
                  </w:r>
                  <w:r w:rsidR="00CC7CEA">
                    <w:rPr>
                      <w:rFonts w:eastAsia="MS Mincho"/>
                      <w:sz w:val="18"/>
                      <w:szCs w:val="18"/>
                      <w:lang w:val="en-US"/>
                    </w:rPr>
                    <w:t xml:space="preserve"> </w:t>
                  </w:r>
                  <w:r>
                    <w:rPr>
                      <w:rFonts w:eastAsia="MS Mincho"/>
                      <w:sz w:val="18"/>
                      <w:szCs w:val="18"/>
                      <w:lang w:val="en-US"/>
                    </w:rPr>
                    <w:t>500</w:t>
                  </w:r>
                </w:p>
              </w:tc>
              <w:tc>
                <w:tcPr>
                  <w:tcW w:w="1701" w:type="dxa"/>
                  <w:vAlign w:val="center"/>
                </w:tcPr>
                <w:p w14:paraId="531E2E25" w14:textId="5FC5A45C" w:rsidR="00864868" w:rsidRPr="368F1157" w:rsidRDefault="00864868" w:rsidP="00702CD3">
                  <w:pPr>
                    <w:spacing w:after="0"/>
                    <w:jc w:val="left"/>
                    <w:rPr>
                      <w:rFonts w:eastAsia="MS Mincho"/>
                      <w:sz w:val="18"/>
                      <w:szCs w:val="18"/>
                      <w:lang w:val="en-US"/>
                    </w:rPr>
                  </w:pPr>
                  <w:r>
                    <w:rPr>
                      <w:rFonts w:eastAsia="MS Mincho"/>
                      <w:sz w:val="18"/>
                      <w:szCs w:val="18"/>
                      <w:lang w:val="en-US"/>
                    </w:rPr>
                    <w:t>0</w:t>
                  </w:r>
                  <w:r w:rsidR="00CC7CEA">
                    <w:rPr>
                      <w:rFonts w:eastAsia="MS Mincho"/>
                      <w:sz w:val="18"/>
                      <w:szCs w:val="18"/>
                      <w:lang w:val="en-US"/>
                    </w:rPr>
                    <w:t>,</w:t>
                  </w:r>
                  <w:r>
                    <w:rPr>
                      <w:rFonts w:eastAsia="MS Mincho"/>
                      <w:sz w:val="18"/>
                      <w:szCs w:val="18"/>
                      <w:lang w:val="en-US"/>
                    </w:rPr>
                    <w:t>47</w:t>
                  </w:r>
                </w:p>
              </w:tc>
            </w:tr>
            <w:tr w:rsidR="00864868" w:rsidRPr="009D68C3" w14:paraId="5FFA5882" w14:textId="77777777" w:rsidTr="00550914">
              <w:trPr>
                <w:trHeight w:val="374"/>
              </w:trPr>
              <w:tc>
                <w:tcPr>
                  <w:tcW w:w="3969" w:type="dxa"/>
                  <w:shd w:val="clear" w:color="auto" w:fill="auto"/>
                  <w:vAlign w:val="center"/>
                </w:tcPr>
                <w:p w14:paraId="1AE2B22B" w14:textId="6D43A722" w:rsidR="00864868" w:rsidRDefault="00864868" w:rsidP="00702CD3">
                  <w:pPr>
                    <w:spacing w:after="0"/>
                    <w:jc w:val="left"/>
                    <w:rPr>
                      <w:rFonts w:eastAsia="MS Mincho"/>
                      <w:sz w:val="18"/>
                      <w:szCs w:val="18"/>
                      <w:lang w:val="en-US"/>
                    </w:rPr>
                  </w:pPr>
                  <w:r>
                    <w:rPr>
                      <w:rFonts w:eastAsia="MS Mincho"/>
                      <w:sz w:val="18"/>
                      <w:szCs w:val="18"/>
                      <w:lang w:val="en-US"/>
                    </w:rPr>
                    <w:t>Total</w:t>
                  </w:r>
                </w:p>
              </w:tc>
              <w:tc>
                <w:tcPr>
                  <w:tcW w:w="1701" w:type="dxa"/>
                  <w:shd w:val="clear" w:color="auto" w:fill="auto"/>
                  <w:vAlign w:val="center"/>
                </w:tcPr>
                <w:p w14:paraId="05D9C97B" w14:textId="2073EEC8" w:rsidR="00864868" w:rsidRDefault="00864868" w:rsidP="00702CD3">
                  <w:pPr>
                    <w:spacing w:after="0"/>
                    <w:jc w:val="left"/>
                    <w:rPr>
                      <w:sz w:val="18"/>
                      <w:szCs w:val="18"/>
                    </w:rPr>
                  </w:pPr>
                  <w:r>
                    <w:rPr>
                      <w:sz w:val="18"/>
                      <w:szCs w:val="18"/>
                    </w:rPr>
                    <w:t>11</w:t>
                  </w:r>
                  <w:r w:rsidR="00CC7CEA">
                    <w:rPr>
                      <w:sz w:val="18"/>
                      <w:szCs w:val="18"/>
                    </w:rPr>
                    <w:t xml:space="preserve"> </w:t>
                  </w:r>
                  <w:r>
                    <w:rPr>
                      <w:sz w:val="18"/>
                      <w:szCs w:val="18"/>
                    </w:rPr>
                    <w:t>400</w:t>
                  </w:r>
                </w:p>
              </w:tc>
              <w:tc>
                <w:tcPr>
                  <w:tcW w:w="1701" w:type="dxa"/>
                  <w:vAlign w:val="center"/>
                </w:tcPr>
                <w:p w14:paraId="0F132D75" w14:textId="7FB383DB" w:rsidR="00864868" w:rsidRPr="368F1157" w:rsidRDefault="00864868" w:rsidP="00702CD3">
                  <w:pPr>
                    <w:spacing w:after="0"/>
                    <w:jc w:val="left"/>
                    <w:rPr>
                      <w:rFonts w:eastAsia="MS Mincho"/>
                      <w:sz w:val="18"/>
                      <w:szCs w:val="18"/>
                      <w:lang w:val="en-US"/>
                    </w:rPr>
                  </w:pPr>
                  <w:r w:rsidRPr="368F1157">
                    <w:rPr>
                      <w:rFonts w:eastAsia="MS Mincho"/>
                      <w:sz w:val="18"/>
                      <w:szCs w:val="18"/>
                      <w:lang w:val="en-US"/>
                    </w:rPr>
                    <w:t>0</w:t>
                  </w:r>
                  <w:r w:rsidR="00CC7CEA">
                    <w:rPr>
                      <w:rFonts w:eastAsia="MS Mincho"/>
                      <w:sz w:val="18"/>
                      <w:szCs w:val="18"/>
                      <w:lang w:val="en-US"/>
                    </w:rPr>
                    <w:t>,</w:t>
                  </w:r>
                  <w:r w:rsidR="00422AB5">
                    <w:rPr>
                      <w:rFonts w:eastAsia="MS Mincho"/>
                      <w:sz w:val="18"/>
                      <w:szCs w:val="18"/>
                      <w:lang w:val="en-US"/>
                    </w:rPr>
                    <w:t>66</w:t>
                  </w:r>
                </w:p>
              </w:tc>
              <w:tc>
                <w:tcPr>
                  <w:tcW w:w="1701" w:type="dxa"/>
                  <w:shd w:val="clear" w:color="auto" w:fill="auto"/>
                  <w:vAlign w:val="center"/>
                </w:tcPr>
                <w:p w14:paraId="6DC396B3" w14:textId="2230C8B4" w:rsidR="00864868" w:rsidRPr="00653487" w:rsidRDefault="00864868" w:rsidP="00702CD3">
                  <w:pPr>
                    <w:spacing w:after="0"/>
                    <w:jc w:val="left"/>
                    <w:rPr>
                      <w:rFonts w:eastAsia="MS Mincho"/>
                      <w:sz w:val="18"/>
                      <w:szCs w:val="18"/>
                      <w:lang w:val="en-US"/>
                    </w:rPr>
                  </w:pPr>
                  <w:r>
                    <w:rPr>
                      <w:rFonts w:eastAsia="MS Mincho"/>
                      <w:sz w:val="18"/>
                      <w:szCs w:val="18"/>
                      <w:lang w:val="en-US"/>
                    </w:rPr>
                    <w:t>9</w:t>
                  </w:r>
                  <w:r w:rsidR="00CC7CEA">
                    <w:rPr>
                      <w:rFonts w:eastAsia="MS Mincho"/>
                      <w:sz w:val="18"/>
                      <w:szCs w:val="18"/>
                      <w:lang w:val="en-US"/>
                    </w:rPr>
                    <w:t xml:space="preserve"> </w:t>
                  </w:r>
                  <w:r>
                    <w:rPr>
                      <w:rFonts w:eastAsia="MS Mincho"/>
                      <w:sz w:val="18"/>
                      <w:szCs w:val="18"/>
                      <w:lang w:val="en-US"/>
                    </w:rPr>
                    <w:t>9</w:t>
                  </w:r>
                  <w:r w:rsidRPr="00653487">
                    <w:rPr>
                      <w:rFonts w:eastAsia="MS Mincho"/>
                      <w:sz w:val="18"/>
                      <w:szCs w:val="18"/>
                      <w:lang w:val="en-US"/>
                    </w:rPr>
                    <w:t>00</w:t>
                  </w:r>
                </w:p>
              </w:tc>
              <w:tc>
                <w:tcPr>
                  <w:tcW w:w="1701" w:type="dxa"/>
                  <w:vAlign w:val="center"/>
                </w:tcPr>
                <w:p w14:paraId="03794FE3" w14:textId="65621B85" w:rsidR="00864868" w:rsidRPr="368F1157" w:rsidRDefault="00864868" w:rsidP="00702CD3">
                  <w:pPr>
                    <w:spacing w:after="0"/>
                    <w:jc w:val="left"/>
                    <w:rPr>
                      <w:rFonts w:eastAsia="MS Mincho"/>
                      <w:sz w:val="18"/>
                      <w:szCs w:val="18"/>
                      <w:lang w:val="en-US"/>
                    </w:rPr>
                  </w:pPr>
                  <w:r w:rsidRPr="368F1157">
                    <w:rPr>
                      <w:rFonts w:eastAsia="MS Mincho"/>
                      <w:sz w:val="18"/>
                      <w:szCs w:val="18"/>
                      <w:lang w:val="en-US"/>
                    </w:rPr>
                    <w:t>0</w:t>
                  </w:r>
                  <w:r w:rsidR="00CC7CEA">
                    <w:rPr>
                      <w:rFonts w:eastAsia="MS Mincho"/>
                      <w:sz w:val="18"/>
                      <w:szCs w:val="18"/>
                      <w:lang w:val="en-US"/>
                    </w:rPr>
                    <w:t>,</w:t>
                  </w:r>
                  <w:r w:rsidR="00422AB5">
                    <w:rPr>
                      <w:rFonts w:eastAsia="MS Mincho"/>
                      <w:sz w:val="18"/>
                      <w:szCs w:val="18"/>
                      <w:lang w:val="en-US"/>
                    </w:rPr>
                    <w:t>58</w:t>
                  </w:r>
                </w:p>
              </w:tc>
            </w:tr>
          </w:tbl>
          <w:p w14:paraId="40519186" w14:textId="2BD9F9BC" w:rsidR="002041CF" w:rsidRDefault="002041CF" w:rsidP="002041CF">
            <w:pPr>
              <w:spacing w:after="120"/>
              <w:rPr>
                <w:rFonts w:ascii="Calibri" w:hAnsi="Calibri" w:cs="Calibri"/>
                <w:lang w:val="en-GB"/>
              </w:rPr>
            </w:pPr>
          </w:p>
          <w:p w14:paraId="4C26FB6A" w14:textId="64F7635B" w:rsidR="00422AB5" w:rsidRDefault="009D47CD" w:rsidP="002041CF">
            <w:pPr>
              <w:spacing w:after="120"/>
              <w:rPr>
                <w:rFonts w:ascii="Calibri" w:hAnsi="Calibri" w:cs="Calibri"/>
                <w:lang w:val="en-GB"/>
              </w:rPr>
            </w:pPr>
            <w:r>
              <w:rPr>
                <w:rFonts w:ascii="Calibri" w:hAnsi="Calibri" w:cs="Calibri"/>
                <w:noProof/>
                <w:lang w:val="en-GB"/>
              </w:rPr>
              <w:drawing>
                <wp:inline distT="0" distB="0" distL="0" distR="0" wp14:anchorId="01AB9432" wp14:editId="2122CA0C">
                  <wp:extent cx="4784090" cy="3030220"/>
                  <wp:effectExtent l="0" t="0" r="0" b="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84090" cy="3030220"/>
                          </a:xfrm>
                          <a:prstGeom prst="rect">
                            <a:avLst/>
                          </a:prstGeom>
                        </pic:spPr>
                      </pic:pic>
                    </a:graphicData>
                  </a:graphic>
                </wp:inline>
              </w:drawing>
            </w:r>
          </w:p>
          <w:p w14:paraId="7C1553F4" w14:textId="32151F3A" w:rsidR="00A85CAF" w:rsidRDefault="00A85CAF" w:rsidP="00A85CAF">
            <w:pPr>
              <w:spacing w:after="120"/>
              <w:rPr>
                <w:rFonts w:ascii="Calibri" w:hAnsi="Calibri" w:cs="Calibri"/>
                <w:lang w:val="en-GB"/>
              </w:rPr>
            </w:pPr>
            <w:r w:rsidRPr="41EE1FE0">
              <w:rPr>
                <w:rFonts w:ascii="Calibri" w:hAnsi="Calibri" w:cs="Calibri"/>
                <w:lang w:val="en-GB"/>
              </w:rPr>
              <w:t>Figure 2. Trends in</w:t>
            </w:r>
            <w:r w:rsidR="00F26668" w:rsidRPr="41EE1FE0">
              <w:rPr>
                <w:rFonts w:ascii="Calibri" w:hAnsi="Calibri" w:cs="Calibri"/>
                <w:lang w:val="en-GB"/>
              </w:rPr>
              <w:t xml:space="preserve"> </w:t>
            </w:r>
            <w:r w:rsidR="00422AB5">
              <w:rPr>
                <w:rFonts w:ascii="Calibri" w:hAnsi="Calibri" w:cs="Calibri"/>
                <w:lang w:val="en-GB"/>
              </w:rPr>
              <w:t>the number of</w:t>
            </w:r>
            <w:r w:rsidR="00422AB5" w:rsidRPr="41EE1FE0">
              <w:rPr>
                <w:rFonts w:ascii="Calibri" w:hAnsi="Calibri" w:cs="Calibri"/>
                <w:lang w:val="en-GB"/>
              </w:rPr>
              <w:t xml:space="preserve"> </w:t>
            </w:r>
            <w:r w:rsidRPr="41EE1FE0">
              <w:rPr>
                <w:rFonts w:ascii="Calibri" w:hAnsi="Calibri" w:cs="Calibri"/>
                <w:lang w:val="en-GB"/>
              </w:rPr>
              <w:t xml:space="preserve">breeding </w:t>
            </w:r>
            <w:r w:rsidR="00422AB5">
              <w:rPr>
                <w:rFonts w:ascii="Calibri" w:hAnsi="Calibri" w:cs="Calibri"/>
                <w:lang w:val="en-GB"/>
              </w:rPr>
              <w:t>pairs</w:t>
            </w:r>
            <w:r w:rsidRPr="41EE1FE0">
              <w:rPr>
                <w:rFonts w:ascii="Calibri" w:hAnsi="Calibri" w:cs="Calibri"/>
                <w:lang w:val="en-GB"/>
              </w:rPr>
              <w:t xml:space="preserve"> of the Lesser black-backed </w:t>
            </w:r>
            <w:r w:rsidR="00F26668" w:rsidRPr="41EE1FE0">
              <w:rPr>
                <w:rFonts w:ascii="Calibri" w:hAnsi="Calibri" w:cs="Calibri"/>
                <w:lang w:val="en-GB"/>
              </w:rPr>
              <w:t>g</w:t>
            </w:r>
            <w:r w:rsidRPr="41EE1FE0">
              <w:rPr>
                <w:rFonts w:ascii="Calibri" w:hAnsi="Calibri" w:cs="Calibri"/>
                <w:lang w:val="en-GB"/>
              </w:rPr>
              <w:t xml:space="preserve">ull </w:t>
            </w:r>
            <w:r w:rsidRPr="41EE1FE0">
              <w:rPr>
                <w:rFonts w:ascii="Calibri" w:hAnsi="Calibri" w:cs="Calibri"/>
                <w:i/>
                <w:iCs/>
                <w:lang w:val="en-GB"/>
              </w:rPr>
              <w:t>Larus fuscus fuscus</w:t>
            </w:r>
            <w:r w:rsidRPr="41EE1FE0">
              <w:rPr>
                <w:rFonts w:ascii="Calibri" w:hAnsi="Calibri" w:cs="Calibri"/>
                <w:lang w:val="en-GB"/>
              </w:rPr>
              <w:t xml:space="preserve"> during the period </w:t>
            </w:r>
            <w:r w:rsidR="00B457B9" w:rsidRPr="41EE1FE0">
              <w:rPr>
                <w:rFonts w:ascii="Calibri" w:hAnsi="Calibri" w:cs="Calibri"/>
                <w:lang w:val="en-GB"/>
              </w:rPr>
              <w:t>1990-2</w:t>
            </w:r>
            <w:r w:rsidR="06DDEB3E" w:rsidRPr="41EE1FE0">
              <w:rPr>
                <w:rFonts w:ascii="Calibri" w:hAnsi="Calibri" w:cs="Calibri"/>
                <w:lang w:val="en-GB"/>
              </w:rPr>
              <w:t>020</w:t>
            </w:r>
            <w:r w:rsidRPr="41EE1FE0">
              <w:rPr>
                <w:rFonts w:ascii="Calibri" w:hAnsi="Calibri" w:cs="Calibri"/>
                <w:lang w:val="en-GB"/>
              </w:rPr>
              <w:t xml:space="preserve">. </w:t>
            </w:r>
          </w:p>
          <w:p w14:paraId="5C3B1B15" w14:textId="07EB02E8" w:rsidR="005D2BAA" w:rsidRPr="004C5C4C" w:rsidRDefault="001E122E" w:rsidP="001C0422">
            <w:pPr>
              <w:spacing w:after="120"/>
              <w:rPr>
                <w:rFonts w:ascii="Calibri" w:hAnsi="Calibri" w:cs="Calibri"/>
                <w:iCs/>
                <w:lang w:val="en-GB"/>
              </w:rPr>
            </w:pPr>
            <w:r w:rsidRPr="001E122E">
              <w:rPr>
                <w:rFonts w:ascii="Calibri" w:hAnsi="Calibri" w:cs="Calibri"/>
                <w:iCs/>
                <w:lang w:val="en-GB"/>
              </w:rPr>
              <w:t xml:space="preserve">Method of assessment: </w:t>
            </w:r>
            <w:r w:rsidR="00B457B9">
              <w:rPr>
                <w:rFonts w:ascii="Calibri" w:hAnsi="Calibri" w:cs="Calibri"/>
                <w:iCs/>
                <w:lang w:val="en-GB"/>
              </w:rPr>
              <w:t>3</w:t>
            </w:r>
            <w:r w:rsidRPr="001E122E">
              <w:rPr>
                <w:rFonts w:ascii="Calibri" w:hAnsi="Calibri" w:cs="Calibri"/>
                <w:iCs/>
                <w:lang w:val="en-GB"/>
              </w:rPr>
              <w:t xml:space="preserve">a – Source: </w:t>
            </w:r>
            <w:r w:rsidR="00B51861">
              <w:rPr>
                <w:rFonts w:ascii="Calibri" w:hAnsi="Calibri" w:cs="Calibri"/>
                <w:iCs/>
                <w:lang w:val="en-GB"/>
              </w:rPr>
              <w:t xml:space="preserve">national </w:t>
            </w:r>
            <w:r w:rsidR="001B467E">
              <w:rPr>
                <w:rFonts w:ascii="Calibri" w:hAnsi="Calibri" w:cs="Calibri"/>
                <w:iCs/>
                <w:lang w:val="en-GB"/>
              </w:rPr>
              <w:t xml:space="preserve">surveys and </w:t>
            </w:r>
            <w:r w:rsidR="00B51861">
              <w:rPr>
                <w:rFonts w:ascii="Calibri" w:hAnsi="Calibri" w:cs="Calibri"/>
                <w:iCs/>
                <w:lang w:val="en-GB"/>
              </w:rPr>
              <w:t xml:space="preserve">monitoring </w:t>
            </w:r>
            <w:r w:rsidR="00B70D04">
              <w:rPr>
                <w:rFonts w:ascii="Calibri" w:hAnsi="Calibri" w:cs="Calibri"/>
                <w:iCs/>
                <w:lang w:val="en-GB"/>
              </w:rPr>
              <w:t>programs</w:t>
            </w:r>
            <w:r w:rsidR="00B51861">
              <w:rPr>
                <w:rFonts w:ascii="Calibri" w:hAnsi="Calibri" w:cs="Calibri"/>
                <w:iCs/>
                <w:lang w:val="en-GB"/>
              </w:rPr>
              <w:t xml:space="preserve"> in </w:t>
            </w:r>
            <w:r w:rsidR="00FF2E1F">
              <w:rPr>
                <w:rFonts w:ascii="Calibri" w:hAnsi="Calibri" w:cs="Calibri"/>
                <w:iCs/>
                <w:lang w:val="en-GB"/>
              </w:rPr>
              <w:t>Finland, Sweden, Estonia, Russia and Norway</w:t>
            </w:r>
          </w:p>
        </w:tc>
      </w:tr>
      <w:tr w:rsidR="005D2BAA" w:rsidRPr="006F6731" w14:paraId="6B905ACB" w14:textId="77777777" w:rsidTr="00552ECF">
        <w:tc>
          <w:tcPr>
            <w:tcW w:w="2451" w:type="dxa"/>
          </w:tcPr>
          <w:p w14:paraId="03A9718D" w14:textId="3E2A5447" w:rsidR="005D2BAA" w:rsidRPr="003C6090" w:rsidRDefault="005D2BAA" w:rsidP="001C0422">
            <w:pPr>
              <w:spacing w:after="120"/>
              <w:rPr>
                <w:rFonts w:ascii="Calibri" w:hAnsi="Calibri" w:cs="Calibri"/>
                <w:lang w:val="en-GB"/>
              </w:rPr>
            </w:pPr>
            <w:r w:rsidRPr="003C6090">
              <w:rPr>
                <w:rFonts w:ascii="Calibri" w:hAnsi="Calibri" w:cs="Calibri"/>
                <w:lang w:val="en-GB"/>
              </w:rPr>
              <w:lastRenderedPageBreak/>
              <w:t xml:space="preserve">Condition </w:t>
            </w:r>
          </w:p>
          <w:p w14:paraId="1675EC1E" w14:textId="77777777" w:rsidR="005D2BAA" w:rsidRPr="003C6090" w:rsidRDefault="005D2BAA" w:rsidP="001C0422">
            <w:pPr>
              <w:spacing w:after="120"/>
              <w:rPr>
                <w:rFonts w:ascii="Calibri" w:hAnsi="Calibri" w:cs="Calibri"/>
                <w:lang w:val="en-GB"/>
              </w:rPr>
            </w:pPr>
            <w:r w:rsidRPr="003C6090">
              <w:rPr>
                <w:rFonts w:ascii="Calibri" w:hAnsi="Calibri" w:cs="Calibri"/>
                <w:lang w:val="en-GB"/>
              </w:rPr>
              <w:t>- 100 words + figure</w:t>
            </w:r>
          </w:p>
        </w:tc>
        <w:tc>
          <w:tcPr>
            <w:tcW w:w="7750" w:type="dxa"/>
          </w:tcPr>
          <w:p w14:paraId="7D8DC3A6" w14:textId="735B8F0E" w:rsidR="00FA2AF8" w:rsidRPr="00F5480C" w:rsidRDefault="009456E7" w:rsidP="001C0422">
            <w:pPr>
              <w:spacing w:after="120"/>
              <w:rPr>
                <w:rFonts w:ascii="Calibri" w:hAnsi="Calibri" w:cs="Calibri"/>
                <w:lang w:val="en-GB"/>
              </w:rPr>
            </w:pPr>
            <w:bookmarkStart w:id="3" w:name="_Hlk66424901"/>
            <w:r w:rsidRPr="41489E35">
              <w:rPr>
                <w:rFonts w:ascii="Calibri" w:hAnsi="Calibri" w:cs="Calibri"/>
                <w:lang w:val="en-GB"/>
              </w:rPr>
              <w:t xml:space="preserve">Overall, </w:t>
            </w:r>
            <w:r w:rsidR="00F063F2" w:rsidRPr="41489E35">
              <w:rPr>
                <w:rFonts w:ascii="Calibri" w:hAnsi="Calibri" w:cs="Calibri"/>
                <w:lang w:val="en-GB"/>
              </w:rPr>
              <w:t>breeding success</w:t>
            </w:r>
            <w:r w:rsidRPr="41489E35">
              <w:rPr>
                <w:rFonts w:ascii="Calibri" w:hAnsi="Calibri" w:cs="Calibri"/>
                <w:lang w:val="en-GB"/>
              </w:rPr>
              <w:t xml:space="preserve"> </w:t>
            </w:r>
            <w:r w:rsidR="00F677D4" w:rsidRPr="41489E35">
              <w:rPr>
                <w:rFonts w:ascii="Calibri" w:hAnsi="Calibri" w:cs="Calibri"/>
                <w:lang w:val="en-GB"/>
              </w:rPr>
              <w:t xml:space="preserve">in the </w:t>
            </w:r>
            <w:r w:rsidR="00EB1831" w:rsidRPr="41489E35">
              <w:rPr>
                <w:rFonts w:ascii="Calibri" w:hAnsi="Calibri" w:cs="Calibri"/>
                <w:lang w:val="en-GB"/>
              </w:rPr>
              <w:t xml:space="preserve">Lesser black-backed gull </w:t>
            </w:r>
            <w:r w:rsidR="00EB1831" w:rsidRPr="41489E35">
              <w:rPr>
                <w:rFonts w:ascii="Calibri" w:hAnsi="Calibri" w:cs="Calibri"/>
                <w:i/>
                <w:iCs/>
                <w:lang w:val="en-GB"/>
              </w:rPr>
              <w:t xml:space="preserve">Larus fuscus </w:t>
            </w:r>
            <w:r w:rsidR="00F677D4" w:rsidRPr="41489E35">
              <w:rPr>
                <w:rFonts w:ascii="Calibri" w:hAnsi="Calibri" w:cs="Calibri"/>
                <w:i/>
                <w:iCs/>
                <w:lang w:val="en-GB"/>
              </w:rPr>
              <w:t>fuscus</w:t>
            </w:r>
            <w:r w:rsidR="00F677D4" w:rsidRPr="41489E35">
              <w:rPr>
                <w:rFonts w:ascii="Calibri" w:hAnsi="Calibri" w:cs="Calibri"/>
                <w:lang w:val="en-GB"/>
              </w:rPr>
              <w:t xml:space="preserve"> </w:t>
            </w:r>
            <w:r w:rsidR="006576BA" w:rsidRPr="41489E35">
              <w:rPr>
                <w:rFonts w:ascii="Calibri" w:hAnsi="Calibri" w:cs="Calibri"/>
                <w:lang w:val="en-GB"/>
              </w:rPr>
              <w:t>i</w:t>
            </w:r>
            <w:r w:rsidR="0078626C" w:rsidRPr="41489E35">
              <w:rPr>
                <w:rFonts w:ascii="Calibri" w:hAnsi="Calibri" w:cs="Calibri"/>
                <w:lang w:val="en-GB"/>
              </w:rPr>
              <w:t>s</w:t>
            </w:r>
            <w:r w:rsidRPr="41489E35">
              <w:rPr>
                <w:rFonts w:ascii="Calibri" w:hAnsi="Calibri" w:cs="Calibri"/>
                <w:lang w:val="en-GB"/>
              </w:rPr>
              <w:t xml:space="preserve"> </w:t>
            </w:r>
            <w:r w:rsidR="6C412875" w:rsidRPr="41489E35">
              <w:rPr>
                <w:rFonts w:ascii="Calibri" w:hAnsi="Calibri" w:cs="Calibri"/>
                <w:lang w:val="en-GB"/>
              </w:rPr>
              <w:t>exceptionally low</w:t>
            </w:r>
            <w:r w:rsidR="00312AFC" w:rsidRPr="41489E35">
              <w:rPr>
                <w:rFonts w:ascii="Calibri" w:hAnsi="Calibri" w:cs="Calibri"/>
                <w:lang w:val="en-GB"/>
              </w:rPr>
              <w:t xml:space="preserve">, </w:t>
            </w:r>
            <w:r w:rsidR="00631009">
              <w:rPr>
                <w:rFonts w:ascii="Calibri" w:hAnsi="Calibri" w:cs="Calibri"/>
                <w:lang w:val="en-GB"/>
              </w:rPr>
              <w:t xml:space="preserve">in </w:t>
            </w:r>
            <w:r w:rsidR="004D58F8">
              <w:rPr>
                <w:rFonts w:ascii="Calibri" w:hAnsi="Calibri" w:cs="Calibri"/>
                <w:lang w:val="en-GB"/>
              </w:rPr>
              <w:t>OSPAR region I</w:t>
            </w:r>
            <w:r w:rsidR="00631009">
              <w:rPr>
                <w:rFonts w:ascii="Calibri" w:hAnsi="Calibri" w:cs="Calibri"/>
                <w:lang w:val="en-GB"/>
              </w:rPr>
              <w:t xml:space="preserve"> as well as in the Baltic, </w:t>
            </w:r>
            <w:r w:rsidR="00312AFC" w:rsidRPr="41489E35">
              <w:rPr>
                <w:rFonts w:ascii="Calibri" w:hAnsi="Calibri" w:cs="Calibri"/>
                <w:lang w:val="en-GB"/>
              </w:rPr>
              <w:t>although it varie</w:t>
            </w:r>
            <w:r w:rsidR="006576BA" w:rsidRPr="41489E35">
              <w:rPr>
                <w:rFonts w:ascii="Calibri" w:hAnsi="Calibri" w:cs="Calibri"/>
                <w:lang w:val="en-GB"/>
              </w:rPr>
              <w:t>s</w:t>
            </w:r>
            <w:r w:rsidR="00BE0CCF" w:rsidRPr="41489E35">
              <w:rPr>
                <w:rFonts w:ascii="Calibri" w:hAnsi="Calibri" w:cs="Calibri"/>
                <w:lang w:val="en-GB"/>
              </w:rPr>
              <w:t xml:space="preserve"> strongly</w:t>
            </w:r>
            <w:r w:rsidR="00312AFC" w:rsidRPr="41489E35">
              <w:rPr>
                <w:rFonts w:ascii="Calibri" w:hAnsi="Calibri" w:cs="Calibri"/>
                <w:lang w:val="en-GB"/>
              </w:rPr>
              <w:t xml:space="preserve"> between colonies and among years. </w:t>
            </w:r>
            <w:r w:rsidR="0077215A" w:rsidRPr="41489E35">
              <w:rPr>
                <w:rFonts w:ascii="Calibri" w:hAnsi="Calibri" w:cs="Calibri"/>
                <w:lang w:val="en-GB"/>
              </w:rPr>
              <w:t>Breeding success</w:t>
            </w:r>
            <w:r w:rsidR="00312AFC" w:rsidRPr="41489E35">
              <w:rPr>
                <w:rFonts w:ascii="Calibri" w:hAnsi="Calibri" w:cs="Calibri"/>
                <w:lang w:val="en-GB"/>
              </w:rPr>
              <w:t xml:space="preserve"> </w:t>
            </w:r>
            <w:r w:rsidR="006576BA" w:rsidRPr="41489E35">
              <w:rPr>
                <w:rFonts w:ascii="Calibri" w:hAnsi="Calibri" w:cs="Calibri"/>
                <w:lang w:val="en-GB"/>
              </w:rPr>
              <w:t>i</w:t>
            </w:r>
            <w:r w:rsidR="0078626C" w:rsidRPr="41489E35">
              <w:rPr>
                <w:rFonts w:ascii="Calibri" w:hAnsi="Calibri" w:cs="Calibri"/>
                <w:lang w:val="en-GB"/>
              </w:rPr>
              <w:t>s</w:t>
            </w:r>
            <w:r w:rsidR="00312AFC" w:rsidRPr="41489E35">
              <w:rPr>
                <w:rFonts w:ascii="Calibri" w:hAnsi="Calibri" w:cs="Calibri"/>
                <w:lang w:val="en-GB"/>
              </w:rPr>
              <w:t xml:space="preserve"> in general </w:t>
            </w:r>
            <w:r w:rsidR="00CD3B3B" w:rsidRPr="41489E35">
              <w:rPr>
                <w:rFonts w:ascii="Calibri" w:hAnsi="Calibri" w:cs="Calibri"/>
                <w:lang w:val="en-GB"/>
              </w:rPr>
              <w:t xml:space="preserve">too low to maintain </w:t>
            </w:r>
            <w:r w:rsidR="00863832" w:rsidRPr="41489E35">
              <w:rPr>
                <w:rFonts w:ascii="Calibri" w:hAnsi="Calibri" w:cs="Calibri"/>
                <w:lang w:val="en-GB"/>
              </w:rPr>
              <w:t>a stable population size</w:t>
            </w:r>
            <w:r w:rsidR="00631009">
              <w:rPr>
                <w:rFonts w:ascii="Calibri" w:hAnsi="Calibri" w:cs="Calibri"/>
                <w:lang w:val="en-GB"/>
              </w:rPr>
              <w:t xml:space="preserve">, although </w:t>
            </w:r>
            <w:r w:rsidR="00EB1831">
              <w:rPr>
                <w:rFonts w:ascii="Calibri" w:hAnsi="Calibri" w:cs="Calibri"/>
                <w:lang w:val="en-GB"/>
              </w:rPr>
              <w:t xml:space="preserve">data from </w:t>
            </w:r>
            <w:r w:rsidR="00631009">
              <w:rPr>
                <w:rFonts w:ascii="Calibri" w:hAnsi="Calibri" w:cs="Calibri"/>
                <w:lang w:val="en-GB"/>
              </w:rPr>
              <w:t xml:space="preserve">the last 20 years indicate that the population </w:t>
            </w:r>
            <w:r w:rsidR="00934020">
              <w:rPr>
                <w:rFonts w:ascii="Calibri" w:hAnsi="Calibri" w:cs="Calibri"/>
                <w:lang w:val="en-GB"/>
              </w:rPr>
              <w:t xml:space="preserve">in </w:t>
            </w:r>
            <w:r w:rsidR="00184D82">
              <w:rPr>
                <w:rFonts w:ascii="Calibri" w:hAnsi="Calibri" w:cs="Calibri"/>
                <w:lang w:val="en-GB"/>
              </w:rPr>
              <w:t xml:space="preserve">OSPAR region I </w:t>
            </w:r>
            <w:r w:rsidR="00631009">
              <w:rPr>
                <w:rFonts w:ascii="Calibri" w:hAnsi="Calibri" w:cs="Calibri"/>
                <w:lang w:val="en-GB"/>
              </w:rPr>
              <w:t>might on average just reach the</w:t>
            </w:r>
            <w:r w:rsidR="00F6636C" w:rsidRPr="41489E35">
              <w:rPr>
                <w:rFonts w:ascii="Calibri" w:hAnsi="Calibri" w:cs="Calibri"/>
                <w:lang w:val="en-GB"/>
              </w:rPr>
              <w:t xml:space="preserve"> </w:t>
            </w:r>
            <w:r w:rsidR="00FA2F9A" w:rsidRPr="41489E35">
              <w:rPr>
                <w:rFonts w:ascii="Calibri" w:hAnsi="Calibri" w:cs="Calibri"/>
                <w:lang w:val="en-GB"/>
              </w:rPr>
              <w:t xml:space="preserve">minimum </w:t>
            </w:r>
            <w:r w:rsidR="00C9157C" w:rsidRPr="41489E35">
              <w:rPr>
                <w:rFonts w:ascii="Calibri" w:hAnsi="Calibri" w:cs="Calibri"/>
                <w:lang w:val="en-GB"/>
              </w:rPr>
              <w:t>0</w:t>
            </w:r>
            <w:r w:rsidR="009A79AD">
              <w:rPr>
                <w:rFonts w:ascii="Calibri" w:hAnsi="Calibri" w:cs="Calibri"/>
                <w:lang w:val="en-GB"/>
              </w:rPr>
              <w:t>,</w:t>
            </w:r>
            <w:r w:rsidR="00C9157C" w:rsidRPr="41489E35">
              <w:rPr>
                <w:rFonts w:ascii="Calibri" w:hAnsi="Calibri" w:cs="Calibri"/>
                <w:lang w:val="en-GB"/>
              </w:rPr>
              <w:t xml:space="preserve">45 </w:t>
            </w:r>
            <w:r w:rsidR="00FA2F9A" w:rsidRPr="41489E35">
              <w:rPr>
                <w:rFonts w:ascii="Calibri" w:hAnsi="Calibri" w:cs="Calibri"/>
                <w:lang w:val="en-GB"/>
              </w:rPr>
              <w:t>chicks</w:t>
            </w:r>
            <w:r w:rsidR="00C9157C" w:rsidRPr="41489E35">
              <w:rPr>
                <w:rFonts w:ascii="Calibri" w:hAnsi="Calibri" w:cs="Calibri"/>
                <w:lang w:val="en-GB"/>
              </w:rPr>
              <w:t xml:space="preserve"> per breeding pair</w:t>
            </w:r>
            <w:r w:rsidR="004A7804" w:rsidRPr="41489E35">
              <w:rPr>
                <w:rFonts w:ascii="Calibri" w:hAnsi="Calibri" w:cs="Calibri"/>
                <w:lang w:val="en-GB"/>
              </w:rPr>
              <w:t xml:space="preserve"> per year</w:t>
            </w:r>
            <w:r w:rsidR="00631009">
              <w:rPr>
                <w:rFonts w:ascii="Calibri" w:hAnsi="Calibri" w:cs="Calibri"/>
                <w:lang w:val="en-GB"/>
              </w:rPr>
              <w:t xml:space="preserve"> </w:t>
            </w:r>
            <w:r w:rsidR="00F317D3">
              <w:rPr>
                <w:rFonts w:ascii="Calibri" w:hAnsi="Calibri" w:cs="Calibri"/>
                <w:lang w:val="en-GB"/>
              </w:rPr>
              <w:t xml:space="preserve">required </w:t>
            </w:r>
            <w:r w:rsidR="00631009">
              <w:rPr>
                <w:rFonts w:ascii="Calibri" w:hAnsi="Calibri" w:cs="Calibri"/>
                <w:lang w:val="en-GB"/>
              </w:rPr>
              <w:t>to maintain a stable population size</w:t>
            </w:r>
            <w:r w:rsidR="2EF8307D" w:rsidRPr="41489E35">
              <w:rPr>
                <w:rFonts w:ascii="Calibri" w:hAnsi="Calibri" w:cs="Calibri"/>
                <w:lang w:val="en-GB"/>
              </w:rPr>
              <w:t xml:space="preserve"> (Hario &amp; Nuutinen 2011)</w:t>
            </w:r>
            <w:r w:rsidR="00FC14DF">
              <w:rPr>
                <w:rFonts w:ascii="Calibri" w:hAnsi="Calibri" w:cs="Calibri"/>
                <w:lang w:val="en-GB"/>
              </w:rPr>
              <w:t xml:space="preserve">, given </w:t>
            </w:r>
            <w:r w:rsidR="004434D2">
              <w:rPr>
                <w:rFonts w:ascii="Calibri" w:hAnsi="Calibri" w:cs="Calibri"/>
                <w:lang w:val="en-GB"/>
              </w:rPr>
              <w:t>adequate adult survival rates</w:t>
            </w:r>
            <w:r w:rsidR="00863832" w:rsidRPr="41489E35">
              <w:rPr>
                <w:rFonts w:ascii="Calibri" w:hAnsi="Calibri" w:cs="Calibri"/>
                <w:lang w:val="en-GB"/>
              </w:rPr>
              <w:t xml:space="preserve">. </w:t>
            </w:r>
          </w:p>
          <w:bookmarkEnd w:id="3"/>
          <w:p w14:paraId="0D7F669D" w14:textId="2C913F75" w:rsidR="005D2BAA" w:rsidRPr="003C6090" w:rsidRDefault="008425D9" w:rsidP="41489E35">
            <w:pPr>
              <w:spacing w:after="120"/>
              <w:rPr>
                <w:rFonts w:ascii="Calibri" w:hAnsi="Calibri" w:cs="Calibri"/>
                <w:lang w:val="en-GB"/>
              </w:rPr>
            </w:pPr>
            <w:r w:rsidRPr="41489E35">
              <w:rPr>
                <w:rFonts w:ascii="Calibri" w:hAnsi="Calibri" w:cs="Calibri"/>
                <w:lang w:val="en-GB"/>
              </w:rPr>
              <w:t xml:space="preserve">Method </w:t>
            </w:r>
            <w:r w:rsidR="00C75653" w:rsidRPr="41489E35">
              <w:rPr>
                <w:rFonts w:ascii="Calibri" w:hAnsi="Calibri" w:cs="Calibri"/>
                <w:lang w:val="en-GB"/>
              </w:rPr>
              <w:t>o</w:t>
            </w:r>
            <w:r w:rsidRPr="41489E35">
              <w:rPr>
                <w:rFonts w:ascii="Calibri" w:hAnsi="Calibri" w:cs="Calibri"/>
                <w:lang w:val="en-GB"/>
              </w:rPr>
              <w:t>f assessment</w:t>
            </w:r>
            <w:r w:rsidR="009653AF" w:rsidRPr="41489E35">
              <w:rPr>
                <w:rFonts w:ascii="Calibri" w:hAnsi="Calibri" w:cs="Calibri"/>
                <w:lang w:val="en-GB"/>
              </w:rPr>
              <w:t>:</w:t>
            </w:r>
            <w:r w:rsidRPr="41489E35">
              <w:rPr>
                <w:rFonts w:ascii="Calibri" w:hAnsi="Calibri" w:cs="Calibri"/>
                <w:lang w:val="en-GB"/>
              </w:rPr>
              <w:t xml:space="preserve"> </w:t>
            </w:r>
            <w:r w:rsidR="009653AF" w:rsidRPr="41489E35">
              <w:rPr>
                <w:rFonts w:ascii="Calibri" w:hAnsi="Calibri" w:cs="Calibri"/>
                <w:lang w:val="en-GB"/>
              </w:rPr>
              <w:t>2b</w:t>
            </w:r>
            <w:r w:rsidR="001412AC" w:rsidRPr="41489E35">
              <w:rPr>
                <w:rFonts w:ascii="Calibri" w:hAnsi="Calibri" w:cs="Calibri"/>
                <w:lang w:val="en-GB"/>
              </w:rPr>
              <w:t xml:space="preserve"> </w:t>
            </w:r>
            <w:r w:rsidR="5706B276" w:rsidRPr="41489E35">
              <w:rPr>
                <w:rFonts w:ascii="Calibri" w:hAnsi="Calibri" w:cs="Calibri"/>
                <w:lang w:val="en-GB"/>
              </w:rPr>
              <w:t xml:space="preserve">– Source: </w:t>
            </w:r>
            <w:r w:rsidR="001412AC" w:rsidRPr="41489E35">
              <w:rPr>
                <w:rFonts w:ascii="Calibri" w:hAnsi="Calibri" w:cs="Calibri"/>
                <w:lang w:val="en-GB"/>
              </w:rPr>
              <w:t xml:space="preserve">current literature, expert judgements, and indirect data. </w:t>
            </w:r>
          </w:p>
        </w:tc>
      </w:tr>
      <w:tr w:rsidR="005D2BAA" w:rsidRPr="006F6731" w14:paraId="74682087" w14:textId="77777777" w:rsidTr="00552ECF">
        <w:tc>
          <w:tcPr>
            <w:tcW w:w="2451" w:type="dxa"/>
          </w:tcPr>
          <w:p w14:paraId="1BF80A14" w14:textId="77777777" w:rsidR="005D2BAA" w:rsidRPr="003C6090" w:rsidRDefault="005D2BAA" w:rsidP="001C0422">
            <w:pPr>
              <w:spacing w:after="120"/>
              <w:rPr>
                <w:rFonts w:ascii="Calibri" w:hAnsi="Calibri" w:cs="Calibri"/>
                <w:lang w:val="en-GB"/>
              </w:rPr>
            </w:pPr>
            <w:r w:rsidRPr="003C6090">
              <w:rPr>
                <w:rFonts w:ascii="Calibri" w:hAnsi="Calibri" w:cs="Calibri"/>
                <w:lang w:val="en-GB"/>
              </w:rPr>
              <w:t>Threats and impacts</w:t>
            </w:r>
          </w:p>
          <w:p w14:paraId="15A74F59" w14:textId="77777777" w:rsidR="005D2BAA" w:rsidRPr="003C6090" w:rsidRDefault="005D2BAA" w:rsidP="001C0422">
            <w:pPr>
              <w:spacing w:after="120"/>
              <w:rPr>
                <w:rFonts w:ascii="Calibri" w:hAnsi="Calibri" w:cs="Calibri"/>
                <w:lang w:val="en-GB"/>
              </w:rPr>
            </w:pPr>
            <w:r w:rsidRPr="003C6090">
              <w:rPr>
                <w:rFonts w:ascii="Calibri" w:hAnsi="Calibri" w:cs="Calibri"/>
                <w:lang w:val="en-GB"/>
              </w:rPr>
              <w:t>- 100 words</w:t>
            </w:r>
          </w:p>
        </w:tc>
        <w:tc>
          <w:tcPr>
            <w:tcW w:w="7750" w:type="dxa"/>
          </w:tcPr>
          <w:p w14:paraId="0EE4A3AF" w14:textId="62EDECA9" w:rsidR="005D2BAA" w:rsidRPr="000549D8" w:rsidRDefault="00894264" w:rsidP="007547A1">
            <w:pPr>
              <w:spacing w:after="120"/>
              <w:jc w:val="left"/>
              <w:rPr>
                <w:rFonts w:ascii="Calibri" w:hAnsi="Calibri" w:cs="Calibri"/>
                <w:lang w:val="en-GB"/>
              </w:rPr>
            </w:pPr>
            <w:r w:rsidRPr="41489E35">
              <w:rPr>
                <w:rFonts w:ascii="Calibri" w:hAnsi="Calibri" w:cs="Calibri"/>
                <w:lang w:val="en-GB"/>
              </w:rPr>
              <w:t>T</w:t>
            </w:r>
            <w:r w:rsidR="008110C3" w:rsidRPr="41489E35">
              <w:rPr>
                <w:rFonts w:ascii="Calibri" w:hAnsi="Calibri" w:cs="Calibri"/>
                <w:lang w:val="en-GB"/>
              </w:rPr>
              <w:t>hreat</w:t>
            </w:r>
            <w:r w:rsidR="00950A27" w:rsidRPr="41489E35">
              <w:rPr>
                <w:rFonts w:ascii="Calibri" w:hAnsi="Calibri" w:cs="Calibri"/>
                <w:lang w:val="en-GB"/>
              </w:rPr>
              <w:t>s appear to be continuing</w:t>
            </w:r>
            <w:r w:rsidR="00EF0044" w:rsidRPr="41489E35">
              <w:rPr>
                <w:rFonts w:ascii="Calibri" w:hAnsi="Calibri" w:cs="Calibri"/>
                <w:lang w:val="en-GB"/>
              </w:rPr>
              <w:t xml:space="preserve"> or increas</w:t>
            </w:r>
            <w:r w:rsidR="4138E446" w:rsidRPr="41489E35">
              <w:rPr>
                <w:rFonts w:ascii="Calibri" w:hAnsi="Calibri" w:cs="Calibri"/>
                <w:lang w:val="en-GB"/>
              </w:rPr>
              <w:t>ing</w:t>
            </w:r>
            <w:r w:rsidR="00950A27" w:rsidRPr="41489E35">
              <w:rPr>
                <w:rFonts w:ascii="Calibri" w:hAnsi="Calibri" w:cs="Calibri"/>
                <w:lang w:val="en-GB"/>
              </w:rPr>
              <w:t xml:space="preserve"> in </w:t>
            </w:r>
            <w:r w:rsidR="00410213" w:rsidRPr="41489E35">
              <w:rPr>
                <w:rFonts w:ascii="Calibri" w:hAnsi="Calibri" w:cs="Calibri"/>
                <w:lang w:val="en-GB"/>
              </w:rPr>
              <w:t>OSPAR region I</w:t>
            </w:r>
            <w:r w:rsidR="00AB1923">
              <w:rPr>
                <w:rFonts w:ascii="Calibri" w:hAnsi="Calibri" w:cs="Calibri"/>
                <w:lang w:val="en-GB"/>
              </w:rPr>
              <w:t xml:space="preserve">. </w:t>
            </w:r>
            <w:r w:rsidR="4B939B0E" w:rsidRPr="41489E35">
              <w:rPr>
                <w:rFonts w:ascii="Calibri" w:hAnsi="Calibri" w:cs="Calibri"/>
                <w:lang w:val="en-GB"/>
              </w:rPr>
              <w:t>Climate change and e</w:t>
            </w:r>
            <w:r w:rsidR="00C75C1B" w:rsidRPr="41489E35">
              <w:rPr>
                <w:rFonts w:ascii="Calibri" w:hAnsi="Calibri" w:cs="Calibri"/>
                <w:lang w:val="en-GB"/>
              </w:rPr>
              <w:t>nvironmental pollution</w:t>
            </w:r>
            <w:r w:rsidR="000E5CCC" w:rsidRPr="41489E35">
              <w:rPr>
                <w:rFonts w:ascii="Calibri" w:hAnsi="Calibri" w:cs="Calibri"/>
                <w:lang w:val="en-GB"/>
              </w:rPr>
              <w:t xml:space="preserve"> </w:t>
            </w:r>
            <w:r w:rsidR="30FBDB39" w:rsidRPr="41489E35">
              <w:rPr>
                <w:rFonts w:ascii="Calibri" w:hAnsi="Calibri" w:cs="Calibri"/>
                <w:lang w:val="en-GB"/>
              </w:rPr>
              <w:t>remain</w:t>
            </w:r>
            <w:r w:rsidR="00B17EF5" w:rsidRPr="41489E35">
              <w:rPr>
                <w:rFonts w:ascii="Calibri" w:hAnsi="Calibri" w:cs="Calibri"/>
                <w:lang w:val="en-GB"/>
              </w:rPr>
              <w:t xml:space="preserve"> serious threat</w:t>
            </w:r>
            <w:r w:rsidR="4CEE1C3B" w:rsidRPr="41489E35">
              <w:rPr>
                <w:rFonts w:ascii="Calibri" w:hAnsi="Calibri" w:cs="Calibri"/>
                <w:lang w:val="en-GB"/>
              </w:rPr>
              <w:t>s</w:t>
            </w:r>
            <w:r w:rsidR="00C60466" w:rsidRPr="41489E35">
              <w:rPr>
                <w:rFonts w:ascii="Calibri" w:hAnsi="Calibri" w:cs="Calibri"/>
                <w:lang w:val="en-GB"/>
              </w:rPr>
              <w:t>. T</w:t>
            </w:r>
            <w:r w:rsidR="002A51B7" w:rsidRPr="41489E35">
              <w:rPr>
                <w:rFonts w:ascii="Calibri" w:hAnsi="Calibri" w:cs="Calibri"/>
                <w:lang w:val="en-GB"/>
              </w:rPr>
              <w:t>he threat from predators</w:t>
            </w:r>
            <w:r w:rsidR="009377F0" w:rsidRPr="41489E35">
              <w:rPr>
                <w:rFonts w:ascii="Calibri" w:hAnsi="Calibri" w:cs="Calibri"/>
                <w:lang w:val="en-GB"/>
              </w:rPr>
              <w:t xml:space="preserve"> </w:t>
            </w:r>
            <w:r w:rsidR="00EB1831">
              <w:rPr>
                <w:rFonts w:ascii="Calibri" w:hAnsi="Calibri" w:cs="Calibri"/>
                <w:lang w:val="en-GB"/>
              </w:rPr>
              <w:t>i</w:t>
            </w:r>
            <w:r w:rsidR="009377F0" w:rsidRPr="41489E35">
              <w:rPr>
                <w:rFonts w:ascii="Calibri" w:hAnsi="Calibri" w:cs="Calibri"/>
                <w:lang w:val="en-GB"/>
              </w:rPr>
              <w:t xml:space="preserve">n </w:t>
            </w:r>
            <w:r w:rsidR="002F5FD1" w:rsidRPr="41489E35">
              <w:rPr>
                <w:rFonts w:ascii="Calibri" w:hAnsi="Calibri" w:cs="Calibri"/>
                <w:lang w:val="en-GB"/>
              </w:rPr>
              <w:t>the breeding colonies</w:t>
            </w:r>
            <w:r w:rsidR="00377112" w:rsidRPr="41489E35">
              <w:rPr>
                <w:rFonts w:ascii="Calibri" w:hAnsi="Calibri" w:cs="Calibri"/>
                <w:lang w:val="en-GB"/>
              </w:rPr>
              <w:t xml:space="preserve"> </w:t>
            </w:r>
            <w:r w:rsidR="00CA0E97" w:rsidRPr="41489E35">
              <w:rPr>
                <w:rFonts w:ascii="Calibri" w:hAnsi="Calibri" w:cs="Calibri"/>
                <w:lang w:val="en-GB"/>
              </w:rPr>
              <w:t>appear to increase</w:t>
            </w:r>
            <w:r w:rsidR="00C60466" w:rsidRPr="41489E35">
              <w:rPr>
                <w:rFonts w:ascii="Calibri" w:hAnsi="Calibri" w:cs="Calibri"/>
                <w:lang w:val="en-GB"/>
              </w:rPr>
              <w:t xml:space="preserve">. </w:t>
            </w:r>
            <w:r w:rsidR="1C122E0C" w:rsidRPr="41489E35">
              <w:rPr>
                <w:rFonts w:ascii="Calibri" w:hAnsi="Calibri" w:cs="Calibri"/>
                <w:lang w:val="en-GB"/>
              </w:rPr>
              <w:t xml:space="preserve">The </w:t>
            </w:r>
            <w:r w:rsidR="00F04626">
              <w:rPr>
                <w:rFonts w:ascii="Calibri" w:hAnsi="Calibri" w:cs="Calibri"/>
                <w:lang w:val="en-GB"/>
              </w:rPr>
              <w:t>L</w:t>
            </w:r>
            <w:r w:rsidR="1C122E0C" w:rsidRPr="41489E35">
              <w:rPr>
                <w:rFonts w:ascii="Calibri" w:hAnsi="Calibri" w:cs="Calibri"/>
                <w:lang w:val="en-GB"/>
              </w:rPr>
              <w:t>esser black-backed gull</w:t>
            </w:r>
            <w:r w:rsidR="00EB1831">
              <w:rPr>
                <w:rFonts w:ascii="Calibri" w:hAnsi="Calibri" w:cs="Calibri"/>
                <w:lang w:val="en-GB"/>
              </w:rPr>
              <w:t xml:space="preserve"> </w:t>
            </w:r>
            <w:r w:rsidR="00EB1831">
              <w:rPr>
                <w:rFonts w:ascii="Calibri" w:hAnsi="Calibri" w:cs="Calibri"/>
                <w:i/>
                <w:iCs/>
                <w:lang w:val="en-GB"/>
              </w:rPr>
              <w:t>Larus fuscus fuscus</w:t>
            </w:r>
            <w:r w:rsidR="1C122E0C" w:rsidRPr="41489E35">
              <w:rPr>
                <w:rFonts w:ascii="Calibri" w:hAnsi="Calibri" w:cs="Calibri"/>
                <w:lang w:val="en-GB"/>
              </w:rPr>
              <w:t xml:space="preserve"> is potentially still suffering from changes in prey abundance and composition. </w:t>
            </w:r>
            <w:r w:rsidR="003E09C2" w:rsidRPr="41489E35">
              <w:rPr>
                <w:rFonts w:ascii="Calibri" w:hAnsi="Calibri" w:cs="Calibri"/>
                <w:lang w:val="en-GB"/>
              </w:rPr>
              <w:t xml:space="preserve">There is also competition from the larger subspecies </w:t>
            </w:r>
            <w:r w:rsidR="003E09C2" w:rsidRPr="41489E35">
              <w:rPr>
                <w:rFonts w:ascii="Calibri" w:hAnsi="Calibri" w:cs="Calibri"/>
                <w:i/>
                <w:iCs/>
                <w:lang w:val="en-GB"/>
              </w:rPr>
              <w:t>intermedius</w:t>
            </w:r>
            <w:r w:rsidR="003E09C2" w:rsidRPr="41489E35">
              <w:rPr>
                <w:rFonts w:ascii="Calibri" w:hAnsi="Calibri" w:cs="Calibri"/>
                <w:lang w:val="en-GB"/>
              </w:rPr>
              <w:t xml:space="preserve"> </w:t>
            </w:r>
            <w:r w:rsidR="001856F2" w:rsidRPr="41489E35">
              <w:rPr>
                <w:rFonts w:ascii="Calibri" w:hAnsi="Calibri" w:cs="Calibri"/>
                <w:lang w:val="en-GB"/>
              </w:rPr>
              <w:t>and</w:t>
            </w:r>
            <w:r w:rsidR="003E09C2" w:rsidRPr="41489E35">
              <w:rPr>
                <w:rFonts w:ascii="Calibri" w:hAnsi="Calibri" w:cs="Calibri"/>
                <w:lang w:val="en-GB"/>
              </w:rPr>
              <w:t xml:space="preserve"> the </w:t>
            </w:r>
            <w:r w:rsidR="00F04626">
              <w:rPr>
                <w:rFonts w:ascii="Calibri" w:hAnsi="Calibri" w:cs="Calibri"/>
                <w:lang w:val="en-GB"/>
              </w:rPr>
              <w:t>H</w:t>
            </w:r>
            <w:r w:rsidR="003E09C2" w:rsidRPr="41489E35">
              <w:rPr>
                <w:rFonts w:ascii="Calibri" w:hAnsi="Calibri" w:cs="Calibri"/>
                <w:lang w:val="en-GB"/>
              </w:rPr>
              <w:t>erring gull</w:t>
            </w:r>
            <w:r w:rsidR="713A8331" w:rsidRPr="41489E35">
              <w:rPr>
                <w:rFonts w:ascii="Calibri" w:hAnsi="Calibri" w:cs="Calibri"/>
                <w:lang w:val="en-GB"/>
              </w:rPr>
              <w:t xml:space="preserve"> </w:t>
            </w:r>
            <w:r w:rsidR="713A8331" w:rsidRPr="41489E35">
              <w:rPr>
                <w:rFonts w:ascii="Calibri" w:hAnsi="Calibri" w:cs="Calibri"/>
                <w:i/>
                <w:iCs/>
                <w:lang w:val="en-GB"/>
              </w:rPr>
              <w:t>Larus argentatus</w:t>
            </w:r>
            <w:r w:rsidR="003E09C2" w:rsidRPr="41489E35">
              <w:rPr>
                <w:rFonts w:ascii="Calibri" w:hAnsi="Calibri" w:cs="Calibri"/>
                <w:lang w:val="en-GB"/>
              </w:rPr>
              <w:t xml:space="preserve">. </w:t>
            </w:r>
            <w:r w:rsidR="00F317D3">
              <w:rPr>
                <w:rFonts w:ascii="Calibri" w:hAnsi="Calibri" w:cs="Calibri"/>
                <w:lang w:val="en-GB"/>
              </w:rPr>
              <w:t>Other</w:t>
            </w:r>
            <w:r w:rsidR="00453267">
              <w:rPr>
                <w:rFonts w:ascii="Calibri" w:hAnsi="Calibri" w:cs="Calibri"/>
                <w:lang w:val="en-GB"/>
              </w:rPr>
              <w:t xml:space="preserve"> local threat</w:t>
            </w:r>
            <w:r w:rsidR="00F317D3">
              <w:rPr>
                <w:rFonts w:ascii="Calibri" w:hAnsi="Calibri" w:cs="Calibri"/>
                <w:lang w:val="en-GB"/>
              </w:rPr>
              <w:t>s</w:t>
            </w:r>
            <w:r w:rsidR="00453267">
              <w:rPr>
                <w:rFonts w:ascii="Calibri" w:hAnsi="Calibri" w:cs="Calibri"/>
                <w:lang w:val="en-GB"/>
              </w:rPr>
              <w:t xml:space="preserve"> </w:t>
            </w:r>
            <w:r w:rsidR="00F317D3">
              <w:rPr>
                <w:rFonts w:ascii="Calibri" w:hAnsi="Calibri" w:cs="Calibri"/>
                <w:lang w:val="en-GB"/>
              </w:rPr>
              <w:t>are</w:t>
            </w:r>
            <w:r w:rsidR="00453267">
              <w:rPr>
                <w:rFonts w:ascii="Calibri" w:hAnsi="Calibri" w:cs="Calibri"/>
                <w:lang w:val="en-GB"/>
              </w:rPr>
              <w:t xml:space="preserve"> culling around fur farms</w:t>
            </w:r>
            <w:r w:rsidR="00634605">
              <w:rPr>
                <w:rFonts w:ascii="Calibri" w:hAnsi="Calibri" w:cs="Calibri"/>
                <w:lang w:val="en-GB"/>
              </w:rPr>
              <w:t xml:space="preserve"> and misidentification during hunting (among immatures, </w:t>
            </w:r>
            <w:r w:rsidR="00634605">
              <w:rPr>
                <w:rFonts w:ascii="Calibri" w:hAnsi="Calibri" w:cs="Calibri"/>
                <w:i/>
                <w:iCs/>
                <w:lang w:val="en-GB"/>
              </w:rPr>
              <w:t xml:space="preserve">fuscus </w:t>
            </w:r>
            <w:r w:rsidR="00634605">
              <w:rPr>
                <w:rFonts w:ascii="Calibri" w:hAnsi="Calibri" w:cs="Calibri"/>
                <w:lang w:val="en-GB"/>
              </w:rPr>
              <w:t>are mistaken for Herring gulls)</w:t>
            </w:r>
            <w:r w:rsidR="00453267">
              <w:rPr>
                <w:rFonts w:ascii="Calibri" w:hAnsi="Calibri" w:cs="Calibri"/>
                <w:lang w:val="en-GB"/>
              </w:rPr>
              <w:t xml:space="preserve">. </w:t>
            </w:r>
            <w:r w:rsidR="000549D8" w:rsidRPr="41489E35">
              <w:rPr>
                <w:rFonts w:ascii="Calibri" w:hAnsi="Calibri" w:cs="Calibri"/>
                <w:lang w:val="en-GB"/>
              </w:rPr>
              <w:t xml:space="preserve">The general population decline across </w:t>
            </w:r>
            <w:r w:rsidR="002A3C99" w:rsidRPr="41489E35">
              <w:rPr>
                <w:rFonts w:ascii="Calibri" w:hAnsi="Calibri" w:cs="Calibri"/>
                <w:lang w:val="en-GB"/>
              </w:rPr>
              <w:t>the entire distribution</w:t>
            </w:r>
            <w:r w:rsidR="000549D8" w:rsidRPr="41489E35">
              <w:rPr>
                <w:rFonts w:ascii="Calibri" w:hAnsi="Calibri" w:cs="Calibri"/>
                <w:lang w:val="en-GB"/>
              </w:rPr>
              <w:t xml:space="preserve"> suggest</w:t>
            </w:r>
            <w:r w:rsidR="004963FA">
              <w:rPr>
                <w:rFonts w:ascii="Calibri" w:hAnsi="Calibri" w:cs="Calibri"/>
                <w:lang w:val="en-GB"/>
              </w:rPr>
              <w:t>s</w:t>
            </w:r>
            <w:r w:rsidR="000549D8" w:rsidRPr="41489E35">
              <w:rPr>
                <w:rFonts w:ascii="Calibri" w:hAnsi="Calibri" w:cs="Calibri"/>
                <w:lang w:val="en-GB"/>
              </w:rPr>
              <w:t xml:space="preserve"> that the decline might be the result of </w:t>
            </w:r>
            <w:r w:rsidR="002A3C99" w:rsidRPr="41489E35">
              <w:rPr>
                <w:rFonts w:ascii="Calibri" w:hAnsi="Calibri" w:cs="Calibri"/>
                <w:lang w:val="en-GB"/>
              </w:rPr>
              <w:t xml:space="preserve">several </w:t>
            </w:r>
            <w:r w:rsidR="000549D8" w:rsidRPr="41489E35">
              <w:rPr>
                <w:rFonts w:ascii="Calibri" w:hAnsi="Calibri" w:cs="Calibri"/>
                <w:lang w:val="en-GB"/>
              </w:rPr>
              <w:t>anthropogenic stressors and increased predation</w:t>
            </w:r>
            <w:r w:rsidR="006871C5" w:rsidRPr="41489E35">
              <w:rPr>
                <w:rFonts w:ascii="Calibri" w:hAnsi="Calibri" w:cs="Calibri"/>
                <w:lang w:val="en-GB"/>
              </w:rPr>
              <w:t xml:space="preserve"> pressure</w:t>
            </w:r>
            <w:r w:rsidR="000549D8" w:rsidRPr="41489E35">
              <w:rPr>
                <w:rFonts w:ascii="Calibri" w:hAnsi="Calibri" w:cs="Calibri"/>
                <w:lang w:val="en-GB"/>
              </w:rPr>
              <w:t>.</w:t>
            </w:r>
          </w:p>
        </w:tc>
      </w:tr>
      <w:tr w:rsidR="005D2BAA" w:rsidRPr="006F6731" w14:paraId="29AB607B" w14:textId="77777777" w:rsidTr="00552ECF">
        <w:tc>
          <w:tcPr>
            <w:tcW w:w="2451" w:type="dxa"/>
          </w:tcPr>
          <w:p w14:paraId="59B4BE79" w14:textId="77777777" w:rsidR="005D2BAA" w:rsidRPr="003C6090" w:rsidRDefault="005D2BAA" w:rsidP="001C0422">
            <w:pPr>
              <w:spacing w:after="120"/>
              <w:rPr>
                <w:rFonts w:ascii="Calibri" w:hAnsi="Calibri" w:cs="Calibri"/>
                <w:lang w:val="en-GB"/>
              </w:rPr>
            </w:pPr>
            <w:r w:rsidRPr="003C6090">
              <w:rPr>
                <w:rFonts w:ascii="Calibri" w:hAnsi="Calibri" w:cs="Calibri"/>
                <w:lang w:val="en-GB"/>
              </w:rPr>
              <w:lastRenderedPageBreak/>
              <w:t>Measures that address key pressures from human activities or conserve the species/habitat</w:t>
            </w:r>
          </w:p>
          <w:p w14:paraId="05FC034C" w14:textId="77777777" w:rsidR="005D2BAA" w:rsidRPr="003C6090" w:rsidRDefault="005D2BAA" w:rsidP="001C0422">
            <w:pPr>
              <w:spacing w:after="120"/>
              <w:rPr>
                <w:rFonts w:ascii="Calibri" w:hAnsi="Calibri" w:cs="Calibri"/>
                <w:lang w:val="en-GB"/>
              </w:rPr>
            </w:pPr>
            <w:r w:rsidRPr="003C6090">
              <w:rPr>
                <w:rFonts w:ascii="Calibri" w:hAnsi="Calibri" w:cs="Calibri"/>
                <w:lang w:val="en-GB"/>
              </w:rPr>
              <w:t>- 100 words</w:t>
            </w:r>
          </w:p>
        </w:tc>
        <w:tc>
          <w:tcPr>
            <w:tcW w:w="7750" w:type="dxa"/>
          </w:tcPr>
          <w:p w14:paraId="6953CF17" w14:textId="3379C67A" w:rsidR="006C4527" w:rsidRPr="00EE5787" w:rsidRDefault="17907DD3" w:rsidP="00921569">
            <w:pPr>
              <w:rPr>
                <w:rFonts w:ascii="Calibri" w:hAnsi="Calibri" w:cs="Calibri"/>
                <w:lang w:val="en-GB"/>
              </w:rPr>
            </w:pPr>
            <w:r w:rsidRPr="41489E35">
              <w:rPr>
                <w:rFonts w:ascii="Calibri" w:hAnsi="Calibri" w:cs="Calibri"/>
                <w:lang w:val="en-GB"/>
              </w:rPr>
              <w:t>Russia and Norway</w:t>
            </w:r>
            <w:r w:rsidR="00012017" w:rsidRPr="41489E35">
              <w:rPr>
                <w:rFonts w:ascii="Calibri" w:hAnsi="Calibri" w:cs="Calibri"/>
                <w:lang w:val="en-GB"/>
              </w:rPr>
              <w:t xml:space="preserve"> have introduced national legislation</w:t>
            </w:r>
            <w:r w:rsidR="00634605">
              <w:rPr>
                <w:rFonts w:ascii="Calibri" w:hAnsi="Calibri" w:cs="Calibri"/>
                <w:lang w:val="en-GB"/>
              </w:rPr>
              <w:t>, as well as the HELCOM countries Denmark, Estonia, Finland and Sweden.</w:t>
            </w:r>
            <w:r w:rsidR="00F61F90" w:rsidRPr="41489E35">
              <w:rPr>
                <w:rFonts w:ascii="Calibri" w:hAnsi="Calibri" w:cs="Calibri"/>
                <w:lang w:val="en-GB"/>
              </w:rPr>
              <w:t xml:space="preserve"> </w:t>
            </w:r>
            <w:r w:rsidR="00634605">
              <w:rPr>
                <w:rFonts w:ascii="Calibri" w:hAnsi="Calibri" w:cs="Calibri"/>
                <w:lang w:val="en-GB"/>
              </w:rPr>
              <w:t>T</w:t>
            </w:r>
            <w:r w:rsidR="00634605" w:rsidRPr="41489E35">
              <w:rPr>
                <w:rFonts w:ascii="Calibri" w:hAnsi="Calibri" w:cs="Calibri"/>
                <w:lang w:val="en-GB"/>
              </w:rPr>
              <w:t xml:space="preserve">he </w:t>
            </w:r>
            <w:r w:rsidR="00F61F90" w:rsidRPr="41489E35">
              <w:rPr>
                <w:rFonts w:ascii="Calibri" w:hAnsi="Calibri" w:cs="Calibri"/>
                <w:lang w:val="en-GB"/>
              </w:rPr>
              <w:t xml:space="preserve">subspecies is on the national </w:t>
            </w:r>
            <w:r w:rsidR="00983757" w:rsidRPr="41489E35">
              <w:rPr>
                <w:rFonts w:ascii="Calibri" w:hAnsi="Calibri" w:cs="Calibri"/>
                <w:lang w:val="en-GB"/>
              </w:rPr>
              <w:t xml:space="preserve">Red list in all </w:t>
            </w:r>
            <w:r w:rsidR="00634605">
              <w:rPr>
                <w:rFonts w:ascii="Calibri" w:hAnsi="Calibri" w:cs="Calibri"/>
                <w:lang w:val="en-GB"/>
              </w:rPr>
              <w:t xml:space="preserve">the above-mentioned </w:t>
            </w:r>
            <w:r w:rsidR="00983757" w:rsidRPr="41489E35">
              <w:rPr>
                <w:rFonts w:ascii="Calibri" w:hAnsi="Calibri" w:cs="Calibri"/>
                <w:lang w:val="en-GB"/>
              </w:rPr>
              <w:t>countries except Norway</w:t>
            </w:r>
            <w:r w:rsidR="00A764F7" w:rsidRPr="41489E35">
              <w:rPr>
                <w:rFonts w:ascii="Calibri" w:hAnsi="Calibri" w:cs="Calibri"/>
                <w:lang w:val="en-GB"/>
              </w:rPr>
              <w:t xml:space="preserve"> </w:t>
            </w:r>
            <w:r w:rsidR="00634605">
              <w:rPr>
                <w:rFonts w:ascii="Calibri" w:hAnsi="Calibri" w:cs="Calibri"/>
                <w:lang w:val="en-GB"/>
              </w:rPr>
              <w:t xml:space="preserve">which is </w:t>
            </w:r>
            <w:r w:rsidR="00A764F7" w:rsidRPr="41489E35">
              <w:rPr>
                <w:rFonts w:ascii="Calibri" w:hAnsi="Calibri" w:cs="Calibri"/>
                <w:lang w:val="en-GB"/>
              </w:rPr>
              <w:t xml:space="preserve">not </w:t>
            </w:r>
            <w:r w:rsidR="19290B31" w:rsidRPr="41489E35">
              <w:rPr>
                <w:rFonts w:ascii="Calibri" w:hAnsi="Calibri" w:cs="Calibri"/>
                <w:lang w:val="en-GB"/>
              </w:rPr>
              <w:t>recognizing</w:t>
            </w:r>
            <w:r w:rsidR="000556A2" w:rsidRPr="41489E35">
              <w:rPr>
                <w:rFonts w:ascii="Calibri" w:hAnsi="Calibri" w:cs="Calibri"/>
                <w:lang w:val="en-GB"/>
              </w:rPr>
              <w:t xml:space="preserve"> subspecies</w:t>
            </w:r>
            <w:r w:rsidR="00634605">
              <w:rPr>
                <w:rFonts w:ascii="Calibri" w:hAnsi="Calibri" w:cs="Calibri"/>
                <w:lang w:val="en-GB"/>
              </w:rPr>
              <w:t xml:space="preserve">. </w:t>
            </w:r>
            <w:r w:rsidR="38C869DB" w:rsidRPr="41489E35">
              <w:rPr>
                <w:rFonts w:ascii="Calibri" w:hAnsi="Calibri" w:cs="Calibri"/>
                <w:lang w:val="en-GB"/>
              </w:rPr>
              <w:t>Russia and Norway</w:t>
            </w:r>
            <w:r w:rsidR="00634605">
              <w:rPr>
                <w:rFonts w:ascii="Calibri" w:hAnsi="Calibri" w:cs="Calibri"/>
                <w:lang w:val="en-GB"/>
              </w:rPr>
              <w:t xml:space="preserve">, in addition to </w:t>
            </w:r>
            <w:r w:rsidR="00921569">
              <w:rPr>
                <w:rFonts w:ascii="Calibri" w:hAnsi="Calibri" w:cs="Calibri"/>
                <w:lang w:val="en-GB"/>
              </w:rPr>
              <w:t xml:space="preserve">the mentioned </w:t>
            </w:r>
            <w:r w:rsidR="00634605">
              <w:rPr>
                <w:rFonts w:ascii="Calibri" w:hAnsi="Calibri" w:cs="Calibri"/>
                <w:lang w:val="en-GB"/>
              </w:rPr>
              <w:t>HELCOM countries,</w:t>
            </w:r>
            <w:r w:rsidR="004D769B" w:rsidRPr="41489E35">
              <w:rPr>
                <w:rFonts w:ascii="Calibri" w:hAnsi="Calibri" w:cs="Calibri"/>
                <w:lang w:val="en-GB"/>
              </w:rPr>
              <w:t xml:space="preserve"> have taken measures to</w:t>
            </w:r>
            <w:r w:rsidR="00C4473C" w:rsidRPr="41489E35">
              <w:rPr>
                <w:rFonts w:ascii="Calibri" w:hAnsi="Calibri" w:cs="Calibri"/>
                <w:lang w:val="en-GB"/>
              </w:rPr>
              <w:t xml:space="preserve"> protect at least some of </w:t>
            </w:r>
            <w:r w:rsidR="0052294D" w:rsidRPr="41489E35">
              <w:rPr>
                <w:rFonts w:ascii="Calibri" w:hAnsi="Calibri" w:cs="Calibri"/>
                <w:lang w:val="en-GB"/>
              </w:rPr>
              <w:t>the key areas</w:t>
            </w:r>
            <w:r w:rsidR="00634605">
              <w:rPr>
                <w:rFonts w:ascii="Calibri" w:hAnsi="Calibri" w:cs="Calibri"/>
                <w:lang w:val="en-GB"/>
              </w:rPr>
              <w:t xml:space="preserve">. </w:t>
            </w:r>
            <w:r w:rsidR="00921569">
              <w:rPr>
                <w:rFonts w:ascii="Calibri" w:hAnsi="Calibri" w:cs="Calibri"/>
                <w:lang w:val="en-GB"/>
              </w:rPr>
              <w:t>Similarly, there are some</w:t>
            </w:r>
            <w:r w:rsidR="008304E0" w:rsidRPr="41489E35">
              <w:rPr>
                <w:rFonts w:ascii="Calibri" w:hAnsi="Calibri" w:cs="Calibri"/>
                <w:lang w:val="en-GB"/>
              </w:rPr>
              <w:t xml:space="preserve"> </w:t>
            </w:r>
            <w:r w:rsidR="006A738C" w:rsidRPr="41489E35">
              <w:rPr>
                <w:rFonts w:ascii="Calibri" w:hAnsi="Calibri" w:cs="Calibri"/>
                <w:lang w:val="en-GB"/>
              </w:rPr>
              <w:t>MPAs</w:t>
            </w:r>
            <w:r w:rsidR="00097FDF" w:rsidRPr="41489E35">
              <w:rPr>
                <w:rFonts w:ascii="Calibri" w:hAnsi="Calibri" w:cs="Calibri"/>
                <w:lang w:val="en-GB"/>
              </w:rPr>
              <w:t>, al</w:t>
            </w:r>
            <w:r w:rsidR="63C446DD" w:rsidRPr="41489E35">
              <w:rPr>
                <w:rFonts w:ascii="Calibri" w:hAnsi="Calibri" w:cs="Calibri"/>
                <w:lang w:val="en-GB"/>
              </w:rPr>
              <w:t>though</w:t>
            </w:r>
            <w:r w:rsidR="00097FDF" w:rsidRPr="41489E35">
              <w:rPr>
                <w:rFonts w:ascii="Calibri" w:hAnsi="Calibri" w:cs="Calibri"/>
                <w:lang w:val="en-GB"/>
              </w:rPr>
              <w:t xml:space="preserve"> none provide the highest level of protection</w:t>
            </w:r>
            <w:r w:rsidR="00921569">
              <w:rPr>
                <w:rFonts w:ascii="Calibri" w:hAnsi="Calibri" w:cs="Calibri"/>
                <w:lang w:val="en-GB"/>
              </w:rPr>
              <w:t>.</w:t>
            </w:r>
            <w:r w:rsidR="00097FDF" w:rsidRPr="41489E35">
              <w:rPr>
                <w:rFonts w:ascii="Calibri" w:hAnsi="Calibri" w:cs="Calibri"/>
                <w:lang w:val="en-GB"/>
              </w:rPr>
              <w:t xml:space="preserve"> </w:t>
            </w:r>
            <w:r w:rsidR="00002F5A" w:rsidRPr="41489E35">
              <w:rPr>
                <w:rFonts w:ascii="Calibri" w:hAnsi="Calibri" w:cs="Calibri"/>
                <w:lang w:val="en-GB"/>
              </w:rPr>
              <w:t xml:space="preserve">Russia and </w:t>
            </w:r>
            <w:r w:rsidR="00425356" w:rsidRPr="41489E35">
              <w:rPr>
                <w:rFonts w:ascii="Calibri" w:hAnsi="Calibri" w:cs="Calibri"/>
                <w:lang w:val="en-GB"/>
              </w:rPr>
              <w:t>Norway</w:t>
            </w:r>
            <w:r w:rsidR="00012017" w:rsidRPr="41489E35">
              <w:rPr>
                <w:rFonts w:ascii="Calibri" w:hAnsi="Calibri" w:cs="Calibri"/>
                <w:lang w:val="en-GB"/>
              </w:rPr>
              <w:t xml:space="preserve"> have monitoring programme</w:t>
            </w:r>
            <w:r w:rsidR="006A738C" w:rsidRPr="41489E35">
              <w:rPr>
                <w:rFonts w:ascii="Calibri" w:hAnsi="Calibri" w:cs="Calibri"/>
                <w:lang w:val="en-GB"/>
              </w:rPr>
              <w:t>s</w:t>
            </w:r>
            <w:r w:rsidR="00012017" w:rsidRPr="41489E35">
              <w:rPr>
                <w:rFonts w:ascii="Calibri" w:hAnsi="Calibri" w:cs="Calibri"/>
                <w:lang w:val="en-GB"/>
              </w:rPr>
              <w:t xml:space="preserve"> in </w:t>
            </w:r>
            <w:r w:rsidR="00921569" w:rsidRPr="41489E35">
              <w:rPr>
                <w:rFonts w:ascii="Calibri" w:hAnsi="Calibri" w:cs="Calibri"/>
                <w:lang w:val="en-GB"/>
              </w:rPr>
              <w:t>place</w:t>
            </w:r>
            <w:r w:rsidR="00921569">
              <w:rPr>
                <w:rFonts w:ascii="Calibri" w:hAnsi="Calibri" w:cs="Calibri"/>
                <w:lang w:val="en-GB"/>
              </w:rPr>
              <w:t>, and</w:t>
            </w:r>
            <w:r w:rsidR="00003538" w:rsidRPr="41489E35">
              <w:rPr>
                <w:rFonts w:ascii="Calibri" w:hAnsi="Calibri" w:cs="Calibri"/>
                <w:lang w:val="en-GB"/>
              </w:rPr>
              <w:t xml:space="preserve"> Norway</w:t>
            </w:r>
            <w:r w:rsidR="00012017" w:rsidRPr="41489E35">
              <w:rPr>
                <w:rFonts w:ascii="Calibri" w:hAnsi="Calibri" w:cs="Calibri"/>
                <w:lang w:val="en-GB"/>
              </w:rPr>
              <w:t xml:space="preserve"> have undertaken </w:t>
            </w:r>
            <w:r w:rsidR="001A392C">
              <w:rPr>
                <w:rFonts w:ascii="Calibri" w:hAnsi="Calibri" w:cs="Calibri"/>
                <w:lang w:val="en-GB"/>
              </w:rPr>
              <w:t xml:space="preserve">some </w:t>
            </w:r>
            <w:r w:rsidR="00012017" w:rsidRPr="41489E35">
              <w:rPr>
                <w:rFonts w:ascii="Calibri" w:hAnsi="Calibri" w:cs="Calibri"/>
                <w:lang w:val="en-GB"/>
              </w:rPr>
              <w:t>awareness raising activities</w:t>
            </w:r>
            <w:r w:rsidR="00921569">
              <w:rPr>
                <w:rFonts w:ascii="Calibri" w:hAnsi="Calibri" w:cs="Calibri"/>
                <w:lang w:val="en-GB"/>
              </w:rPr>
              <w:t xml:space="preserve">. In addition, </w:t>
            </w:r>
            <w:r w:rsidR="00012017" w:rsidRPr="41489E35">
              <w:rPr>
                <w:rFonts w:ascii="Calibri" w:hAnsi="Calibri" w:cs="Calibri"/>
                <w:lang w:val="en-GB"/>
              </w:rPr>
              <w:t>Norway has an ongoing bycatch monitoring project</w:t>
            </w:r>
            <w:r w:rsidR="00921569">
              <w:rPr>
                <w:rFonts w:ascii="Calibri" w:hAnsi="Calibri" w:cs="Calibri"/>
                <w:lang w:val="en-GB"/>
              </w:rPr>
              <w:t xml:space="preserve"> and</w:t>
            </w:r>
            <w:r w:rsidR="00012017" w:rsidRPr="41489E35">
              <w:rPr>
                <w:rFonts w:ascii="Calibri" w:hAnsi="Calibri" w:cs="Calibri"/>
                <w:lang w:val="en-GB"/>
              </w:rPr>
              <w:t xml:space="preserve"> have implemented actions from the Nordic Action Plan for Seabirds</w:t>
            </w:r>
            <w:r w:rsidR="00921569">
              <w:rPr>
                <w:rFonts w:ascii="Calibri" w:hAnsi="Calibri" w:cs="Calibri"/>
                <w:lang w:val="en-GB"/>
              </w:rPr>
              <w:t>.</w:t>
            </w:r>
            <w:r w:rsidR="00EE5787" w:rsidRPr="41489E35">
              <w:rPr>
                <w:rFonts w:ascii="Calibri" w:hAnsi="Calibri" w:cs="Calibri"/>
                <w:lang w:val="en-GB"/>
              </w:rPr>
              <w:t xml:space="preserve"> </w:t>
            </w:r>
          </w:p>
          <w:p w14:paraId="05BFC9BF" w14:textId="327EBB50" w:rsidR="005D2BAA" w:rsidRPr="003C6090" w:rsidRDefault="00B46095" w:rsidP="001C0422">
            <w:pPr>
              <w:spacing w:after="120"/>
              <w:rPr>
                <w:rFonts w:ascii="Calibri" w:hAnsi="Calibri" w:cs="Calibri"/>
                <w:lang w:val="en-GB"/>
              </w:rPr>
            </w:pPr>
            <w:r>
              <w:rPr>
                <w:rFonts w:ascii="Calibri" w:hAnsi="Calibri" w:cs="Calibri"/>
                <w:lang w:val="en-GB"/>
              </w:rPr>
              <w:t xml:space="preserve">The </w:t>
            </w:r>
            <w:r w:rsidR="00F04626">
              <w:rPr>
                <w:rFonts w:ascii="Calibri" w:hAnsi="Calibri" w:cs="Calibri"/>
                <w:lang w:val="en-GB"/>
              </w:rPr>
              <w:t>L</w:t>
            </w:r>
            <w:r>
              <w:rPr>
                <w:rFonts w:ascii="Calibri" w:hAnsi="Calibri" w:cs="Calibri"/>
                <w:lang w:val="en-GB"/>
              </w:rPr>
              <w:t xml:space="preserve">esser black-backed </w:t>
            </w:r>
            <w:r w:rsidRPr="00F317D3">
              <w:rPr>
                <w:rFonts w:ascii="Calibri" w:hAnsi="Calibri" w:cs="Calibri"/>
                <w:i/>
                <w:iCs/>
                <w:lang w:val="en-GB"/>
              </w:rPr>
              <w:t>gull</w:t>
            </w:r>
            <w:r w:rsidR="007547A1">
              <w:rPr>
                <w:rFonts w:ascii="Calibri" w:hAnsi="Calibri" w:cs="Calibri"/>
                <w:i/>
                <w:iCs/>
                <w:lang w:val="en-GB"/>
              </w:rPr>
              <w:t xml:space="preserve"> Larus fuscus </w:t>
            </w:r>
            <w:r w:rsidR="00F317D3">
              <w:rPr>
                <w:rFonts w:ascii="Calibri" w:hAnsi="Calibri" w:cs="Calibri"/>
                <w:i/>
                <w:iCs/>
                <w:lang w:val="en-GB"/>
              </w:rPr>
              <w:t>fuscus</w:t>
            </w:r>
            <w:r>
              <w:rPr>
                <w:rFonts w:ascii="Calibri" w:hAnsi="Calibri" w:cs="Calibri"/>
                <w:lang w:val="en-GB"/>
              </w:rPr>
              <w:t xml:space="preserve"> is a long-distance migrant</w:t>
            </w:r>
            <w:r w:rsidR="00EC71B3">
              <w:rPr>
                <w:rFonts w:ascii="Calibri" w:hAnsi="Calibri" w:cs="Calibri"/>
                <w:lang w:val="en-GB"/>
              </w:rPr>
              <w:t xml:space="preserve"> and there are currently </w:t>
            </w:r>
            <w:r w:rsidR="00454F22">
              <w:rPr>
                <w:rFonts w:ascii="Calibri" w:hAnsi="Calibri" w:cs="Calibri"/>
                <w:lang w:val="en-GB"/>
              </w:rPr>
              <w:t xml:space="preserve">a </w:t>
            </w:r>
            <w:r w:rsidR="00683ED9">
              <w:rPr>
                <w:rFonts w:ascii="Calibri" w:hAnsi="Calibri" w:cs="Calibri"/>
                <w:lang w:val="en-GB"/>
              </w:rPr>
              <w:t>few</w:t>
            </w:r>
            <w:r w:rsidR="00EC71B3">
              <w:rPr>
                <w:rFonts w:ascii="Calibri" w:hAnsi="Calibri" w:cs="Calibri"/>
                <w:lang w:val="en-GB"/>
              </w:rPr>
              <w:t xml:space="preserve"> monitoring </w:t>
            </w:r>
            <w:r w:rsidR="00683ED9">
              <w:rPr>
                <w:rFonts w:ascii="Calibri" w:hAnsi="Calibri" w:cs="Calibri"/>
                <w:lang w:val="en-GB"/>
              </w:rPr>
              <w:t>and</w:t>
            </w:r>
            <w:r w:rsidR="00EC71B3">
              <w:rPr>
                <w:rFonts w:ascii="Calibri" w:hAnsi="Calibri" w:cs="Calibri"/>
                <w:lang w:val="en-GB"/>
              </w:rPr>
              <w:t xml:space="preserve"> conservation efforts on the</w:t>
            </w:r>
            <w:r w:rsidR="00FF6399">
              <w:rPr>
                <w:rFonts w:ascii="Calibri" w:hAnsi="Calibri" w:cs="Calibri"/>
                <w:lang w:val="en-GB"/>
              </w:rPr>
              <w:t xml:space="preserve"> wintering grounds</w:t>
            </w:r>
            <w:r w:rsidR="00EC7853">
              <w:rPr>
                <w:rFonts w:ascii="Calibri" w:hAnsi="Calibri" w:cs="Calibri"/>
                <w:lang w:val="en-GB"/>
              </w:rPr>
              <w:t xml:space="preserve">, although yet none along the migratory trajectory. </w:t>
            </w:r>
          </w:p>
        </w:tc>
      </w:tr>
      <w:tr w:rsidR="005D2BAA" w:rsidRPr="006F6731" w14:paraId="7C209087" w14:textId="77777777" w:rsidTr="00552ECF">
        <w:tc>
          <w:tcPr>
            <w:tcW w:w="2451" w:type="dxa"/>
          </w:tcPr>
          <w:p w14:paraId="2EA11C16" w14:textId="77777777" w:rsidR="005D2BAA" w:rsidRPr="003C6090" w:rsidRDefault="005D2BAA" w:rsidP="001C0422">
            <w:pPr>
              <w:spacing w:after="120"/>
              <w:rPr>
                <w:rFonts w:ascii="Calibri" w:hAnsi="Calibri" w:cs="Calibri"/>
                <w:lang w:val="en-GB"/>
              </w:rPr>
            </w:pPr>
            <w:r w:rsidRPr="003C6090">
              <w:rPr>
                <w:rFonts w:ascii="Calibri" w:hAnsi="Calibri" w:cs="Calibri"/>
                <w:lang w:val="en-GB"/>
              </w:rPr>
              <w:t xml:space="preserve">Conclusion (including management considerations) </w:t>
            </w:r>
          </w:p>
          <w:p w14:paraId="75BF43D1" w14:textId="77777777" w:rsidR="005D2BAA" w:rsidRPr="003C6090" w:rsidRDefault="005D2BAA" w:rsidP="001C0422">
            <w:pPr>
              <w:spacing w:after="120"/>
              <w:rPr>
                <w:rFonts w:ascii="Calibri" w:hAnsi="Calibri" w:cs="Calibri"/>
                <w:lang w:val="en-GB"/>
              </w:rPr>
            </w:pPr>
            <w:r w:rsidRPr="003C6090">
              <w:rPr>
                <w:rFonts w:ascii="Calibri" w:hAnsi="Calibri" w:cs="Calibri"/>
                <w:lang w:val="en-GB"/>
              </w:rPr>
              <w:t>- 250 words</w:t>
            </w:r>
          </w:p>
        </w:tc>
        <w:tc>
          <w:tcPr>
            <w:tcW w:w="7750" w:type="dxa"/>
          </w:tcPr>
          <w:p w14:paraId="7559F24A" w14:textId="6863C5C6" w:rsidR="00537E08" w:rsidRDefault="00B56778" w:rsidP="001C0422">
            <w:pPr>
              <w:spacing w:after="120"/>
              <w:rPr>
                <w:rFonts w:ascii="Calibri" w:hAnsi="Calibri" w:cs="Calibri"/>
                <w:lang w:val="en-GB"/>
              </w:rPr>
            </w:pPr>
            <w:r w:rsidRPr="41489E35">
              <w:rPr>
                <w:rFonts w:ascii="Calibri" w:hAnsi="Calibri" w:cs="Calibri"/>
                <w:lang w:val="en-GB"/>
              </w:rPr>
              <w:t xml:space="preserve">The present </w:t>
            </w:r>
            <w:r w:rsidR="0060324E" w:rsidRPr="41489E35">
              <w:rPr>
                <w:rFonts w:ascii="Calibri" w:hAnsi="Calibri" w:cs="Calibri"/>
                <w:lang w:val="en-GB"/>
              </w:rPr>
              <w:t xml:space="preserve">status </w:t>
            </w:r>
            <w:r w:rsidRPr="41489E35">
              <w:rPr>
                <w:rFonts w:ascii="Calibri" w:hAnsi="Calibri" w:cs="Calibri"/>
                <w:lang w:val="en-GB"/>
              </w:rPr>
              <w:t>assessment confirms</w:t>
            </w:r>
            <w:r w:rsidR="000353D4">
              <w:rPr>
                <w:rFonts w:ascii="Calibri" w:hAnsi="Calibri" w:cs="Calibri"/>
                <w:lang w:val="en-GB"/>
              </w:rPr>
              <w:t xml:space="preserve"> the vulnerable status by a small population size, but </w:t>
            </w:r>
            <w:r w:rsidR="0087699F">
              <w:rPr>
                <w:rFonts w:ascii="Calibri" w:hAnsi="Calibri" w:cs="Calibri"/>
                <w:lang w:val="en-GB"/>
              </w:rPr>
              <w:t xml:space="preserve">demonstrates </w:t>
            </w:r>
            <w:r w:rsidR="000353D4">
              <w:rPr>
                <w:rFonts w:ascii="Calibri" w:hAnsi="Calibri" w:cs="Calibri"/>
                <w:lang w:val="en-GB"/>
              </w:rPr>
              <w:t>no trend in the</w:t>
            </w:r>
            <w:r w:rsidRPr="41489E35">
              <w:rPr>
                <w:rFonts w:ascii="Calibri" w:hAnsi="Calibri" w:cs="Calibri"/>
                <w:lang w:val="en-GB"/>
              </w:rPr>
              <w:t xml:space="preserve"> </w:t>
            </w:r>
            <w:r w:rsidR="00B92B23" w:rsidRPr="41489E35">
              <w:rPr>
                <w:rFonts w:ascii="Calibri" w:hAnsi="Calibri" w:cs="Calibri"/>
                <w:lang w:val="en-GB"/>
              </w:rPr>
              <w:t xml:space="preserve">population </w:t>
            </w:r>
            <w:r w:rsidR="000353D4">
              <w:rPr>
                <w:rFonts w:ascii="Calibri" w:hAnsi="Calibri" w:cs="Calibri"/>
                <w:lang w:val="en-GB"/>
              </w:rPr>
              <w:t>size</w:t>
            </w:r>
            <w:r w:rsidR="0087699F">
              <w:rPr>
                <w:rFonts w:ascii="Calibri" w:hAnsi="Calibri" w:cs="Calibri"/>
                <w:lang w:val="en-GB"/>
              </w:rPr>
              <w:t xml:space="preserve"> </w:t>
            </w:r>
            <w:r w:rsidRPr="41489E35">
              <w:rPr>
                <w:rFonts w:ascii="Calibri" w:hAnsi="Calibri" w:cs="Calibri"/>
                <w:lang w:val="en-GB"/>
              </w:rPr>
              <w:t xml:space="preserve">of the </w:t>
            </w:r>
            <w:r w:rsidR="009B5CBC">
              <w:rPr>
                <w:rFonts w:ascii="Calibri" w:hAnsi="Calibri" w:cs="Calibri"/>
                <w:lang w:val="en-GB"/>
              </w:rPr>
              <w:t>L</w:t>
            </w:r>
            <w:r w:rsidRPr="41489E35">
              <w:rPr>
                <w:rFonts w:ascii="Calibri" w:hAnsi="Calibri" w:cs="Calibri"/>
                <w:lang w:val="en-GB"/>
              </w:rPr>
              <w:t xml:space="preserve">esser black-backed gull </w:t>
            </w:r>
            <w:r w:rsidRPr="41489E35">
              <w:rPr>
                <w:rFonts w:ascii="Calibri" w:hAnsi="Calibri" w:cs="Calibri"/>
                <w:i/>
                <w:iCs/>
                <w:lang w:val="en-GB"/>
              </w:rPr>
              <w:t>Larus fuscus fuscus</w:t>
            </w:r>
            <w:r w:rsidR="002A7743" w:rsidRPr="41489E35">
              <w:rPr>
                <w:rFonts w:ascii="Calibri" w:hAnsi="Calibri" w:cs="Calibri"/>
                <w:i/>
                <w:iCs/>
                <w:lang w:val="en-GB"/>
              </w:rPr>
              <w:t xml:space="preserve"> </w:t>
            </w:r>
            <w:r w:rsidR="003D7B88" w:rsidRPr="41489E35">
              <w:rPr>
                <w:rFonts w:ascii="Calibri" w:hAnsi="Calibri" w:cs="Calibri"/>
                <w:lang w:val="en-GB"/>
              </w:rPr>
              <w:t>in OSPAR region I</w:t>
            </w:r>
            <w:r w:rsidR="007547A1">
              <w:rPr>
                <w:rFonts w:ascii="Calibri" w:hAnsi="Calibri" w:cs="Calibri"/>
                <w:lang w:val="en-GB"/>
              </w:rPr>
              <w:t xml:space="preserve"> since the last assessment</w:t>
            </w:r>
            <w:r w:rsidR="000E35DD">
              <w:rPr>
                <w:rFonts w:ascii="Calibri" w:hAnsi="Calibri" w:cs="Calibri"/>
                <w:lang w:val="en-GB"/>
              </w:rPr>
              <w:t xml:space="preserve">. </w:t>
            </w:r>
            <w:r w:rsidR="0087699F">
              <w:rPr>
                <w:rFonts w:ascii="Calibri" w:hAnsi="Calibri" w:cs="Calibri"/>
                <w:lang w:val="en-GB"/>
              </w:rPr>
              <w:t>In the Baltic, there is a decided</w:t>
            </w:r>
            <w:r w:rsidR="00330F22" w:rsidRPr="41489E35">
              <w:rPr>
                <w:rFonts w:ascii="Calibri" w:hAnsi="Calibri" w:cs="Calibri"/>
                <w:lang w:val="en-GB"/>
              </w:rPr>
              <w:t xml:space="preserve"> decline </w:t>
            </w:r>
            <w:r w:rsidR="0087699F">
              <w:rPr>
                <w:rFonts w:ascii="Calibri" w:hAnsi="Calibri" w:cs="Calibri"/>
                <w:lang w:val="en-GB"/>
              </w:rPr>
              <w:t>in numbers</w:t>
            </w:r>
            <w:r w:rsidR="00211751" w:rsidRPr="41489E35">
              <w:rPr>
                <w:rFonts w:ascii="Calibri" w:hAnsi="Calibri" w:cs="Calibri"/>
                <w:lang w:val="en-GB"/>
              </w:rPr>
              <w:t xml:space="preserve">. The </w:t>
            </w:r>
            <w:r w:rsidR="00346E39" w:rsidRPr="41489E35">
              <w:rPr>
                <w:rFonts w:ascii="Calibri" w:hAnsi="Calibri" w:cs="Calibri"/>
                <w:lang w:val="en-GB"/>
              </w:rPr>
              <w:t>majority of the population</w:t>
            </w:r>
            <w:r w:rsidR="00211751" w:rsidRPr="41489E35">
              <w:rPr>
                <w:rFonts w:ascii="Calibri" w:hAnsi="Calibri" w:cs="Calibri"/>
                <w:lang w:val="en-GB"/>
              </w:rPr>
              <w:t xml:space="preserve"> is however </w:t>
            </w:r>
            <w:r w:rsidR="00346E39" w:rsidRPr="41489E35">
              <w:rPr>
                <w:rFonts w:ascii="Calibri" w:hAnsi="Calibri" w:cs="Calibri"/>
                <w:lang w:val="en-GB"/>
              </w:rPr>
              <w:t xml:space="preserve">located </w:t>
            </w:r>
            <w:r w:rsidR="42E6FCBC" w:rsidRPr="41489E35">
              <w:rPr>
                <w:rFonts w:ascii="Calibri" w:hAnsi="Calibri" w:cs="Calibri"/>
                <w:lang w:val="en-GB"/>
              </w:rPr>
              <w:t>in</w:t>
            </w:r>
            <w:r w:rsidR="00211751" w:rsidRPr="41489E35">
              <w:rPr>
                <w:rFonts w:ascii="Calibri" w:hAnsi="Calibri" w:cs="Calibri"/>
                <w:lang w:val="en-GB"/>
              </w:rPr>
              <w:t xml:space="preserve"> </w:t>
            </w:r>
            <w:r w:rsidR="42E6FCBC" w:rsidRPr="41489E35">
              <w:rPr>
                <w:rFonts w:ascii="Calibri" w:hAnsi="Calibri" w:cs="Calibri"/>
                <w:lang w:val="en-GB"/>
              </w:rPr>
              <w:t xml:space="preserve">the </w:t>
            </w:r>
            <w:r w:rsidR="00211751" w:rsidRPr="41489E35">
              <w:rPr>
                <w:rFonts w:ascii="Calibri" w:hAnsi="Calibri" w:cs="Calibri"/>
                <w:lang w:val="en-GB"/>
              </w:rPr>
              <w:t xml:space="preserve">Baltic </w:t>
            </w:r>
            <w:r w:rsidR="7B7551D7" w:rsidRPr="41489E35">
              <w:rPr>
                <w:rFonts w:ascii="Calibri" w:hAnsi="Calibri" w:cs="Calibri"/>
                <w:lang w:val="en-GB"/>
              </w:rPr>
              <w:t>Sea</w:t>
            </w:r>
            <w:r w:rsidR="00211751" w:rsidRPr="41489E35">
              <w:rPr>
                <w:rFonts w:ascii="Calibri" w:hAnsi="Calibri" w:cs="Calibri"/>
                <w:lang w:val="en-GB"/>
              </w:rPr>
              <w:t xml:space="preserve">. </w:t>
            </w:r>
            <w:r w:rsidR="001A392C">
              <w:rPr>
                <w:rFonts w:ascii="Calibri" w:hAnsi="Calibri" w:cs="Calibri"/>
                <w:lang w:val="en-GB"/>
              </w:rPr>
              <w:t xml:space="preserve">Outside the OSPAR </w:t>
            </w:r>
            <w:r w:rsidR="004F69A4">
              <w:rPr>
                <w:rFonts w:ascii="Calibri" w:hAnsi="Calibri" w:cs="Calibri"/>
                <w:lang w:val="en-GB"/>
              </w:rPr>
              <w:t>area</w:t>
            </w:r>
            <w:r w:rsidR="001A392C">
              <w:rPr>
                <w:rFonts w:ascii="Calibri" w:hAnsi="Calibri" w:cs="Calibri"/>
                <w:lang w:val="en-GB"/>
              </w:rPr>
              <w:t>, t</w:t>
            </w:r>
            <w:r w:rsidR="00537E08" w:rsidRPr="41489E35">
              <w:rPr>
                <w:rFonts w:ascii="Calibri" w:hAnsi="Calibri" w:cs="Calibri"/>
                <w:lang w:val="en-GB"/>
              </w:rPr>
              <w:t xml:space="preserve">he breeding range </w:t>
            </w:r>
            <w:r w:rsidR="007141A7" w:rsidRPr="41489E35">
              <w:rPr>
                <w:rFonts w:ascii="Calibri" w:hAnsi="Calibri" w:cs="Calibri"/>
                <w:lang w:val="en-GB"/>
              </w:rPr>
              <w:t xml:space="preserve">is </w:t>
            </w:r>
            <w:r w:rsidR="7542E747" w:rsidRPr="41489E35">
              <w:rPr>
                <w:rFonts w:ascii="Calibri" w:hAnsi="Calibri" w:cs="Calibri"/>
                <w:lang w:val="en-GB"/>
              </w:rPr>
              <w:t xml:space="preserve">likely </w:t>
            </w:r>
            <w:r w:rsidR="007141A7" w:rsidRPr="41489E35">
              <w:rPr>
                <w:rFonts w:ascii="Calibri" w:hAnsi="Calibri" w:cs="Calibri"/>
                <w:lang w:val="en-GB"/>
              </w:rPr>
              <w:t xml:space="preserve">in the process of </w:t>
            </w:r>
            <w:r w:rsidR="00537E08" w:rsidRPr="41489E35">
              <w:rPr>
                <w:rFonts w:ascii="Calibri" w:hAnsi="Calibri" w:cs="Calibri"/>
                <w:lang w:val="en-GB"/>
              </w:rPr>
              <w:t>shift</w:t>
            </w:r>
            <w:r w:rsidR="007141A7" w:rsidRPr="41489E35">
              <w:rPr>
                <w:rFonts w:ascii="Calibri" w:hAnsi="Calibri" w:cs="Calibri"/>
                <w:lang w:val="en-GB"/>
              </w:rPr>
              <w:t>ing</w:t>
            </w:r>
            <w:r w:rsidR="00537E08" w:rsidRPr="41489E35">
              <w:rPr>
                <w:rFonts w:ascii="Calibri" w:hAnsi="Calibri" w:cs="Calibri"/>
                <w:lang w:val="en-GB"/>
              </w:rPr>
              <w:t xml:space="preserve"> </w:t>
            </w:r>
            <w:r w:rsidR="007B0E47" w:rsidRPr="41489E35">
              <w:rPr>
                <w:rFonts w:ascii="Calibri" w:hAnsi="Calibri" w:cs="Calibri"/>
                <w:lang w:val="en-GB"/>
              </w:rPr>
              <w:t>slightly</w:t>
            </w:r>
            <w:r w:rsidR="00BA22DB" w:rsidRPr="41489E35">
              <w:rPr>
                <w:rFonts w:ascii="Calibri" w:hAnsi="Calibri" w:cs="Calibri"/>
                <w:lang w:val="en-GB"/>
              </w:rPr>
              <w:t xml:space="preserve"> northwards</w:t>
            </w:r>
            <w:r w:rsidR="00A45AD0" w:rsidRPr="41489E35">
              <w:rPr>
                <w:rFonts w:ascii="Calibri" w:hAnsi="Calibri" w:cs="Calibri"/>
                <w:lang w:val="en-GB"/>
              </w:rPr>
              <w:t xml:space="preserve">. </w:t>
            </w:r>
          </w:p>
          <w:p w14:paraId="372D20F5" w14:textId="05F28B0A" w:rsidR="00FE5EA5" w:rsidRDefault="002D116C" w:rsidP="00E337F6">
            <w:pPr>
              <w:spacing w:after="120"/>
              <w:rPr>
                <w:rFonts w:ascii="Calibri" w:hAnsi="Calibri" w:cs="Calibri"/>
                <w:lang w:val="en-GB"/>
              </w:rPr>
            </w:pPr>
            <w:r w:rsidRPr="41489E35">
              <w:rPr>
                <w:rFonts w:ascii="Calibri" w:hAnsi="Calibri" w:cs="Calibri"/>
                <w:lang w:val="en-GB"/>
              </w:rPr>
              <w:t xml:space="preserve">Threats are continuing or increasing </w:t>
            </w:r>
            <w:r w:rsidR="00410213" w:rsidRPr="41489E35">
              <w:rPr>
                <w:rFonts w:ascii="Calibri" w:hAnsi="Calibri" w:cs="Calibri"/>
                <w:lang w:val="en-GB"/>
              </w:rPr>
              <w:t xml:space="preserve">in OSPAR region I. </w:t>
            </w:r>
            <w:r w:rsidR="7788EF35" w:rsidRPr="41489E35">
              <w:rPr>
                <w:rFonts w:ascii="Calibri" w:hAnsi="Calibri" w:cs="Calibri"/>
                <w:lang w:val="en-GB"/>
              </w:rPr>
              <w:t>Climate change and e</w:t>
            </w:r>
            <w:r w:rsidR="00410213" w:rsidRPr="41489E35">
              <w:rPr>
                <w:rFonts w:ascii="Calibri" w:hAnsi="Calibri" w:cs="Calibri"/>
                <w:lang w:val="en-GB"/>
              </w:rPr>
              <w:t>nvironmental pollution remain</w:t>
            </w:r>
            <w:r w:rsidR="5162697D" w:rsidRPr="41489E35">
              <w:rPr>
                <w:rFonts w:ascii="Calibri" w:hAnsi="Calibri" w:cs="Calibri"/>
                <w:lang w:val="en-GB"/>
              </w:rPr>
              <w:t xml:space="preserve"> </w:t>
            </w:r>
            <w:r w:rsidR="00410213" w:rsidRPr="41489E35">
              <w:rPr>
                <w:rFonts w:ascii="Calibri" w:hAnsi="Calibri" w:cs="Calibri"/>
                <w:lang w:val="en-GB"/>
              </w:rPr>
              <w:t>s</w:t>
            </w:r>
            <w:r w:rsidR="005D6F9F" w:rsidRPr="41489E35">
              <w:rPr>
                <w:rFonts w:ascii="Calibri" w:hAnsi="Calibri" w:cs="Calibri"/>
                <w:lang w:val="en-GB"/>
              </w:rPr>
              <w:t>erious threat</w:t>
            </w:r>
            <w:r w:rsidR="17435BCB" w:rsidRPr="41489E35">
              <w:rPr>
                <w:rFonts w:ascii="Calibri" w:hAnsi="Calibri" w:cs="Calibri"/>
                <w:lang w:val="en-GB"/>
              </w:rPr>
              <w:t>s</w:t>
            </w:r>
            <w:r w:rsidR="005D6F9F" w:rsidRPr="41489E35">
              <w:rPr>
                <w:rFonts w:ascii="Calibri" w:hAnsi="Calibri" w:cs="Calibri"/>
                <w:lang w:val="en-GB"/>
              </w:rPr>
              <w:t>, while the threat from increased predation on eggs and offspring seem to increase</w:t>
            </w:r>
            <w:r w:rsidR="00230CA2" w:rsidRPr="41489E35">
              <w:rPr>
                <w:rFonts w:ascii="Calibri" w:hAnsi="Calibri" w:cs="Calibri"/>
                <w:lang w:val="en-GB"/>
              </w:rPr>
              <w:t xml:space="preserve">. </w:t>
            </w:r>
            <w:r w:rsidR="00EF3316">
              <w:rPr>
                <w:rFonts w:ascii="Calibri" w:hAnsi="Calibri" w:cs="Calibri"/>
                <w:lang w:val="en-GB"/>
              </w:rPr>
              <w:t xml:space="preserve">Studies from the Baltic indicate that </w:t>
            </w:r>
            <w:r w:rsidR="0087699F">
              <w:rPr>
                <w:rFonts w:ascii="Calibri" w:hAnsi="Calibri" w:cs="Calibri"/>
                <w:lang w:val="en-GB"/>
              </w:rPr>
              <w:t>c</w:t>
            </w:r>
            <w:r w:rsidR="0087699F" w:rsidRPr="41489E35">
              <w:rPr>
                <w:rFonts w:ascii="Calibri" w:hAnsi="Calibri" w:cs="Calibri"/>
                <w:lang w:val="en-GB"/>
              </w:rPr>
              <w:t xml:space="preserve">hick </w:t>
            </w:r>
            <w:r w:rsidR="00F87627" w:rsidRPr="41489E35">
              <w:rPr>
                <w:rFonts w:ascii="Calibri" w:hAnsi="Calibri" w:cs="Calibri"/>
                <w:lang w:val="en-GB"/>
              </w:rPr>
              <w:t xml:space="preserve">mortality due to </w:t>
            </w:r>
            <w:r w:rsidR="00B24A24">
              <w:rPr>
                <w:rFonts w:ascii="Calibri" w:hAnsi="Calibri" w:cs="Calibri"/>
                <w:lang w:val="en-GB"/>
              </w:rPr>
              <w:t xml:space="preserve">organochlorine pollution </w:t>
            </w:r>
            <w:r w:rsidR="00F87627" w:rsidRPr="41489E35">
              <w:rPr>
                <w:rFonts w:ascii="Calibri" w:hAnsi="Calibri" w:cs="Calibri"/>
                <w:lang w:val="en-GB"/>
              </w:rPr>
              <w:t>ha</w:t>
            </w:r>
            <w:r w:rsidR="009E5046" w:rsidRPr="41489E35">
              <w:rPr>
                <w:rFonts w:ascii="Calibri" w:hAnsi="Calibri" w:cs="Calibri"/>
                <w:lang w:val="en-GB"/>
              </w:rPr>
              <w:t>s</w:t>
            </w:r>
            <w:r w:rsidR="00F87627" w:rsidRPr="41489E35">
              <w:rPr>
                <w:rFonts w:ascii="Calibri" w:hAnsi="Calibri" w:cs="Calibri"/>
                <w:lang w:val="en-GB"/>
              </w:rPr>
              <w:t xml:space="preserve"> </w:t>
            </w:r>
            <w:r w:rsidR="00B24A24">
              <w:rPr>
                <w:rFonts w:ascii="Calibri" w:hAnsi="Calibri" w:cs="Calibri"/>
                <w:lang w:val="en-GB"/>
              </w:rPr>
              <w:t>abated somewhat</w:t>
            </w:r>
            <w:r w:rsidR="00C80B89" w:rsidRPr="41489E35">
              <w:rPr>
                <w:rFonts w:ascii="Calibri" w:hAnsi="Calibri" w:cs="Calibri"/>
                <w:lang w:val="en-GB"/>
              </w:rPr>
              <w:t xml:space="preserve">. </w:t>
            </w:r>
            <w:r w:rsidR="0087699F">
              <w:rPr>
                <w:rFonts w:ascii="Calibri" w:hAnsi="Calibri" w:cs="Calibri"/>
                <w:lang w:val="en-GB"/>
              </w:rPr>
              <w:t xml:space="preserve">Apart from the stable population development in </w:t>
            </w:r>
            <w:r w:rsidR="00934020">
              <w:rPr>
                <w:rFonts w:ascii="Calibri" w:hAnsi="Calibri" w:cs="Calibri"/>
                <w:lang w:val="en-GB"/>
              </w:rPr>
              <w:t>OSPAR region I</w:t>
            </w:r>
            <w:r w:rsidR="0087699F">
              <w:rPr>
                <w:rFonts w:ascii="Calibri" w:hAnsi="Calibri" w:cs="Calibri"/>
                <w:lang w:val="en-GB"/>
              </w:rPr>
              <w:t>, t</w:t>
            </w:r>
            <w:r w:rsidR="00230CA2" w:rsidRPr="41489E35">
              <w:rPr>
                <w:rFonts w:ascii="Calibri" w:hAnsi="Calibri" w:cs="Calibri"/>
                <w:lang w:val="en-GB"/>
              </w:rPr>
              <w:t xml:space="preserve">he population decline of the </w:t>
            </w:r>
            <w:r w:rsidR="004E271B">
              <w:rPr>
                <w:rFonts w:ascii="Calibri" w:hAnsi="Calibri" w:cs="Calibri"/>
                <w:lang w:val="en-GB"/>
              </w:rPr>
              <w:t>L</w:t>
            </w:r>
            <w:r w:rsidR="00230CA2" w:rsidRPr="41489E35">
              <w:rPr>
                <w:rFonts w:ascii="Calibri" w:hAnsi="Calibri" w:cs="Calibri"/>
                <w:lang w:val="en-GB"/>
              </w:rPr>
              <w:t>esser black</w:t>
            </w:r>
            <w:r w:rsidR="00B4280C" w:rsidRPr="41489E35">
              <w:rPr>
                <w:rFonts w:ascii="Calibri" w:hAnsi="Calibri" w:cs="Calibri"/>
                <w:lang w:val="en-GB"/>
              </w:rPr>
              <w:t>-backed gull</w:t>
            </w:r>
            <w:r w:rsidR="00EF3316">
              <w:rPr>
                <w:rFonts w:ascii="Calibri" w:hAnsi="Calibri" w:cs="Calibri"/>
                <w:lang w:val="en-GB"/>
              </w:rPr>
              <w:t xml:space="preserve"> </w:t>
            </w:r>
            <w:r w:rsidR="0087699F">
              <w:rPr>
                <w:rFonts w:ascii="Calibri" w:hAnsi="Calibri" w:cs="Calibri"/>
                <w:i/>
                <w:iCs/>
                <w:lang w:val="en-GB"/>
              </w:rPr>
              <w:t xml:space="preserve">Larus fuscus </w:t>
            </w:r>
            <w:r w:rsidR="00EF3316" w:rsidRPr="0087699F">
              <w:rPr>
                <w:rFonts w:ascii="Calibri" w:hAnsi="Calibri" w:cs="Calibri"/>
                <w:i/>
                <w:iCs/>
                <w:lang w:val="en-GB"/>
              </w:rPr>
              <w:t>fuscus</w:t>
            </w:r>
            <w:r w:rsidR="00B4280C" w:rsidRPr="41489E35">
              <w:rPr>
                <w:rFonts w:ascii="Calibri" w:hAnsi="Calibri" w:cs="Calibri"/>
                <w:lang w:val="en-GB"/>
              </w:rPr>
              <w:t xml:space="preserve"> </w:t>
            </w:r>
            <w:r w:rsidR="00C80B89" w:rsidRPr="41489E35">
              <w:rPr>
                <w:rFonts w:ascii="Calibri" w:hAnsi="Calibri" w:cs="Calibri"/>
                <w:lang w:val="en-GB"/>
              </w:rPr>
              <w:t xml:space="preserve">across almost its entire range </w:t>
            </w:r>
            <w:r w:rsidR="7DE2B184" w:rsidRPr="41489E35">
              <w:rPr>
                <w:rFonts w:ascii="Calibri" w:hAnsi="Calibri" w:cs="Calibri"/>
                <w:lang w:val="en-GB"/>
              </w:rPr>
              <w:t xml:space="preserve">is </w:t>
            </w:r>
            <w:r w:rsidR="00B4280C" w:rsidRPr="41489E35">
              <w:rPr>
                <w:rFonts w:ascii="Calibri" w:hAnsi="Calibri" w:cs="Calibri"/>
                <w:lang w:val="en-GB"/>
              </w:rPr>
              <w:t xml:space="preserve">consistent with </w:t>
            </w:r>
            <w:r w:rsidR="009F7948" w:rsidRPr="41489E35">
              <w:rPr>
                <w:rFonts w:ascii="Calibri" w:hAnsi="Calibri" w:cs="Calibri"/>
                <w:lang w:val="en-GB"/>
              </w:rPr>
              <w:t xml:space="preserve">the </w:t>
            </w:r>
            <w:r w:rsidR="00B12D6B" w:rsidRPr="41489E35">
              <w:rPr>
                <w:rFonts w:ascii="Calibri" w:hAnsi="Calibri" w:cs="Calibri"/>
                <w:lang w:val="en-GB"/>
              </w:rPr>
              <w:t>general</w:t>
            </w:r>
            <w:r w:rsidR="009F7948" w:rsidRPr="41489E35">
              <w:rPr>
                <w:rFonts w:ascii="Calibri" w:hAnsi="Calibri" w:cs="Calibri"/>
                <w:lang w:val="en-GB"/>
              </w:rPr>
              <w:t xml:space="preserve"> seabird </w:t>
            </w:r>
            <w:r w:rsidR="00B12D6B" w:rsidRPr="41489E35">
              <w:rPr>
                <w:rFonts w:ascii="Calibri" w:hAnsi="Calibri" w:cs="Calibri"/>
                <w:lang w:val="en-GB"/>
              </w:rPr>
              <w:t>declines</w:t>
            </w:r>
            <w:r w:rsidR="009E5046" w:rsidRPr="41489E35">
              <w:rPr>
                <w:rFonts w:ascii="Calibri" w:hAnsi="Calibri" w:cs="Calibri"/>
                <w:lang w:val="en-GB"/>
              </w:rPr>
              <w:t>. This</w:t>
            </w:r>
            <w:r w:rsidR="009F7948" w:rsidRPr="41489E35">
              <w:rPr>
                <w:rFonts w:ascii="Calibri" w:hAnsi="Calibri" w:cs="Calibri"/>
                <w:lang w:val="en-GB"/>
              </w:rPr>
              <w:t xml:space="preserve"> suggest</w:t>
            </w:r>
            <w:r w:rsidR="009E5046" w:rsidRPr="41489E35">
              <w:rPr>
                <w:rFonts w:ascii="Calibri" w:hAnsi="Calibri" w:cs="Calibri"/>
                <w:lang w:val="en-GB"/>
              </w:rPr>
              <w:t>s that the decline</w:t>
            </w:r>
            <w:r w:rsidR="00822686" w:rsidRPr="41489E35">
              <w:rPr>
                <w:rFonts w:ascii="Calibri" w:hAnsi="Calibri" w:cs="Calibri"/>
                <w:lang w:val="en-GB"/>
              </w:rPr>
              <w:t xml:space="preserve"> </w:t>
            </w:r>
            <w:r w:rsidR="006847F1" w:rsidRPr="41489E35">
              <w:rPr>
                <w:rFonts w:ascii="Calibri" w:hAnsi="Calibri" w:cs="Calibri"/>
                <w:lang w:val="en-GB"/>
              </w:rPr>
              <w:t>can</w:t>
            </w:r>
            <w:r w:rsidR="00F8076D" w:rsidRPr="41489E35">
              <w:rPr>
                <w:rFonts w:ascii="Calibri" w:hAnsi="Calibri" w:cs="Calibri"/>
                <w:lang w:val="en-GB"/>
              </w:rPr>
              <w:t>not</w:t>
            </w:r>
            <w:r w:rsidR="00822686" w:rsidRPr="41489E35">
              <w:rPr>
                <w:rFonts w:ascii="Calibri" w:hAnsi="Calibri" w:cs="Calibri"/>
                <w:lang w:val="en-GB"/>
              </w:rPr>
              <w:t xml:space="preserve"> be attributed to single </w:t>
            </w:r>
            <w:r w:rsidR="4859334F" w:rsidRPr="41489E35">
              <w:rPr>
                <w:rFonts w:ascii="Calibri" w:hAnsi="Calibri" w:cs="Calibri"/>
                <w:lang w:val="en-GB"/>
              </w:rPr>
              <w:t>causes but</w:t>
            </w:r>
            <w:r w:rsidR="00822686" w:rsidRPr="41489E35">
              <w:rPr>
                <w:rFonts w:ascii="Calibri" w:hAnsi="Calibri" w:cs="Calibri"/>
                <w:lang w:val="en-GB"/>
              </w:rPr>
              <w:t xml:space="preserve"> might </w:t>
            </w:r>
            <w:r w:rsidR="56977DD7" w:rsidRPr="41489E35">
              <w:rPr>
                <w:rFonts w:ascii="Calibri" w:hAnsi="Calibri" w:cs="Calibri"/>
                <w:lang w:val="en-GB"/>
              </w:rPr>
              <w:t>be</w:t>
            </w:r>
            <w:r w:rsidR="00822686" w:rsidRPr="41489E35">
              <w:rPr>
                <w:rFonts w:ascii="Calibri" w:hAnsi="Calibri" w:cs="Calibri"/>
                <w:lang w:val="en-GB"/>
              </w:rPr>
              <w:t xml:space="preserve"> a result of a combination of </w:t>
            </w:r>
            <w:r w:rsidR="00704138" w:rsidRPr="41489E35">
              <w:rPr>
                <w:rFonts w:ascii="Calibri" w:hAnsi="Calibri" w:cs="Calibri"/>
                <w:lang w:val="en-GB"/>
              </w:rPr>
              <w:t xml:space="preserve">several </w:t>
            </w:r>
            <w:r w:rsidR="00822686" w:rsidRPr="41489E35">
              <w:rPr>
                <w:rFonts w:ascii="Calibri" w:hAnsi="Calibri" w:cs="Calibri"/>
                <w:lang w:val="en-GB"/>
              </w:rPr>
              <w:t>anthropogenic s</w:t>
            </w:r>
            <w:r w:rsidR="3D998DED" w:rsidRPr="41489E35">
              <w:rPr>
                <w:rFonts w:ascii="Calibri" w:hAnsi="Calibri" w:cs="Calibri"/>
                <w:lang w:val="en-GB"/>
              </w:rPr>
              <w:t>tressors</w:t>
            </w:r>
            <w:r w:rsidR="007A2702" w:rsidRPr="41489E35">
              <w:rPr>
                <w:rFonts w:ascii="Calibri" w:hAnsi="Calibri" w:cs="Calibri"/>
                <w:lang w:val="en-GB"/>
              </w:rPr>
              <w:t xml:space="preserve">, </w:t>
            </w:r>
            <w:r w:rsidR="004E7386" w:rsidRPr="41489E35">
              <w:rPr>
                <w:rFonts w:ascii="Calibri" w:hAnsi="Calibri" w:cs="Calibri"/>
                <w:lang w:val="en-GB"/>
              </w:rPr>
              <w:t xml:space="preserve">pathogens, predation, competition and food limitation. </w:t>
            </w:r>
          </w:p>
          <w:p w14:paraId="6D1CFC4F" w14:textId="28AD1EEF" w:rsidR="009F3FAB" w:rsidRDefault="009F3FAB" w:rsidP="001C0422">
            <w:pPr>
              <w:spacing w:after="120"/>
              <w:rPr>
                <w:rFonts w:ascii="Calibri" w:hAnsi="Calibri" w:cs="Calibri"/>
                <w:lang w:val="en-GB"/>
              </w:rPr>
            </w:pPr>
            <w:r>
              <w:rPr>
                <w:rFonts w:ascii="Calibri" w:hAnsi="Calibri" w:cs="Calibri"/>
                <w:lang w:val="en-GB"/>
              </w:rPr>
              <w:t xml:space="preserve">The </w:t>
            </w:r>
            <w:r w:rsidR="004E271B">
              <w:rPr>
                <w:rFonts w:ascii="Calibri" w:hAnsi="Calibri" w:cs="Calibri"/>
                <w:lang w:val="en-GB"/>
              </w:rPr>
              <w:t>L</w:t>
            </w:r>
            <w:r>
              <w:rPr>
                <w:rFonts w:ascii="Calibri" w:hAnsi="Calibri" w:cs="Calibri"/>
                <w:lang w:val="en-GB"/>
              </w:rPr>
              <w:t>esser black-backed gull</w:t>
            </w:r>
            <w:r w:rsidR="001A392C">
              <w:rPr>
                <w:rFonts w:ascii="Calibri" w:hAnsi="Calibri" w:cs="Calibri"/>
                <w:lang w:val="en-GB"/>
              </w:rPr>
              <w:t xml:space="preserve"> </w:t>
            </w:r>
            <w:r w:rsidR="00F317D3">
              <w:rPr>
                <w:rFonts w:ascii="Calibri" w:hAnsi="Calibri" w:cs="Calibri"/>
                <w:i/>
                <w:iCs/>
                <w:lang w:val="en-GB"/>
              </w:rPr>
              <w:t xml:space="preserve">Larus fuscus </w:t>
            </w:r>
            <w:r w:rsidR="001A392C">
              <w:rPr>
                <w:rFonts w:ascii="Calibri" w:hAnsi="Calibri" w:cs="Calibri"/>
                <w:i/>
                <w:iCs/>
                <w:lang w:val="en-GB"/>
              </w:rPr>
              <w:t>fuscus</w:t>
            </w:r>
            <w:r w:rsidR="001A392C">
              <w:rPr>
                <w:rFonts w:ascii="Calibri" w:hAnsi="Calibri" w:cs="Calibri"/>
                <w:lang w:val="en-GB"/>
              </w:rPr>
              <w:t>,</w:t>
            </w:r>
            <w:r>
              <w:rPr>
                <w:rFonts w:ascii="Calibri" w:hAnsi="Calibri" w:cs="Calibri"/>
                <w:lang w:val="en-GB"/>
              </w:rPr>
              <w:t xml:space="preserve"> is therefore still justified for inclusion in the OSPAR List of </w:t>
            </w:r>
            <w:r w:rsidR="00904407">
              <w:rPr>
                <w:rFonts w:ascii="Calibri" w:hAnsi="Calibri" w:cs="Calibri"/>
                <w:lang w:val="en-GB"/>
              </w:rPr>
              <w:t xml:space="preserve">Declining Species. </w:t>
            </w:r>
          </w:p>
          <w:p w14:paraId="33F293E5" w14:textId="5F2313B6" w:rsidR="005D2BAA" w:rsidRPr="003C6090" w:rsidRDefault="00CC625C" w:rsidP="00765867">
            <w:pPr>
              <w:spacing w:after="120"/>
              <w:rPr>
                <w:rFonts w:ascii="Calibri" w:hAnsi="Calibri" w:cs="Calibri"/>
                <w:lang w:val="en-GB"/>
              </w:rPr>
            </w:pPr>
            <w:r>
              <w:rPr>
                <w:rFonts w:ascii="Calibri" w:hAnsi="Calibri" w:cs="Calibri"/>
                <w:lang w:val="en-GB"/>
              </w:rPr>
              <w:t xml:space="preserve">There are still no specific conservation measures targeted at protecting the </w:t>
            </w:r>
            <w:r w:rsidR="00F317D3">
              <w:rPr>
                <w:rFonts w:ascii="Calibri" w:hAnsi="Calibri" w:cs="Calibri"/>
                <w:i/>
                <w:iCs/>
                <w:lang w:val="en-GB"/>
              </w:rPr>
              <w:t xml:space="preserve">fuscus </w:t>
            </w:r>
            <w:r>
              <w:rPr>
                <w:rFonts w:ascii="Calibri" w:hAnsi="Calibri" w:cs="Calibri"/>
                <w:lang w:val="en-GB"/>
              </w:rPr>
              <w:t xml:space="preserve">subspecies and the threats </w:t>
            </w:r>
            <w:r w:rsidR="00E718DC">
              <w:rPr>
                <w:rFonts w:ascii="Calibri" w:hAnsi="Calibri" w:cs="Calibri"/>
                <w:lang w:val="en-GB"/>
              </w:rPr>
              <w:t xml:space="preserve">remain </w:t>
            </w:r>
            <w:r>
              <w:rPr>
                <w:rFonts w:ascii="Calibri" w:hAnsi="Calibri" w:cs="Calibri"/>
                <w:lang w:val="en-GB"/>
              </w:rPr>
              <w:t xml:space="preserve">uncontrolled. </w:t>
            </w:r>
          </w:p>
        </w:tc>
      </w:tr>
      <w:tr w:rsidR="005D2BAA" w:rsidRPr="006F6731" w14:paraId="7E0B82A8" w14:textId="77777777" w:rsidTr="00552ECF">
        <w:tc>
          <w:tcPr>
            <w:tcW w:w="2451" w:type="dxa"/>
          </w:tcPr>
          <w:p w14:paraId="0855912B" w14:textId="77777777" w:rsidR="005D2BAA" w:rsidRPr="003C6090" w:rsidRDefault="005D2BAA" w:rsidP="001C0422">
            <w:pPr>
              <w:spacing w:after="120"/>
              <w:rPr>
                <w:rFonts w:ascii="Calibri" w:hAnsi="Calibri" w:cs="Calibri"/>
                <w:lang w:val="en-GB"/>
              </w:rPr>
            </w:pPr>
            <w:r w:rsidRPr="003C6090">
              <w:rPr>
                <w:rFonts w:ascii="Calibri" w:hAnsi="Calibri" w:cs="Calibri"/>
                <w:lang w:val="en-GB"/>
              </w:rPr>
              <w:t>Knowledge gaps (brief)</w:t>
            </w:r>
          </w:p>
          <w:p w14:paraId="55AED77E" w14:textId="77777777" w:rsidR="005D2BAA" w:rsidRPr="003C6090" w:rsidRDefault="005D2BAA" w:rsidP="001C0422">
            <w:pPr>
              <w:spacing w:after="120"/>
              <w:rPr>
                <w:rFonts w:ascii="Calibri" w:hAnsi="Calibri" w:cs="Calibri"/>
                <w:lang w:val="en-GB"/>
              </w:rPr>
            </w:pPr>
          </w:p>
          <w:p w14:paraId="2F8DD172" w14:textId="77777777" w:rsidR="005D2BAA" w:rsidRPr="003C6090" w:rsidRDefault="005D2BAA" w:rsidP="001C0422">
            <w:pPr>
              <w:spacing w:after="120"/>
              <w:rPr>
                <w:rFonts w:ascii="Calibri" w:hAnsi="Calibri" w:cs="Calibri"/>
                <w:lang w:val="en-GB"/>
              </w:rPr>
            </w:pPr>
            <w:r w:rsidRPr="003C6090">
              <w:rPr>
                <w:rFonts w:ascii="Calibri" w:hAnsi="Calibri" w:cs="Calibri"/>
                <w:lang w:val="en-GB"/>
              </w:rPr>
              <w:t>- 100 words</w:t>
            </w:r>
          </w:p>
        </w:tc>
        <w:tc>
          <w:tcPr>
            <w:tcW w:w="7750" w:type="dxa"/>
          </w:tcPr>
          <w:p w14:paraId="004C37B7" w14:textId="6F9BB8F8" w:rsidR="006006A7" w:rsidRDefault="00152A4E" w:rsidP="001C0422">
            <w:pPr>
              <w:spacing w:after="120"/>
              <w:rPr>
                <w:rFonts w:ascii="Calibri" w:hAnsi="Calibri" w:cs="Calibri"/>
                <w:lang w:val="en-GB"/>
              </w:rPr>
            </w:pPr>
            <w:r w:rsidRPr="41489E35">
              <w:rPr>
                <w:rFonts w:ascii="Calibri" w:hAnsi="Calibri" w:cs="Calibri"/>
                <w:lang w:val="en-GB"/>
              </w:rPr>
              <w:t>The assessment was based on</w:t>
            </w:r>
            <w:r w:rsidR="009324B9" w:rsidRPr="41489E35">
              <w:rPr>
                <w:rFonts w:ascii="Calibri" w:hAnsi="Calibri" w:cs="Calibri"/>
                <w:lang w:val="en-GB"/>
              </w:rPr>
              <w:t xml:space="preserve"> counts of nests or individuals </w:t>
            </w:r>
            <w:r w:rsidR="00521D16" w:rsidRPr="41489E35">
              <w:rPr>
                <w:rFonts w:ascii="Calibri" w:hAnsi="Calibri" w:cs="Calibri"/>
                <w:lang w:val="en-GB"/>
              </w:rPr>
              <w:t>during</w:t>
            </w:r>
            <w:r w:rsidR="009324B9" w:rsidRPr="41489E35">
              <w:rPr>
                <w:rFonts w:ascii="Calibri" w:hAnsi="Calibri" w:cs="Calibri"/>
                <w:lang w:val="en-GB"/>
              </w:rPr>
              <w:t xml:space="preserve"> the </w:t>
            </w:r>
            <w:r w:rsidRPr="41489E35">
              <w:rPr>
                <w:rFonts w:ascii="Calibri" w:hAnsi="Calibri" w:cs="Calibri"/>
                <w:lang w:val="en-GB"/>
              </w:rPr>
              <w:t xml:space="preserve">breeding </w:t>
            </w:r>
            <w:r w:rsidR="00521D16" w:rsidRPr="41489E35">
              <w:rPr>
                <w:rFonts w:ascii="Calibri" w:hAnsi="Calibri" w:cs="Calibri"/>
                <w:lang w:val="en-GB"/>
              </w:rPr>
              <w:t xml:space="preserve">season at </w:t>
            </w:r>
            <w:r w:rsidR="00F317D3">
              <w:rPr>
                <w:rFonts w:ascii="Calibri" w:hAnsi="Calibri" w:cs="Calibri"/>
                <w:lang w:val="en-GB"/>
              </w:rPr>
              <w:t xml:space="preserve">two </w:t>
            </w:r>
            <w:r w:rsidR="00521D16" w:rsidRPr="41489E35">
              <w:rPr>
                <w:rFonts w:ascii="Calibri" w:hAnsi="Calibri" w:cs="Calibri"/>
                <w:lang w:val="en-GB"/>
              </w:rPr>
              <w:t>monitored breeding colonies</w:t>
            </w:r>
            <w:r w:rsidR="00F317D3">
              <w:rPr>
                <w:rFonts w:ascii="Calibri" w:hAnsi="Calibri" w:cs="Calibri"/>
                <w:lang w:val="en-GB"/>
              </w:rPr>
              <w:t xml:space="preserve"> within OSPAR region I</w:t>
            </w:r>
            <w:r w:rsidR="009324B9" w:rsidRPr="41489E35">
              <w:rPr>
                <w:rFonts w:ascii="Calibri" w:hAnsi="Calibri" w:cs="Calibri"/>
                <w:lang w:val="en-GB"/>
              </w:rPr>
              <w:t xml:space="preserve">. </w:t>
            </w:r>
            <w:r w:rsidR="00516196" w:rsidRPr="41489E35">
              <w:rPr>
                <w:rFonts w:ascii="Calibri" w:hAnsi="Calibri" w:cs="Calibri"/>
                <w:lang w:val="en-GB"/>
              </w:rPr>
              <w:t xml:space="preserve">Our understanding of the population </w:t>
            </w:r>
            <w:r w:rsidR="00F317D3">
              <w:rPr>
                <w:rFonts w:ascii="Calibri" w:hAnsi="Calibri" w:cs="Calibri"/>
                <w:lang w:val="en-GB"/>
              </w:rPr>
              <w:t>development</w:t>
            </w:r>
            <w:r w:rsidR="00F317D3" w:rsidRPr="41489E35">
              <w:rPr>
                <w:rFonts w:ascii="Calibri" w:hAnsi="Calibri" w:cs="Calibri"/>
                <w:lang w:val="en-GB"/>
              </w:rPr>
              <w:t xml:space="preserve"> </w:t>
            </w:r>
            <w:r w:rsidR="006006A7" w:rsidRPr="41489E35">
              <w:rPr>
                <w:rFonts w:ascii="Calibri" w:hAnsi="Calibri" w:cs="Calibri"/>
                <w:lang w:val="en-GB"/>
              </w:rPr>
              <w:t xml:space="preserve">would benefit from </w:t>
            </w:r>
            <w:r w:rsidR="009E729C" w:rsidRPr="41489E35">
              <w:rPr>
                <w:rFonts w:ascii="Calibri" w:hAnsi="Calibri" w:cs="Calibri"/>
                <w:lang w:val="en-GB"/>
              </w:rPr>
              <w:t>inclusion of breeding success</w:t>
            </w:r>
            <w:r w:rsidR="00F04ADA">
              <w:rPr>
                <w:rFonts w:ascii="Calibri" w:hAnsi="Calibri" w:cs="Calibri"/>
                <w:lang w:val="en-GB"/>
              </w:rPr>
              <w:t>,</w:t>
            </w:r>
            <w:r w:rsidR="004434D2">
              <w:rPr>
                <w:rFonts w:ascii="Calibri" w:hAnsi="Calibri" w:cs="Calibri"/>
                <w:lang w:val="en-GB"/>
              </w:rPr>
              <w:t xml:space="preserve"> and</w:t>
            </w:r>
            <w:r w:rsidR="00F04ADA">
              <w:rPr>
                <w:rFonts w:ascii="Calibri" w:hAnsi="Calibri" w:cs="Calibri"/>
                <w:lang w:val="en-GB"/>
              </w:rPr>
              <w:t xml:space="preserve"> juvenile and adult survival</w:t>
            </w:r>
            <w:r w:rsidR="009E729C" w:rsidRPr="41489E35">
              <w:rPr>
                <w:rFonts w:ascii="Calibri" w:hAnsi="Calibri" w:cs="Calibri"/>
                <w:lang w:val="en-GB"/>
              </w:rPr>
              <w:t xml:space="preserve"> into the present monitoring programs</w:t>
            </w:r>
            <w:r w:rsidR="00516196" w:rsidRPr="41489E35">
              <w:rPr>
                <w:rFonts w:ascii="Calibri" w:hAnsi="Calibri" w:cs="Calibri"/>
                <w:lang w:val="en-GB"/>
              </w:rPr>
              <w:t xml:space="preserve">, and from monitoring also at the wintering grounds outside the OSPAR area. </w:t>
            </w:r>
          </w:p>
          <w:p w14:paraId="456CE7F5" w14:textId="30FD48A2" w:rsidR="005D2BAA" w:rsidRPr="003C6090" w:rsidRDefault="00703E7E" w:rsidP="001C0422">
            <w:pPr>
              <w:spacing w:after="120"/>
              <w:rPr>
                <w:rFonts w:ascii="Calibri" w:hAnsi="Calibri" w:cs="Calibri"/>
                <w:lang w:val="en-GB"/>
              </w:rPr>
            </w:pPr>
            <w:r w:rsidRPr="41489E35">
              <w:rPr>
                <w:rFonts w:ascii="Calibri" w:hAnsi="Calibri" w:cs="Calibri"/>
                <w:lang w:val="en-GB"/>
              </w:rPr>
              <w:t>The assessment</w:t>
            </w:r>
            <w:r w:rsidR="00C16475" w:rsidRPr="41489E35">
              <w:rPr>
                <w:rFonts w:ascii="Calibri" w:hAnsi="Calibri" w:cs="Calibri"/>
                <w:lang w:val="en-GB"/>
              </w:rPr>
              <w:t xml:space="preserve"> </w:t>
            </w:r>
            <w:r w:rsidRPr="41489E35">
              <w:rPr>
                <w:rFonts w:ascii="Calibri" w:hAnsi="Calibri" w:cs="Calibri"/>
                <w:lang w:val="en-GB"/>
              </w:rPr>
              <w:t>of threats</w:t>
            </w:r>
            <w:r w:rsidR="00A675DD" w:rsidRPr="41489E35">
              <w:rPr>
                <w:rFonts w:ascii="Calibri" w:hAnsi="Calibri" w:cs="Calibri"/>
                <w:lang w:val="en-GB"/>
              </w:rPr>
              <w:t xml:space="preserve"> </w:t>
            </w:r>
            <w:r w:rsidR="2E056837" w:rsidRPr="41489E35">
              <w:rPr>
                <w:rFonts w:ascii="Calibri" w:hAnsi="Calibri" w:cs="Calibri"/>
                <w:lang w:val="en-GB"/>
              </w:rPr>
              <w:t>suffers</w:t>
            </w:r>
            <w:r w:rsidR="00A675DD" w:rsidRPr="41489E35">
              <w:rPr>
                <w:rFonts w:ascii="Calibri" w:hAnsi="Calibri" w:cs="Calibri"/>
                <w:lang w:val="en-GB"/>
              </w:rPr>
              <w:t xml:space="preserve"> from a lack of understanding of </w:t>
            </w:r>
            <w:r w:rsidR="005E0A78" w:rsidRPr="41489E35">
              <w:rPr>
                <w:rFonts w:ascii="Calibri" w:hAnsi="Calibri" w:cs="Calibri"/>
                <w:lang w:val="en-GB"/>
              </w:rPr>
              <w:t xml:space="preserve">the joint impact of </w:t>
            </w:r>
            <w:r w:rsidR="00521D16" w:rsidRPr="41489E35">
              <w:rPr>
                <w:rFonts w:ascii="Calibri" w:hAnsi="Calibri" w:cs="Calibri"/>
                <w:lang w:val="en-GB"/>
              </w:rPr>
              <w:t xml:space="preserve">the </w:t>
            </w:r>
            <w:r w:rsidR="008C2166" w:rsidRPr="41489E35">
              <w:rPr>
                <w:rFonts w:ascii="Calibri" w:hAnsi="Calibri" w:cs="Calibri"/>
                <w:lang w:val="en-GB"/>
              </w:rPr>
              <w:t>stressors</w:t>
            </w:r>
            <w:r w:rsidR="00521D16" w:rsidRPr="41489E35">
              <w:rPr>
                <w:rFonts w:ascii="Calibri" w:hAnsi="Calibri" w:cs="Calibri"/>
                <w:lang w:val="en-GB"/>
              </w:rPr>
              <w:t xml:space="preserve"> potentially responsible for the continuation of the population decline</w:t>
            </w:r>
            <w:r w:rsidR="008C2166" w:rsidRPr="41489E35">
              <w:rPr>
                <w:rFonts w:ascii="Calibri" w:hAnsi="Calibri" w:cs="Calibri"/>
                <w:lang w:val="en-GB"/>
              </w:rPr>
              <w:t xml:space="preserve">. </w:t>
            </w:r>
            <w:r w:rsidR="005D2BAA" w:rsidRPr="41489E35">
              <w:rPr>
                <w:rFonts w:ascii="Calibri" w:hAnsi="Calibri" w:cs="Calibri"/>
                <w:lang w:val="en-GB"/>
              </w:rPr>
              <w:t xml:space="preserve"> </w:t>
            </w:r>
          </w:p>
        </w:tc>
      </w:tr>
      <w:tr w:rsidR="005D2BAA" w:rsidRPr="003C6090" w14:paraId="2452C925" w14:textId="77777777" w:rsidTr="00552ECF">
        <w:tc>
          <w:tcPr>
            <w:tcW w:w="2451" w:type="dxa"/>
          </w:tcPr>
          <w:p w14:paraId="1AA07360" w14:textId="77777777" w:rsidR="005D2BAA" w:rsidRPr="003C6090" w:rsidRDefault="005D2BAA" w:rsidP="001C0422">
            <w:pPr>
              <w:spacing w:after="120"/>
              <w:rPr>
                <w:rFonts w:ascii="Calibri" w:hAnsi="Calibri" w:cs="Calibri"/>
                <w:lang w:val="en-GB"/>
              </w:rPr>
            </w:pPr>
            <w:r w:rsidRPr="003C6090">
              <w:rPr>
                <w:rFonts w:ascii="Calibri" w:hAnsi="Calibri" w:cs="Calibri"/>
                <w:lang w:val="en-GB"/>
              </w:rPr>
              <w:t xml:space="preserve">References </w:t>
            </w:r>
          </w:p>
        </w:tc>
        <w:tc>
          <w:tcPr>
            <w:tcW w:w="7750" w:type="dxa"/>
          </w:tcPr>
          <w:p w14:paraId="1876E598" w14:textId="1753B0F0" w:rsidR="00220A33" w:rsidRPr="00F55B7F" w:rsidRDefault="0052271E" w:rsidP="00280E94">
            <w:pPr>
              <w:spacing w:after="120"/>
              <w:rPr>
                <w:rFonts w:ascii="Calibri" w:hAnsi="Calibri" w:cs="Calibri"/>
                <w:lang w:val="en-US"/>
              </w:rPr>
            </w:pPr>
            <w:r>
              <w:rPr>
                <w:rFonts w:ascii="Calibri" w:hAnsi="Calibri" w:cs="Calibri"/>
                <w:lang w:val="en-US"/>
              </w:rPr>
              <w:t xml:space="preserve">See Audit trail below. </w:t>
            </w:r>
          </w:p>
        </w:tc>
      </w:tr>
      <w:tr w:rsidR="005D2BAA" w:rsidRPr="006F6731" w14:paraId="1558CFC4" w14:textId="77777777" w:rsidTr="00552ECF">
        <w:trPr>
          <w:trHeight w:val="4740"/>
        </w:trPr>
        <w:tc>
          <w:tcPr>
            <w:tcW w:w="2451" w:type="dxa"/>
          </w:tcPr>
          <w:p w14:paraId="16FB4A83" w14:textId="77777777" w:rsidR="005D2BAA" w:rsidRPr="003C6090" w:rsidRDefault="005D2BAA" w:rsidP="001C0422">
            <w:pPr>
              <w:spacing w:after="120"/>
              <w:rPr>
                <w:rFonts w:ascii="Calibri" w:hAnsi="Calibri" w:cs="Calibri"/>
                <w:lang w:val="en-GB"/>
              </w:rPr>
            </w:pPr>
            <w:r w:rsidRPr="003C6090">
              <w:rPr>
                <w:rFonts w:ascii="Calibri" w:hAnsi="Calibri" w:cs="Calibri"/>
                <w:lang w:val="en-GB"/>
              </w:rPr>
              <w:lastRenderedPageBreak/>
              <w:t>Method used</w:t>
            </w:r>
          </w:p>
        </w:tc>
        <w:tc>
          <w:tcPr>
            <w:tcW w:w="7750" w:type="dxa"/>
          </w:tcPr>
          <w:p w14:paraId="1E188649" w14:textId="462EC615" w:rsidR="00A62A2A" w:rsidRDefault="00A62A2A" w:rsidP="001C0422">
            <w:pPr>
              <w:spacing w:after="120"/>
              <w:rPr>
                <w:rFonts w:ascii="Calibri" w:hAnsi="Calibri" w:cs="Calibri"/>
                <w:b/>
                <w:bCs/>
                <w:lang w:val="en-GB"/>
              </w:rPr>
            </w:pPr>
            <w:r w:rsidRPr="00F66C15">
              <w:rPr>
                <w:rFonts w:ascii="Calibri" w:hAnsi="Calibri" w:cs="Calibri"/>
                <w:b/>
                <w:bCs/>
                <w:lang w:val="en-GB"/>
              </w:rPr>
              <w:t xml:space="preserve">Main source of information: </w:t>
            </w:r>
          </w:p>
          <w:p w14:paraId="459D369B" w14:textId="3C603F53" w:rsidR="00F66C15" w:rsidRPr="003C6090" w:rsidRDefault="00F66C15" w:rsidP="00FE02A6">
            <w:pPr>
              <w:spacing w:after="120" w:line="276" w:lineRule="auto"/>
              <w:ind w:left="412" w:hanging="425"/>
              <w:contextualSpacing/>
              <w:rPr>
                <w:rFonts w:ascii="Calibri" w:hAnsi="Calibri" w:cs="Calibri"/>
                <w:lang w:val="en-GB"/>
              </w:rPr>
            </w:pPr>
            <w:r w:rsidRPr="00F66C15">
              <w:rPr>
                <w:rFonts w:ascii="Calibri" w:hAnsi="Calibri" w:cs="Calibri"/>
                <w:b/>
                <w:bCs/>
                <w:lang w:val="en-GB"/>
              </w:rPr>
              <w:t>3.</w:t>
            </w:r>
            <w:r>
              <w:rPr>
                <w:rFonts w:ascii="Calibri" w:hAnsi="Calibri" w:cs="Calibri"/>
                <w:lang w:val="en-GB"/>
              </w:rPr>
              <w:t xml:space="preserve"> </w:t>
            </w:r>
            <w:r w:rsidRPr="003C6090">
              <w:rPr>
                <w:rFonts w:ascii="Calibri" w:hAnsi="Calibri" w:cs="Calibri"/>
                <w:lang w:val="en-GB"/>
              </w:rPr>
              <w:t>Assessment derived from a mix of OSPAR data assessment and assessments from third parties</w:t>
            </w:r>
          </w:p>
          <w:p w14:paraId="1F2CF0DF" w14:textId="2C1D2D9D" w:rsidR="00F66C15" w:rsidRPr="00F66C15" w:rsidRDefault="00F66C15" w:rsidP="001C0422">
            <w:pPr>
              <w:spacing w:after="120"/>
              <w:rPr>
                <w:rFonts w:ascii="Calibri" w:hAnsi="Calibri" w:cs="Calibri"/>
                <w:b/>
                <w:bCs/>
                <w:lang w:val="en-GB"/>
              </w:rPr>
            </w:pPr>
            <w:r>
              <w:rPr>
                <w:rFonts w:ascii="Calibri" w:hAnsi="Calibri" w:cs="Calibri"/>
                <w:b/>
                <w:bCs/>
                <w:lang w:val="en-GB"/>
              </w:rPr>
              <w:t xml:space="preserve">Assessment is based upon: </w:t>
            </w:r>
          </w:p>
          <w:p w14:paraId="19095043" w14:textId="5DDB4251" w:rsidR="00E02693" w:rsidRPr="00E02693" w:rsidRDefault="0008472F" w:rsidP="00A85BD6">
            <w:pPr>
              <w:pStyle w:val="ListParagraph"/>
              <w:numPr>
                <w:ilvl w:val="0"/>
                <w:numId w:val="14"/>
              </w:numPr>
              <w:spacing w:after="120"/>
              <w:ind w:left="412" w:hanging="425"/>
            </w:pPr>
            <w:r w:rsidRPr="00FE02A6">
              <w:rPr>
                <w:rFonts w:cs="Calibri"/>
              </w:rPr>
              <w:t>complete survey or a statistically robust estimate</w:t>
            </w:r>
            <w:r w:rsidR="008304FC" w:rsidRPr="00FE02A6">
              <w:rPr>
                <w:rFonts w:cs="Calibri"/>
              </w:rPr>
              <w:t>:</w:t>
            </w:r>
            <w:r w:rsidR="00DB07F2" w:rsidRPr="00FE02A6">
              <w:rPr>
                <w:rFonts w:cs="Calibri"/>
              </w:rPr>
              <w:t xml:space="preserve"> th</w:t>
            </w:r>
            <w:r w:rsidR="00C1717A" w:rsidRPr="00FE02A6">
              <w:rPr>
                <w:rFonts w:cs="Calibri"/>
              </w:rPr>
              <w:t xml:space="preserve">is status assessment was </w:t>
            </w:r>
            <w:r w:rsidR="00596578" w:rsidRPr="00FE02A6">
              <w:rPr>
                <w:rFonts w:cs="Calibri"/>
              </w:rPr>
              <w:t>greatly impr</w:t>
            </w:r>
            <w:r w:rsidR="001020C5" w:rsidRPr="00FE02A6">
              <w:rPr>
                <w:rFonts w:cs="Calibri"/>
              </w:rPr>
              <w:t>oved compared to the background document (OSPAR 2009)</w:t>
            </w:r>
            <w:r w:rsidR="004667DC" w:rsidRPr="00FE02A6">
              <w:rPr>
                <w:rFonts w:cs="Calibri"/>
              </w:rPr>
              <w:t xml:space="preserve">, by the inclusion of </w:t>
            </w:r>
            <w:r w:rsidR="0005436B" w:rsidRPr="00FE02A6">
              <w:rPr>
                <w:rFonts w:cs="Calibri"/>
              </w:rPr>
              <w:t xml:space="preserve">survey </w:t>
            </w:r>
            <w:r w:rsidR="004667DC" w:rsidRPr="00FE02A6">
              <w:rPr>
                <w:rFonts w:cs="Calibri"/>
              </w:rPr>
              <w:t>data from the national</w:t>
            </w:r>
            <w:r w:rsidR="00CB5BCB" w:rsidRPr="00FE02A6">
              <w:rPr>
                <w:rFonts w:cs="Calibri"/>
              </w:rPr>
              <w:t xml:space="preserve"> monitoring programs in </w:t>
            </w:r>
            <w:r w:rsidR="0005436B" w:rsidRPr="00FE02A6">
              <w:rPr>
                <w:rFonts w:cs="Calibri"/>
                <w:iCs/>
              </w:rPr>
              <w:t>Finland, Sweden, Estonia, Russia and Norway</w:t>
            </w:r>
            <w:r w:rsidR="002515E9">
              <w:rPr>
                <w:rFonts w:cs="Calibri"/>
                <w:iCs/>
              </w:rPr>
              <w:t>, as well as data for Denmark</w:t>
            </w:r>
            <w:r w:rsidR="00406969" w:rsidRPr="00FE02A6">
              <w:rPr>
                <w:rFonts w:cs="Calibri"/>
                <w:iCs/>
              </w:rPr>
              <w:t xml:space="preserve">. </w:t>
            </w:r>
          </w:p>
        </w:tc>
      </w:tr>
      <w:tr w:rsidR="005D2BAA" w:rsidRPr="006F6731" w14:paraId="2BE69259" w14:textId="77777777" w:rsidTr="00552ECF">
        <w:tc>
          <w:tcPr>
            <w:tcW w:w="2451" w:type="dxa"/>
            <w:hideMark/>
          </w:tcPr>
          <w:p w14:paraId="2F994D12" w14:textId="77777777" w:rsidR="005D2BAA" w:rsidRDefault="005D2BAA" w:rsidP="001C0422">
            <w:pPr>
              <w:spacing w:after="120"/>
              <w:jc w:val="center"/>
              <w:rPr>
                <w:b/>
                <w:bCs/>
                <w:lang w:val="en-GB"/>
              </w:rPr>
            </w:pPr>
            <w:r>
              <w:rPr>
                <w:b/>
                <w:bCs/>
                <w:lang w:val="en-GB"/>
              </w:rPr>
              <w:t>AUDIT TRAIL</w:t>
            </w:r>
          </w:p>
          <w:p w14:paraId="272E86CE" w14:textId="77777777" w:rsidR="005D2BAA" w:rsidRDefault="005D2BAA" w:rsidP="001C0422">
            <w:pPr>
              <w:spacing w:after="120"/>
              <w:jc w:val="center"/>
              <w:rPr>
                <w:b/>
                <w:bCs/>
                <w:lang w:val="en-GB"/>
              </w:rPr>
            </w:pPr>
            <w:r w:rsidRPr="00F5480C">
              <w:rPr>
                <w:b/>
                <w:bCs/>
                <w:lang w:val="en-GB"/>
              </w:rPr>
              <w:t>(Optional. No word limit)</w:t>
            </w:r>
          </w:p>
        </w:tc>
        <w:tc>
          <w:tcPr>
            <w:tcW w:w="7750" w:type="dxa"/>
          </w:tcPr>
          <w:p w14:paraId="3EF64974" w14:textId="77777777" w:rsidR="005D2BAA" w:rsidRPr="00F5480C" w:rsidRDefault="005D2BAA" w:rsidP="001C0422">
            <w:pPr>
              <w:spacing w:after="120"/>
              <w:jc w:val="center"/>
              <w:rPr>
                <w:b/>
                <w:bCs/>
                <w:lang w:val="en-GB"/>
              </w:rPr>
            </w:pPr>
            <w:r w:rsidRPr="00F5480C">
              <w:rPr>
                <w:b/>
                <w:bCs/>
                <w:lang w:val="en-GB"/>
              </w:rPr>
              <w:t xml:space="preserve">Additional Evidence and Information </w:t>
            </w:r>
          </w:p>
          <w:p w14:paraId="096CBEF6" w14:textId="77777777" w:rsidR="005D2BAA" w:rsidRPr="00F5480C" w:rsidRDefault="005D2BAA" w:rsidP="001C0422">
            <w:pPr>
              <w:spacing w:after="120"/>
              <w:jc w:val="center"/>
              <w:rPr>
                <w:lang w:val="en-GB"/>
              </w:rPr>
            </w:pPr>
            <w:r w:rsidRPr="00F5480C">
              <w:rPr>
                <w:lang w:val="en-GB"/>
              </w:rPr>
              <w:t>Please insert below any relevant additional evidence and information that provides essential background and rationale to the assessments above. Include citations of the sources of evidence and information and provide full references in the relevant section below</w:t>
            </w:r>
          </w:p>
        </w:tc>
      </w:tr>
      <w:tr w:rsidR="005D2BAA" w:rsidRPr="006F6731" w14:paraId="3793E2E7" w14:textId="77777777" w:rsidTr="00552ECF">
        <w:tc>
          <w:tcPr>
            <w:tcW w:w="2451" w:type="dxa"/>
            <w:hideMark/>
          </w:tcPr>
          <w:p w14:paraId="478935E6" w14:textId="77777777" w:rsidR="005D2BAA" w:rsidRDefault="005D2BAA" w:rsidP="001C0422">
            <w:pPr>
              <w:spacing w:after="120"/>
            </w:pPr>
            <w:r>
              <w:t>Assessment methods</w:t>
            </w:r>
          </w:p>
          <w:p w14:paraId="75E5A306" w14:textId="77777777" w:rsidR="005D2BAA" w:rsidRDefault="005D2BAA" w:rsidP="001C0422">
            <w:pPr>
              <w:spacing w:after="120"/>
            </w:pPr>
            <w:r>
              <w:t>(additional information)</w:t>
            </w:r>
          </w:p>
        </w:tc>
        <w:tc>
          <w:tcPr>
            <w:tcW w:w="7750" w:type="dxa"/>
          </w:tcPr>
          <w:p w14:paraId="022C1021" w14:textId="5E1C0133" w:rsidR="005D2BAA" w:rsidRPr="00F5480C" w:rsidRDefault="00E0434D" w:rsidP="001C0422">
            <w:pPr>
              <w:spacing w:after="120"/>
              <w:rPr>
                <w:lang w:val="en-GB"/>
              </w:rPr>
            </w:pPr>
            <w:r w:rsidRPr="00F5480C">
              <w:rPr>
                <w:lang w:val="en-GB"/>
              </w:rPr>
              <w:t xml:space="preserve">This assessment is based upon </w:t>
            </w:r>
            <w:r w:rsidR="00845BAF" w:rsidRPr="00F5480C">
              <w:rPr>
                <w:lang w:val="en-GB"/>
              </w:rPr>
              <w:t>da</w:t>
            </w:r>
            <w:r w:rsidR="00757864" w:rsidRPr="00F5480C">
              <w:rPr>
                <w:lang w:val="en-GB"/>
              </w:rPr>
              <w:t>t</w:t>
            </w:r>
            <w:r w:rsidR="00845BAF" w:rsidRPr="00F5480C">
              <w:rPr>
                <w:lang w:val="en-GB"/>
              </w:rPr>
              <w:t>a</w:t>
            </w:r>
            <w:r w:rsidRPr="00F5480C">
              <w:rPr>
                <w:lang w:val="en-GB"/>
              </w:rPr>
              <w:t xml:space="preserve"> from the </w:t>
            </w:r>
            <w:r w:rsidR="00A646A8" w:rsidRPr="00F5480C">
              <w:rPr>
                <w:lang w:val="en-GB"/>
              </w:rPr>
              <w:t xml:space="preserve">surveys and </w:t>
            </w:r>
            <w:r w:rsidRPr="00F5480C">
              <w:rPr>
                <w:lang w:val="en-GB"/>
              </w:rPr>
              <w:t xml:space="preserve">national monitoring programs in </w:t>
            </w:r>
            <w:r w:rsidR="00491112" w:rsidRPr="00F5480C">
              <w:rPr>
                <w:lang w:val="en-GB"/>
              </w:rPr>
              <w:t>Russia and Norway</w:t>
            </w:r>
            <w:r w:rsidR="000F5FD7" w:rsidRPr="00F5480C">
              <w:rPr>
                <w:lang w:val="en-GB"/>
              </w:rPr>
              <w:t xml:space="preserve">, but also </w:t>
            </w:r>
            <w:r w:rsidR="00F5263B" w:rsidRPr="00F5480C">
              <w:rPr>
                <w:lang w:val="en-GB"/>
              </w:rPr>
              <w:t xml:space="preserve">survey </w:t>
            </w:r>
            <w:r w:rsidR="00B54E15" w:rsidRPr="00F5480C">
              <w:rPr>
                <w:lang w:val="en-GB"/>
              </w:rPr>
              <w:t>data from</w:t>
            </w:r>
            <w:r w:rsidR="000F5FD7" w:rsidRPr="00F5480C">
              <w:rPr>
                <w:lang w:val="en-GB"/>
              </w:rPr>
              <w:t xml:space="preserve"> Estonia, Finland (archipelago only), </w:t>
            </w:r>
            <w:r w:rsidR="00B54E15" w:rsidRPr="00F5480C">
              <w:rPr>
                <w:lang w:val="en-GB"/>
              </w:rPr>
              <w:t xml:space="preserve">and </w:t>
            </w:r>
            <w:r w:rsidR="000F5FD7" w:rsidRPr="00F5480C">
              <w:rPr>
                <w:lang w:val="en-GB"/>
              </w:rPr>
              <w:t>Sweden,</w:t>
            </w:r>
            <w:r w:rsidR="00A60296" w:rsidRPr="00F5480C">
              <w:rPr>
                <w:lang w:val="en-GB"/>
              </w:rPr>
              <w:t xml:space="preserve"> as well as data for Denmark</w:t>
            </w:r>
            <w:r w:rsidR="00DF38FD" w:rsidRPr="00F5480C">
              <w:rPr>
                <w:lang w:val="en-GB"/>
              </w:rPr>
              <w:t xml:space="preserve">. The </w:t>
            </w:r>
            <w:r w:rsidR="007D1FEF" w:rsidRPr="00F5480C">
              <w:rPr>
                <w:lang w:val="en-GB"/>
              </w:rPr>
              <w:t xml:space="preserve">surveys and </w:t>
            </w:r>
            <w:r w:rsidR="00DF38FD" w:rsidRPr="00F5480C">
              <w:rPr>
                <w:lang w:val="en-GB"/>
              </w:rPr>
              <w:t xml:space="preserve">national monitoring programs </w:t>
            </w:r>
            <w:r w:rsidR="00C13D3D" w:rsidRPr="00F5480C">
              <w:rPr>
                <w:lang w:val="en-GB"/>
              </w:rPr>
              <w:t>use different methodology</w:t>
            </w:r>
            <w:r w:rsidR="001F1AD6" w:rsidRPr="00F5480C">
              <w:rPr>
                <w:lang w:val="en-GB"/>
              </w:rPr>
              <w:t xml:space="preserve">, </w:t>
            </w:r>
            <w:r w:rsidR="006164A3" w:rsidRPr="00F5480C">
              <w:rPr>
                <w:lang w:val="en-GB"/>
              </w:rPr>
              <w:t>where often a sample of the</w:t>
            </w:r>
            <w:r w:rsidR="00360DB4" w:rsidRPr="00F5480C">
              <w:rPr>
                <w:lang w:val="en-GB"/>
              </w:rPr>
              <w:t xml:space="preserve"> total national</w:t>
            </w:r>
            <w:r w:rsidR="006164A3" w:rsidRPr="00F5480C">
              <w:rPr>
                <w:lang w:val="en-GB"/>
              </w:rPr>
              <w:t xml:space="preserve"> breeding population is carefully monitored across </w:t>
            </w:r>
            <w:r w:rsidR="00BA0DF6" w:rsidRPr="00F5480C">
              <w:rPr>
                <w:lang w:val="en-GB"/>
              </w:rPr>
              <w:t>the presented period (1990-2019)</w:t>
            </w:r>
            <w:r w:rsidR="00360DB4" w:rsidRPr="00F5480C">
              <w:rPr>
                <w:lang w:val="en-GB"/>
              </w:rPr>
              <w:t xml:space="preserve">. </w:t>
            </w:r>
            <w:r w:rsidR="009B33D0" w:rsidRPr="00F5480C">
              <w:rPr>
                <w:lang w:val="en-GB"/>
              </w:rPr>
              <w:t xml:space="preserve">Thus, the population trends are based on a </w:t>
            </w:r>
            <w:r w:rsidR="00004A38" w:rsidRPr="00F5480C">
              <w:rPr>
                <w:lang w:val="en-GB"/>
              </w:rPr>
              <w:t xml:space="preserve">monitored </w:t>
            </w:r>
            <w:r w:rsidR="009B33D0" w:rsidRPr="00F5480C">
              <w:rPr>
                <w:lang w:val="en-GB"/>
              </w:rPr>
              <w:t xml:space="preserve">sample </w:t>
            </w:r>
            <w:r w:rsidR="00930378" w:rsidRPr="00F5480C">
              <w:rPr>
                <w:lang w:val="en-GB"/>
              </w:rPr>
              <w:t>across</w:t>
            </w:r>
            <w:r w:rsidR="009B33D0" w:rsidRPr="00F5480C">
              <w:rPr>
                <w:lang w:val="en-GB"/>
              </w:rPr>
              <w:t xml:space="preserve"> </w:t>
            </w:r>
            <w:r w:rsidR="00004A38" w:rsidRPr="00F5480C">
              <w:rPr>
                <w:lang w:val="en-GB"/>
              </w:rPr>
              <w:t>the entire geographical</w:t>
            </w:r>
            <w:r w:rsidR="00930378" w:rsidRPr="00F5480C">
              <w:rPr>
                <w:lang w:val="en-GB"/>
              </w:rPr>
              <w:t xml:space="preserve"> distribution</w:t>
            </w:r>
            <w:r w:rsidR="00A4525D" w:rsidRPr="00F5480C">
              <w:rPr>
                <w:lang w:val="en-GB"/>
              </w:rPr>
              <w:t xml:space="preserve">. While the </w:t>
            </w:r>
            <w:r w:rsidR="001730F1" w:rsidRPr="00F5480C">
              <w:rPr>
                <w:lang w:val="en-GB"/>
              </w:rPr>
              <w:t xml:space="preserve">overall </w:t>
            </w:r>
            <w:r w:rsidR="00DA1BB6" w:rsidRPr="00F5480C">
              <w:rPr>
                <w:lang w:val="en-GB"/>
              </w:rPr>
              <w:t>trend</w:t>
            </w:r>
            <w:r w:rsidR="00B54E15" w:rsidRPr="00F5480C">
              <w:rPr>
                <w:lang w:val="en-GB"/>
              </w:rPr>
              <w:t>s</w:t>
            </w:r>
            <w:r w:rsidR="00DA1BB6" w:rsidRPr="00F5480C">
              <w:rPr>
                <w:lang w:val="en-GB"/>
              </w:rPr>
              <w:t xml:space="preserve"> </w:t>
            </w:r>
            <w:r w:rsidR="00B54E15" w:rsidRPr="00F5480C">
              <w:rPr>
                <w:lang w:val="en-GB"/>
              </w:rPr>
              <w:t xml:space="preserve">are </w:t>
            </w:r>
            <w:r w:rsidR="00DA1BB6" w:rsidRPr="00F5480C">
              <w:rPr>
                <w:lang w:val="en-GB"/>
              </w:rPr>
              <w:t>robust</w:t>
            </w:r>
            <w:r w:rsidR="000F5FD7" w:rsidRPr="00F5480C">
              <w:rPr>
                <w:lang w:val="en-GB"/>
              </w:rPr>
              <w:t xml:space="preserve"> across the entire distribution</w:t>
            </w:r>
            <w:r w:rsidR="00DA1BB6" w:rsidRPr="00F5480C">
              <w:rPr>
                <w:lang w:val="en-GB"/>
              </w:rPr>
              <w:t xml:space="preserve">, </w:t>
            </w:r>
            <w:r w:rsidR="000F5FD7" w:rsidRPr="00F5480C">
              <w:rPr>
                <w:lang w:val="en-GB"/>
              </w:rPr>
              <w:t xml:space="preserve">the trend in OSPAR region I is less exact, as well as </w:t>
            </w:r>
            <w:r w:rsidR="00DA1BB6" w:rsidRPr="00F5480C">
              <w:rPr>
                <w:lang w:val="en-GB"/>
              </w:rPr>
              <w:t xml:space="preserve">the </w:t>
            </w:r>
            <w:r w:rsidR="000F5FD7" w:rsidRPr="00F5480C">
              <w:rPr>
                <w:lang w:val="en-GB"/>
              </w:rPr>
              <w:t xml:space="preserve">estimated </w:t>
            </w:r>
            <w:r w:rsidR="00DA1BB6" w:rsidRPr="00F5480C">
              <w:rPr>
                <w:lang w:val="en-GB"/>
              </w:rPr>
              <w:t>number of breeding pairs</w:t>
            </w:r>
            <w:r w:rsidR="00FE5476" w:rsidRPr="00F5480C">
              <w:rPr>
                <w:lang w:val="en-GB"/>
              </w:rPr>
              <w:t xml:space="preserve"> across the entire distribution</w:t>
            </w:r>
            <w:r w:rsidR="00550CAF" w:rsidRPr="00F5480C">
              <w:rPr>
                <w:lang w:val="en-GB"/>
              </w:rPr>
              <w:t xml:space="preserve">. </w:t>
            </w:r>
          </w:p>
          <w:p w14:paraId="05AC21A8" w14:textId="1E704597" w:rsidR="00ED5CDA" w:rsidRPr="00F5480C" w:rsidRDefault="00ED5CDA" w:rsidP="001C0422">
            <w:pPr>
              <w:spacing w:after="120"/>
              <w:rPr>
                <w:lang w:val="en-GB"/>
              </w:rPr>
            </w:pPr>
            <w:r w:rsidRPr="00F5480C">
              <w:rPr>
                <w:lang w:val="en-GB"/>
              </w:rPr>
              <w:t xml:space="preserve">Changes to the </w:t>
            </w:r>
            <w:r w:rsidR="0025048E" w:rsidRPr="00F5480C">
              <w:rPr>
                <w:lang w:val="en-GB"/>
              </w:rPr>
              <w:t xml:space="preserve">assessment </w:t>
            </w:r>
            <w:r w:rsidRPr="00F5480C">
              <w:rPr>
                <w:lang w:val="en-GB"/>
              </w:rPr>
              <w:t xml:space="preserve">text </w:t>
            </w:r>
            <w:r w:rsidRPr="00F5480C">
              <w:rPr>
                <w:u w:val="single"/>
                <w:lang w:val="en-GB"/>
              </w:rPr>
              <w:t>must be</w:t>
            </w:r>
            <w:r w:rsidRPr="00F5480C">
              <w:rPr>
                <w:lang w:val="en-GB"/>
              </w:rPr>
              <w:t xml:space="preserve"> </w:t>
            </w:r>
            <w:r w:rsidR="0025048E" w:rsidRPr="00F5480C">
              <w:rPr>
                <w:lang w:val="en-GB"/>
              </w:rPr>
              <w:t>approved by</w:t>
            </w:r>
            <w:r w:rsidR="00DB2914" w:rsidRPr="00F5480C">
              <w:rPr>
                <w:lang w:val="en-GB"/>
              </w:rPr>
              <w:t xml:space="preserve"> the lead authors. </w:t>
            </w:r>
          </w:p>
        </w:tc>
      </w:tr>
      <w:tr w:rsidR="005D2BAA" w:rsidRPr="006F6731" w14:paraId="08BAADBE" w14:textId="77777777" w:rsidTr="00552ECF">
        <w:tc>
          <w:tcPr>
            <w:tcW w:w="2451" w:type="dxa"/>
            <w:hideMark/>
          </w:tcPr>
          <w:p w14:paraId="3F748C96" w14:textId="77777777" w:rsidR="005D2BAA" w:rsidRPr="00F5480C" w:rsidRDefault="005D2BAA" w:rsidP="001C0422">
            <w:pPr>
              <w:spacing w:after="120"/>
              <w:rPr>
                <w:lang w:val="en-GB"/>
              </w:rPr>
            </w:pPr>
            <w:r w:rsidRPr="00F5480C">
              <w:rPr>
                <w:lang w:val="en-GB"/>
              </w:rPr>
              <w:t>Geographical range and distribution (additional evidence &amp; information)</w:t>
            </w:r>
          </w:p>
        </w:tc>
        <w:tc>
          <w:tcPr>
            <w:tcW w:w="7750" w:type="dxa"/>
          </w:tcPr>
          <w:p w14:paraId="61B6C6DE" w14:textId="09CBA6D1" w:rsidR="007E1ECC" w:rsidRPr="006B774D" w:rsidRDefault="488A412B" w:rsidP="00D95EF5">
            <w:pPr>
              <w:spacing w:after="120"/>
              <w:rPr>
                <w:rFonts w:ascii="Calibri" w:hAnsi="Calibri" w:cs="Calibri"/>
                <w:lang w:val="en-GB"/>
              </w:rPr>
            </w:pPr>
            <w:r w:rsidRPr="41489E35">
              <w:rPr>
                <w:rFonts w:ascii="Calibri" w:hAnsi="Calibri" w:cs="Calibri"/>
                <w:lang w:val="en-GB"/>
              </w:rPr>
              <w:t>T</w:t>
            </w:r>
            <w:r w:rsidR="00A118F3" w:rsidRPr="41489E35">
              <w:rPr>
                <w:rFonts w:ascii="Calibri" w:hAnsi="Calibri" w:cs="Calibri"/>
                <w:lang w:val="en-GB"/>
              </w:rPr>
              <w:t xml:space="preserve">he subspecies </w:t>
            </w:r>
            <w:r w:rsidR="007C5E40" w:rsidRPr="41489E35">
              <w:rPr>
                <w:rFonts w:ascii="Calibri" w:hAnsi="Calibri" w:cs="Calibri"/>
                <w:i/>
                <w:iCs/>
                <w:lang w:val="en-GB"/>
              </w:rPr>
              <w:t>intermedius</w:t>
            </w:r>
            <w:r w:rsidR="007C5E40" w:rsidRPr="41489E35">
              <w:rPr>
                <w:rFonts w:ascii="Calibri" w:hAnsi="Calibri" w:cs="Calibri"/>
                <w:lang w:val="en-GB"/>
              </w:rPr>
              <w:t xml:space="preserve"> seem to </w:t>
            </w:r>
            <w:r w:rsidR="007E1ECC" w:rsidRPr="41489E35">
              <w:rPr>
                <w:rFonts w:ascii="Calibri" w:hAnsi="Calibri" w:cs="Calibri"/>
                <w:lang w:val="en-GB"/>
              </w:rPr>
              <w:t xml:space="preserve">take over what was previously </w:t>
            </w:r>
            <w:r w:rsidR="007E1ECC" w:rsidRPr="41489E35">
              <w:rPr>
                <w:rFonts w:ascii="Calibri" w:hAnsi="Calibri" w:cs="Calibri"/>
                <w:i/>
                <w:iCs/>
                <w:lang w:val="en-GB"/>
              </w:rPr>
              <w:t>fuscus</w:t>
            </w:r>
            <w:r w:rsidR="007E1ECC" w:rsidRPr="41489E35">
              <w:rPr>
                <w:rFonts w:ascii="Calibri" w:hAnsi="Calibri" w:cs="Calibri"/>
                <w:lang w:val="en-GB"/>
              </w:rPr>
              <w:t xml:space="preserve"> colonies</w:t>
            </w:r>
            <w:r w:rsidR="00D70AF9" w:rsidRPr="41489E35">
              <w:rPr>
                <w:rFonts w:ascii="Calibri" w:hAnsi="Calibri" w:cs="Calibri"/>
                <w:lang w:val="en-GB"/>
              </w:rPr>
              <w:t xml:space="preserve"> in Denmark</w:t>
            </w:r>
            <w:r w:rsidR="006B774D" w:rsidRPr="41489E35">
              <w:rPr>
                <w:rFonts w:ascii="Calibri" w:hAnsi="Calibri" w:cs="Calibri"/>
                <w:lang w:val="en-GB"/>
              </w:rPr>
              <w:t xml:space="preserve"> (Lyng</w:t>
            </w:r>
            <w:r w:rsidR="00C73109" w:rsidRPr="41489E35">
              <w:rPr>
                <w:rFonts w:ascii="Calibri" w:hAnsi="Calibri" w:cs="Calibri"/>
                <w:lang w:val="en-GB"/>
              </w:rPr>
              <w:t>s 1992</w:t>
            </w:r>
            <w:r w:rsidR="006B774D" w:rsidRPr="41489E35">
              <w:rPr>
                <w:rFonts w:ascii="Calibri" w:hAnsi="Calibri" w:cs="Calibri"/>
                <w:lang w:val="en-GB"/>
              </w:rPr>
              <w:t>)</w:t>
            </w:r>
            <w:r w:rsidR="43AB82A9" w:rsidRPr="41489E35">
              <w:rPr>
                <w:rFonts w:ascii="Calibri" w:hAnsi="Calibri" w:cs="Calibri"/>
                <w:lang w:val="en-GB"/>
              </w:rPr>
              <w:t xml:space="preserve"> and d</w:t>
            </w:r>
            <w:r w:rsidR="00026DDD" w:rsidRPr="41489E35">
              <w:rPr>
                <w:rFonts w:ascii="Calibri" w:hAnsi="Calibri" w:cs="Calibri"/>
                <w:lang w:val="en-GB"/>
              </w:rPr>
              <w:t>uring the last years,</w:t>
            </w:r>
            <w:r w:rsidR="00654E58" w:rsidRPr="41489E35">
              <w:rPr>
                <w:rFonts w:ascii="Calibri" w:hAnsi="Calibri" w:cs="Calibri"/>
                <w:lang w:val="en-GB"/>
              </w:rPr>
              <w:t xml:space="preserve"> </w:t>
            </w:r>
            <w:r w:rsidR="00654E58" w:rsidRPr="41489E35">
              <w:rPr>
                <w:rFonts w:ascii="Calibri" w:hAnsi="Calibri" w:cs="Calibri"/>
                <w:i/>
                <w:iCs/>
                <w:lang w:val="en-GB"/>
              </w:rPr>
              <w:t xml:space="preserve">fuscus </w:t>
            </w:r>
            <w:r w:rsidR="00A3460C" w:rsidRPr="41489E35">
              <w:rPr>
                <w:rFonts w:ascii="Calibri" w:hAnsi="Calibri" w:cs="Calibri"/>
                <w:lang w:val="en-GB"/>
              </w:rPr>
              <w:t xml:space="preserve">has almost disappeared from </w:t>
            </w:r>
            <w:r w:rsidR="00124550" w:rsidRPr="41489E35">
              <w:rPr>
                <w:rFonts w:ascii="Calibri" w:hAnsi="Calibri" w:cs="Calibri"/>
                <w:lang w:val="en-GB"/>
              </w:rPr>
              <w:t>the Danish colonies in the Baltic Sea</w:t>
            </w:r>
            <w:r w:rsidR="6DD3F9C7" w:rsidRPr="41489E35">
              <w:rPr>
                <w:rFonts w:ascii="Calibri" w:hAnsi="Calibri" w:cs="Calibri"/>
                <w:lang w:val="en-GB"/>
              </w:rPr>
              <w:t>. The</w:t>
            </w:r>
            <w:r w:rsidR="00AB73DA" w:rsidRPr="41489E35">
              <w:rPr>
                <w:rFonts w:ascii="Calibri" w:hAnsi="Calibri" w:cs="Calibri"/>
                <w:lang w:val="en-GB"/>
              </w:rPr>
              <w:t xml:space="preserve"> remainder is estimated to a bare 2-3 breeding pairs</w:t>
            </w:r>
            <w:r w:rsidR="00F8130D" w:rsidRPr="41489E35">
              <w:rPr>
                <w:rFonts w:ascii="Calibri" w:hAnsi="Calibri" w:cs="Calibri"/>
                <w:lang w:val="en-GB"/>
              </w:rPr>
              <w:t xml:space="preserve">. In Estonia, </w:t>
            </w:r>
            <w:r w:rsidR="002F170E" w:rsidRPr="41489E35">
              <w:rPr>
                <w:rFonts w:ascii="Calibri" w:hAnsi="Calibri" w:cs="Calibri"/>
                <w:lang w:val="en-GB"/>
              </w:rPr>
              <w:t xml:space="preserve">the population is also </w:t>
            </w:r>
            <w:r w:rsidR="00ED1AC4" w:rsidRPr="41489E35">
              <w:rPr>
                <w:rFonts w:ascii="Calibri" w:hAnsi="Calibri" w:cs="Calibri"/>
                <w:lang w:val="en-GB"/>
              </w:rPr>
              <w:t>much diminished</w:t>
            </w:r>
            <w:r w:rsidR="00AB73DA" w:rsidRPr="41489E35">
              <w:rPr>
                <w:rFonts w:ascii="Calibri" w:hAnsi="Calibri" w:cs="Calibri"/>
                <w:lang w:val="en-GB"/>
              </w:rPr>
              <w:t xml:space="preserve"> </w:t>
            </w:r>
            <w:r w:rsidR="10F73143" w:rsidRPr="41489E35">
              <w:rPr>
                <w:rFonts w:ascii="Calibri" w:hAnsi="Calibri" w:cs="Calibri"/>
                <w:lang w:val="en-GB"/>
              </w:rPr>
              <w:t>in recent years</w:t>
            </w:r>
            <w:r w:rsidR="00ED1AC4" w:rsidRPr="41489E35">
              <w:rPr>
                <w:rFonts w:ascii="Calibri" w:hAnsi="Calibri" w:cs="Calibri"/>
                <w:lang w:val="en-GB"/>
              </w:rPr>
              <w:t xml:space="preserve">. </w:t>
            </w:r>
            <w:r w:rsidR="3D8DA4A1" w:rsidRPr="41489E35">
              <w:rPr>
                <w:rFonts w:ascii="Calibri" w:hAnsi="Calibri" w:cs="Calibri"/>
                <w:lang w:val="en-GB"/>
              </w:rPr>
              <w:t>Also, th</w:t>
            </w:r>
            <w:r w:rsidR="21DE492F" w:rsidRPr="41489E35">
              <w:rPr>
                <w:rFonts w:ascii="Calibri" w:hAnsi="Calibri" w:cs="Calibri"/>
                <w:lang w:val="en-GB"/>
              </w:rPr>
              <w:t xml:space="preserve">e Swedish population </w:t>
            </w:r>
            <w:r w:rsidR="66FE9AB9" w:rsidRPr="41489E35">
              <w:rPr>
                <w:rFonts w:ascii="Calibri" w:hAnsi="Calibri" w:cs="Calibri"/>
                <w:lang w:val="en-GB"/>
              </w:rPr>
              <w:t xml:space="preserve">is decreasing in the south, while increasing in </w:t>
            </w:r>
            <w:r w:rsidR="001A1056">
              <w:rPr>
                <w:rFonts w:ascii="Calibri" w:hAnsi="Calibri" w:cs="Calibri"/>
                <w:lang w:val="en-GB"/>
              </w:rPr>
              <w:t xml:space="preserve">mid-Sweden and in </w:t>
            </w:r>
            <w:r w:rsidR="66FE9AB9" w:rsidRPr="41489E35">
              <w:rPr>
                <w:rFonts w:ascii="Calibri" w:hAnsi="Calibri" w:cs="Calibri"/>
                <w:lang w:val="en-GB"/>
              </w:rPr>
              <w:t>the north</w:t>
            </w:r>
            <w:r w:rsidR="6A2AC95E" w:rsidRPr="41489E35">
              <w:rPr>
                <w:rFonts w:ascii="Calibri" w:hAnsi="Calibri" w:cs="Calibri"/>
                <w:lang w:val="en-GB"/>
              </w:rPr>
              <w:t xml:space="preserve"> (Lund Bjørnås 2017)</w:t>
            </w:r>
            <w:r w:rsidR="66FE9AB9" w:rsidRPr="41489E35">
              <w:rPr>
                <w:rFonts w:ascii="Calibri" w:hAnsi="Calibri" w:cs="Calibri"/>
                <w:lang w:val="en-GB"/>
              </w:rPr>
              <w:t xml:space="preserve">. </w:t>
            </w:r>
            <w:r w:rsidR="00B70F41">
              <w:rPr>
                <w:rFonts w:ascii="Calibri" w:hAnsi="Calibri" w:cs="Calibri"/>
                <w:lang w:val="en-GB"/>
              </w:rPr>
              <w:t>The Russian population is also increasing</w:t>
            </w:r>
            <w:r w:rsidR="00CB785C">
              <w:rPr>
                <w:rFonts w:ascii="Calibri" w:hAnsi="Calibri" w:cs="Calibri"/>
                <w:lang w:val="en-GB"/>
              </w:rPr>
              <w:t xml:space="preserve"> (</w:t>
            </w:r>
            <w:r w:rsidR="00120B93">
              <w:rPr>
                <w:rFonts w:ascii="Calibri" w:hAnsi="Calibri" w:cs="Calibri"/>
                <w:lang w:val="en-GB"/>
              </w:rPr>
              <w:t xml:space="preserve">Figure </w:t>
            </w:r>
            <w:r w:rsidR="00FE5476">
              <w:rPr>
                <w:rFonts w:ascii="Calibri" w:hAnsi="Calibri" w:cs="Calibri"/>
                <w:lang w:val="en-GB"/>
              </w:rPr>
              <w:t>3</w:t>
            </w:r>
            <w:r w:rsidR="00120B93">
              <w:rPr>
                <w:rFonts w:ascii="Calibri" w:hAnsi="Calibri" w:cs="Calibri"/>
                <w:lang w:val="en-GB"/>
              </w:rPr>
              <w:t xml:space="preserve">; </w:t>
            </w:r>
            <w:r w:rsidR="00CB785C">
              <w:rPr>
                <w:rFonts w:ascii="Calibri" w:hAnsi="Calibri" w:cs="Calibri"/>
                <w:lang w:val="en-GB"/>
              </w:rPr>
              <w:t>Cheren</w:t>
            </w:r>
            <w:r w:rsidR="000231AC">
              <w:rPr>
                <w:rFonts w:ascii="Calibri" w:hAnsi="Calibri" w:cs="Calibri"/>
                <w:lang w:val="en-GB"/>
              </w:rPr>
              <w:t>k</w:t>
            </w:r>
            <w:r w:rsidR="00CB785C">
              <w:rPr>
                <w:rFonts w:ascii="Calibri" w:hAnsi="Calibri" w:cs="Calibri"/>
                <w:lang w:val="en-GB"/>
              </w:rPr>
              <w:t>ov et al 2007</w:t>
            </w:r>
            <w:r w:rsidR="00120B93">
              <w:rPr>
                <w:rFonts w:ascii="Calibri" w:hAnsi="Calibri" w:cs="Calibri"/>
                <w:lang w:val="en-GB"/>
              </w:rPr>
              <w:t>)</w:t>
            </w:r>
            <w:r w:rsidR="00B70F41">
              <w:rPr>
                <w:rFonts w:ascii="Calibri" w:hAnsi="Calibri" w:cs="Calibri"/>
                <w:lang w:val="en-GB"/>
              </w:rPr>
              <w:t>; thus, t</w:t>
            </w:r>
            <w:r w:rsidR="00B26D15" w:rsidRPr="41489E35">
              <w:rPr>
                <w:rFonts w:ascii="Calibri" w:hAnsi="Calibri" w:cs="Calibri"/>
                <w:lang w:val="en-GB"/>
              </w:rPr>
              <w:t xml:space="preserve">he geographical range </w:t>
            </w:r>
            <w:r w:rsidR="00207A43" w:rsidRPr="41489E35">
              <w:rPr>
                <w:rFonts w:ascii="Calibri" w:hAnsi="Calibri" w:cs="Calibri"/>
                <w:lang w:val="en-GB"/>
              </w:rPr>
              <w:t>is</w:t>
            </w:r>
            <w:r w:rsidR="00B26D15" w:rsidRPr="41489E35">
              <w:rPr>
                <w:rFonts w:ascii="Calibri" w:hAnsi="Calibri" w:cs="Calibri"/>
                <w:lang w:val="en-GB"/>
              </w:rPr>
              <w:t xml:space="preserve"> thus </w:t>
            </w:r>
            <w:r w:rsidR="00817D1B" w:rsidRPr="41489E35">
              <w:rPr>
                <w:rFonts w:ascii="Calibri" w:hAnsi="Calibri" w:cs="Calibri"/>
                <w:lang w:val="en-GB"/>
              </w:rPr>
              <w:t xml:space="preserve">most likely </w:t>
            </w:r>
            <w:r w:rsidR="00207A43" w:rsidRPr="41489E35">
              <w:rPr>
                <w:rFonts w:ascii="Calibri" w:hAnsi="Calibri" w:cs="Calibri"/>
                <w:lang w:val="en-GB"/>
              </w:rPr>
              <w:t xml:space="preserve">in the process of </w:t>
            </w:r>
            <w:r w:rsidR="00FE5476">
              <w:rPr>
                <w:rFonts w:ascii="Calibri" w:hAnsi="Calibri" w:cs="Calibri"/>
                <w:lang w:val="en-GB"/>
              </w:rPr>
              <w:t>shifting</w:t>
            </w:r>
            <w:r w:rsidR="00FE5476" w:rsidRPr="41489E35">
              <w:rPr>
                <w:rFonts w:ascii="Calibri" w:hAnsi="Calibri" w:cs="Calibri"/>
                <w:lang w:val="en-GB"/>
              </w:rPr>
              <w:t xml:space="preserve"> </w:t>
            </w:r>
            <w:r w:rsidR="00817D1B" w:rsidRPr="41489E35">
              <w:rPr>
                <w:rFonts w:ascii="Calibri" w:hAnsi="Calibri" w:cs="Calibri"/>
                <w:lang w:val="en-GB"/>
              </w:rPr>
              <w:t>northwards</w:t>
            </w:r>
            <w:r w:rsidR="00741037" w:rsidRPr="41489E35">
              <w:rPr>
                <w:rFonts w:ascii="Calibri" w:hAnsi="Calibri" w:cs="Calibri"/>
                <w:lang w:val="en-GB"/>
              </w:rPr>
              <w:t xml:space="preserve">. </w:t>
            </w:r>
          </w:p>
          <w:p w14:paraId="50B03372" w14:textId="52F7341B" w:rsidR="00D95EF5" w:rsidRPr="00003ECF" w:rsidRDefault="00D25900" w:rsidP="41489E35">
            <w:pPr>
              <w:spacing w:after="120"/>
              <w:rPr>
                <w:rFonts w:ascii="Calibri" w:hAnsi="Calibri" w:cs="Calibri"/>
                <w:lang w:val="en-GB"/>
              </w:rPr>
            </w:pPr>
            <w:r w:rsidRPr="41489E35">
              <w:rPr>
                <w:rFonts w:ascii="Calibri" w:hAnsi="Calibri" w:cs="Calibri"/>
                <w:lang w:val="en-GB"/>
              </w:rPr>
              <w:t>In Denmark</w:t>
            </w:r>
            <w:r w:rsidR="00491714" w:rsidRPr="41489E35">
              <w:rPr>
                <w:rFonts w:ascii="Calibri" w:hAnsi="Calibri" w:cs="Calibri"/>
                <w:lang w:val="en-GB"/>
              </w:rPr>
              <w:t xml:space="preserve"> and in some colonies in Norway</w:t>
            </w:r>
            <w:r w:rsidRPr="41489E35">
              <w:rPr>
                <w:rFonts w:ascii="Calibri" w:hAnsi="Calibri" w:cs="Calibri"/>
                <w:lang w:val="en-GB"/>
              </w:rPr>
              <w:t xml:space="preserve">, the </w:t>
            </w:r>
            <w:r w:rsidRPr="41489E35">
              <w:rPr>
                <w:rFonts w:ascii="Calibri" w:hAnsi="Calibri" w:cs="Calibri"/>
                <w:i/>
                <w:iCs/>
                <w:lang w:val="en-GB"/>
              </w:rPr>
              <w:t>fuscus</w:t>
            </w:r>
            <w:r w:rsidRPr="41489E35">
              <w:rPr>
                <w:rFonts w:ascii="Calibri" w:hAnsi="Calibri" w:cs="Calibri"/>
                <w:lang w:val="en-GB"/>
              </w:rPr>
              <w:t xml:space="preserve"> subspecies breeds intermixed with individuals from the </w:t>
            </w:r>
            <w:r w:rsidR="4A6E17E9" w:rsidRPr="41489E35">
              <w:rPr>
                <w:rFonts w:ascii="Calibri" w:hAnsi="Calibri" w:cs="Calibri"/>
                <w:lang w:val="en-GB"/>
              </w:rPr>
              <w:t xml:space="preserve">subspecies </w:t>
            </w:r>
            <w:r w:rsidRPr="41489E35">
              <w:rPr>
                <w:rFonts w:ascii="Calibri" w:hAnsi="Calibri" w:cs="Calibri"/>
                <w:i/>
                <w:iCs/>
                <w:lang w:val="en-GB"/>
              </w:rPr>
              <w:t>intermedius</w:t>
            </w:r>
            <w:r w:rsidRPr="41489E35">
              <w:rPr>
                <w:rFonts w:ascii="Calibri" w:hAnsi="Calibri" w:cs="Calibri"/>
                <w:lang w:val="en-GB"/>
              </w:rPr>
              <w:t xml:space="preserve">. </w:t>
            </w:r>
            <w:r w:rsidR="00F43398" w:rsidRPr="41489E35">
              <w:rPr>
                <w:rFonts w:ascii="Calibri" w:hAnsi="Calibri" w:cs="Calibri"/>
                <w:lang w:val="en-GB"/>
              </w:rPr>
              <w:t xml:space="preserve">At the eastern </w:t>
            </w:r>
            <w:r w:rsidR="00B07B40" w:rsidRPr="41489E35">
              <w:rPr>
                <w:rFonts w:ascii="Calibri" w:hAnsi="Calibri" w:cs="Calibri"/>
                <w:lang w:val="en-GB"/>
              </w:rPr>
              <w:t xml:space="preserve">edge of the </w:t>
            </w:r>
            <w:r w:rsidR="00B07B40" w:rsidRPr="41489E35">
              <w:rPr>
                <w:rFonts w:ascii="Calibri" w:hAnsi="Calibri" w:cs="Calibri"/>
                <w:i/>
                <w:iCs/>
                <w:lang w:val="en-GB"/>
              </w:rPr>
              <w:t xml:space="preserve">fuscus </w:t>
            </w:r>
            <w:r w:rsidR="00003ECF" w:rsidRPr="41489E35">
              <w:rPr>
                <w:rFonts w:ascii="Calibri" w:hAnsi="Calibri" w:cs="Calibri"/>
                <w:lang w:val="en-GB"/>
              </w:rPr>
              <w:t xml:space="preserve">distribution, </w:t>
            </w:r>
            <w:r w:rsidR="00003ECF" w:rsidRPr="41489E35">
              <w:rPr>
                <w:rFonts w:ascii="Calibri" w:hAnsi="Calibri" w:cs="Calibri"/>
                <w:i/>
                <w:iCs/>
                <w:lang w:val="en-GB"/>
              </w:rPr>
              <w:t>fuscus</w:t>
            </w:r>
            <w:r w:rsidR="00003ECF" w:rsidRPr="41489E35">
              <w:rPr>
                <w:rFonts w:ascii="Calibri" w:hAnsi="Calibri" w:cs="Calibri"/>
                <w:lang w:val="en-GB"/>
              </w:rPr>
              <w:t xml:space="preserve"> </w:t>
            </w:r>
            <w:r w:rsidR="0076588D" w:rsidRPr="41489E35">
              <w:rPr>
                <w:rFonts w:ascii="Calibri" w:hAnsi="Calibri" w:cs="Calibri"/>
                <w:lang w:val="en-GB"/>
              </w:rPr>
              <w:t xml:space="preserve">occasionally </w:t>
            </w:r>
            <w:r w:rsidR="00003ECF" w:rsidRPr="41489E35">
              <w:rPr>
                <w:rFonts w:ascii="Calibri" w:hAnsi="Calibri" w:cs="Calibri"/>
                <w:lang w:val="en-GB"/>
              </w:rPr>
              <w:t>breeds</w:t>
            </w:r>
            <w:r w:rsidR="00666B77" w:rsidRPr="41489E35">
              <w:rPr>
                <w:rFonts w:ascii="Calibri" w:hAnsi="Calibri" w:cs="Calibri"/>
                <w:lang w:val="en-GB"/>
              </w:rPr>
              <w:t xml:space="preserve"> intermixed</w:t>
            </w:r>
            <w:r w:rsidR="00003ECF" w:rsidRPr="41489E35">
              <w:rPr>
                <w:rFonts w:ascii="Calibri" w:hAnsi="Calibri" w:cs="Calibri"/>
                <w:lang w:val="en-GB"/>
              </w:rPr>
              <w:t xml:space="preserve"> with</w:t>
            </w:r>
            <w:r w:rsidR="00666B77" w:rsidRPr="41489E35">
              <w:rPr>
                <w:rFonts w:ascii="Calibri" w:hAnsi="Calibri" w:cs="Calibri"/>
                <w:lang w:val="en-GB"/>
              </w:rPr>
              <w:t xml:space="preserve"> the eastern subspecies</w:t>
            </w:r>
            <w:r w:rsidR="00003ECF" w:rsidRPr="41489E35">
              <w:rPr>
                <w:rFonts w:ascii="Calibri" w:hAnsi="Calibri" w:cs="Calibri"/>
                <w:lang w:val="en-GB"/>
              </w:rPr>
              <w:t xml:space="preserve"> </w:t>
            </w:r>
            <w:r w:rsidR="00003ECF" w:rsidRPr="41489E35">
              <w:rPr>
                <w:rFonts w:ascii="Calibri" w:hAnsi="Calibri" w:cs="Calibri"/>
                <w:i/>
                <w:iCs/>
                <w:lang w:val="en-GB"/>
              </w:rPr>
              <w:t>heuglini</w:t>
            </w:r>
            <w:r w:rsidR="00717DF5" w:rsidRPr="41489E35">
              <w:rPr>
                <w:rFonts w:ascii="Calibri" w:hAnsi="Calibri" w:cs="Calibri"/>
                <w:lang w:val="en-GB"/>
              </w:rPr>
              <w:t xml:space="preserve">. </w:t>
            </w:r>
          </w:p>
          <w:p w14:paraId="75423A12" w14:textId="7F6A417B" w:rsidR="005D2BAA" w:rsidRPr="0034168A" w:rsidRDefault="00D95EF5" w:rsidP="004434D2">
            <w:pPr>
              <w:rPr>
                <w:lang w:val="en-US"/>
              </w:rPr>
            </w:pPr>
            <w:r w:rsidRPr="41489E35">
              <w:rPr>
                <w:rFonts w:ascii="Calibri" w:hAnsi="Calibri" w:cs="Calibri"/>
                <w:lang w:val="en-GB"/>
              </w:rPr>
              <w:lastRenderedPageBreak/>
              <w:t>Outside the breeding area</w:t>
            </w:r>
            <w:r w:rsidR="3CB7F8E3" w:rsidRPr="41489E35">
              <w:rPr>
                <w:rFonts w:ascii="Calibri" w:hAnsi="Calibri" w:cs="Calibri"/>
                <w:lang w:val="en-GB"/>
              </w:rPr>
              <w:t>,</w:t>
            </w:r>
            <w:r w:rsidRPr="41489E35">
              <w:rPr>
                <w:rFonts w:ascii="Calibri" w:hAnsi="Calibri" w:cs="Calibri"/>
                <w:lang w:val="en-GB"/>
              </w:rPr>
              <w:t xml:space="preserve"> the </w:t>
            </w:r>
            <w:r w:rsidR="00EC5727" w:rsidRPr="41489E35">
              <w:rPr>
                <w:rFonts w:ascii="Calibri" w:hAnsi="Calibri" w:cs="Calibri"/>
                <w:lang w:val="en-GB"/>
              </w:rPr>
              <w:t xml:space="preserve">geographical range of the </w:t>
            </w:r>
            <w:r w:rsidRPr="41489E35">
              <w:rPr>
                <w:rFonts w:ascii="Calibri" w:hAnsi="Calibri" w:cs="Calibri"/>
                <w:lang w:val="en-GB"/>
              </w:rPr>
              <w:t>subspecies</w:t>
            </w:r>
            <w:r w:rsidR="00EC5727" w:rsidRPr="41489E35">
              <w:rPr>
                <w:rFonts w:ascii="Calibri" w:hAnsi="Calibri" w:cs="Calibri"/>
                <w:lang w:val="en-GB"/>
              </w:rPr>
              <w:t xml:space="preserve"> </w:t>
            </w:r>
            <w:r w:rsidR="00EC5727" w:rsidRPr="41489E35">
              <w:rPr>
                <w:rFonts w:ascii="Calibri" w:hAnsi="Calibri" w:cs="Calibri"/>
                <w:i/>
                <w:iCs/>
                <w:lang w:val="en-GB"/>
              </w:rPr>
              <w:t>fuscus</w:t>
            </w:r>
            <w:r w:rsidRPr="41489E35">
              <w:rPr>
                <w:rFonts w:ascii="Calibri" w:hAnsi="Calibri" w:cs="Calibri"/>
                <w:lang w:val="en-GB"/>
              </w:rPr>
              <w:t xml:space="preserve"> is challenging to monitor</w:t>
            </w:r>
            <w:r w:rsidR="00EC5727" w:rsidRPr="41489E35">
              <w:rPr>
                <w:rFonts w:ascii="Calibri" w:hAnsi="Calibri" w:cs="Calibri"/>
                <w:lang w:val="en-GB"/>
              </w:rPr>
              <w:t xml:space="preserve">. </w:t>
            </w:r>
            <w:r w:rsidR="00F30796" w:rsidRPr="41489E35">
              <w:rPr>
                <w:rFonts w:ascii="Calibri" w:hAnsi="Calibri" w:cs="Calibri"/>
                <w:lang w:val="en-GB"/>
              </w:rPr>
              <w:t xml:space="preserve">The subspecies </w:t>
            </w:r>
            <w:r w:rsidR="00FC7560" w:rsidRPr="41489E35">
              <w:rPr>
                <w:rFonts w:ascii="Calibri" w:hAnsi="Calibri" w:cs="Calibri"/>
                <w:i/>
                <w:iCs/>
                <w:lang w:val="en-GB"/>
              </w:rPr>
              <w:t>fuscus</w:t>
            </w:r>
            <w:r w:rsidRPr="41489E35">
              <w:rPr>
                <w:rFonts w:ascii="Calibri" w:hAnsi="Calibri" w:cs="Calibri"/>
                <w:lang w:val="en-GB"/>
              </w:rPr>
              <w:t xml:space="preserve"> is a long-distance migrant </w:t>
            </w:r>
            <w:r w:rsidR="005D2B0D" w:rsidRPr="41489E35">
              <w:rPr>
                <w:rFonts w:ascii="Calibri" w:hAnsi="Calibri" w:cs="Calibri"/>
                <w:lang w:val="en-GB"/>
              </w:rPr>
              <w:t>travelling a</w:t>
            </w:r>
            <w:r w:rsidR="008730CC" w:rsidRPr="41489E35">
              <w:rPr>
                <w:rFonts w:ascii="Calibri" w:hAnsi="Calibri" w:cs="Calibri"/>
                <w:lang w:val="en-GB"/>
              </w:rPr>
              <w:t>long an</w:t>
            </w:r>
            <w:r w:rsidR="005D2B0D" w:rsidRPr="41489E35">
              <w:rPr>
                <w:rFonts w:ascii="Calibri" w:hAnsi="Calibri" w:cs="Calibri"/>
                <w:lang w:val="en-GB"/>
              </w:rPr>
              <w:t xml:space="preserve"> eastern European </w:t>
            </w:r>
            <w:r w:rsidR="008730CC" w:rsidRPr="41489E35">
              <w:rPr>
                <w:rFonts w:ascii="Calibri" w:hAnsi="Calibri" w:cs="Calibri"/>
                <w:lang w:val="en-GB"/>
              </w:rPr>
              <w:t xml:space="preserve">flyway to </w:t>
            </w:r>
            <w:r w:rsidRPr="41489E35">
              <w:rPr>
                <w:rFonts w:ascii="Calibri" w:hAnsi="Calibri" w:cs="Calibri"/>
                <w:lang w:val="en-GB"/>
              </w:rPr>
              <w:t>wintering</w:t>
            </w:r>
            <w:r w:rsidR="008730CC" w:rsidRPr="41489E35">
              <w:rPr>
                <w:rFonts w:ascii="Calibri" w:hAnsi="Calibri" w:cs="Calibri"/>
                <w:lang w:val="en-GB"/>
              </w:rPr>
              <w:t xml:space="preserve"> grounds</w:t>
            </w:r>
            <w:r w:rsidRPr="41489E35">
              <w:rPr>
                <w:rFonts w:ascii="Calibri" w:hAnsi="Calibri" w:cs="Calibri"/>
                <w:lang w:val="en-GB"/>
              </w:rPr>
              <w:t xml:space="preserve"> primarily in the </w:t>
            </w:r>
            <w:r w:rsidR="00B4628F">
              <w:rPr>
                <w:rFonts w:ascii="Calibri" w:hAnsi="Calibri" w:cs="Calibri"/>
                <w:lang w:val="en-GB"/>
              </w:rPr>
              <w:t>l</w:t>
            </w:r>
            <w:r w:rsidRPr="41489E35">
              <w:rPr>
                <w:rFonts w:ascii="Calibri" w:hAnsi="Calibri" w:cs="Calibri"/>
                <w:lang w:val="en-GB"/>
              </w:rPr>
              <w:t xml:space="preserve">akes in </w:t>
            </w:r>
            <w:r w:rsidR="00B4628F">
              <w:rPr>
                <w:rFonts w:ascii="Calibri" w:hAnsi="Calibri" w:cs="Calibri"/>
                <w:lang w:val="en-GB"/>
              </w:rPr>
              <w:t>and around the East African Rift (</w:t>
            </w:r>
            <w:r w:rsidR="00B4628F" w:rsidRPr="41489E35">
              <w:rPr>
                <w:rFonts w:ascii="Calibri" w:hAnsi="Calibri" w:cs="Calibri"/>
                <w:lang w:val="en-GB"/>
              </w:rPr>
              <w:t>Uganda</w:t>
            </w:r>
            <w:r w:rsidR="00B4628F">
              <w:rPr>
                <w:rFonts w:ascii="Calibri" w:hAnsi="Calibri" w:cs="Calibri"/>
                <w:lang w:val="en-GB"/>
              </w:rPr>
              <w:t>,</w:t>
            </w:r>
            <w:r w:rsidR="00B4628F" w:rsidRPr="41489E35">
              <w:rPr>
                <w:rFonts w:ascii="Calibri" w:hAnsi="Calibri" w:cs="Calibri"/>
                <w:lang w:val="en-GB"/>
              </w:rPr>
              <w:t xml:space="preserve"> </w:t>
            </w:r>
            <w:r w:rsidRPr="41489E35">
              <w:rPr>
                <w:rFonts w:ascii="Calibri" w:hAnsi="Calibri" w:cs="Calibri"/>
                <w:lang w:val="en-GB"/>
              </w:rPr>
              <w:t>Kenya, Tanzania and</w:t>
            </w:r>
            <w:r w:rsidR="00B4628F">
              <w:rPr>
                <w:rFonts w:ascii="Calibri" w:hAnsi="Calibri" w:cs="Calibri"/>
                <w:lang w:val="en-GB"/>
              </w:rPr>
              <w:t xml:space="preserve"> Ethiopia)</w:t>
            </w:r>
            <w:r w:rsidR="0014625D">
              <w:rPr>
                <w:rFonts w:ascii="Calibri" w:hAnsi="Calibri" w:cs="Calibri"/>
                <w:lang w:val="en-GB"/>
              </w:rPr>
              <w:t xml:space="preserve">, but also </w:t>
            </w:r>
            <w:r w:rsidR="00B4628F">
              <w:rPr>
                <w:rFonts w:ascii="Calibri" w:hAnsi="Calibri" w:cs="Calibri"/>
                <w:lang w:val="en-GB"/>
              </w:rPr>
              <w:t xml:space="preserve">the </w:t>
            </w:r>
            <w:r w:rsidR="0014625D">
              <w:rPr>
                <w:rFonts w:ascii="Calibri" w:hAnsi="Calibri" w:cs="Calibri"/>
                <w:lang w:val="en-GB"/>
              </w:rPr>
              <w:t>south</w:t>
            </w:r>
            <w:r w:rsidR="00E73514">
              <w:rPr>
                <w:rFonts w:ascii="Calibri" w:hAnsi="Calibri" w:cs="Calibri"/>
                <w:lang w:val="en-GB"/>
              </w:rPr>
              <w:t>a</w:t>
            </w:r>
            <w:r w:rsidR="0014625D">
              <w:rPr>
                <w:rFonts w:ascii="Calibri" w:hAnsi="Calibri" w:cs="Calibri"/>
                <w:lang w:val="en-GB"/>
              </w:rPr>
              <w:t>estern part of the Mediterranean Sea, the Red Sea and the Arabian Sea</w:t>
            </w:r>
            <w:r w:rsidRPr="41489E35">
              <w:rPr>
                <w:rFonts w:ascii="Calibri" w:hAnsi="Calibri" w:cs="Calibri"/>
                <w:lang w:val="en-GB"/>
              </w:rPr>
              <w:t xml:space="preserve"> (</w:t>
            </w:r>
            <w:r w:rsidR="00D56A07" w:rsidRPr="41489E35">
              <w:rPr>
                <w:rFonts w:ascii="Calibri" w:hAnsi="Calibri" w:cs="Calibri"/>
                <w:lang w:val="en-GB"/>
              </w:rPr>
              <w:t xml:space="preserve">Bustnes et al 2013, </w:t>
            </w:r>
            <w:r w:rsidRPr="41489E35">
              <w:rPr>
                <w:rFonts w:ascii="Calibri" w:hAnsi="Calibri" w:cs="Calibri"/>
                <w:lang w:val="en-GB"/>
              </w:rPr>
              <w:t>Juvaste et al 2017</w:t>
            </w:r>
            <w:r w:rsidR="00297627">
              <w:rPr>
                <w:rFonts w:ascii="Calibri" w:hAnsi="Calibri" w:cs="Calibri"/>
                <w:lang w:val="en-GB"/>
              </w:rPr>
              <w:t xml:space="preserve">, </w:t>
            </w:r>
            <w:r w:rsidR="0024366B">
              <w:rPr>
                <w:rFonts w:ascii="Calibri" w:hAnsi="Calibri" w:cs="Calibri"/>
                <w:lang w:val="en-GB"/>
              </w:rPr>
              <w:t>Wikelski et al 2015,</w:t>
            </w:r>
            <w:r w:rsidR="00CB67EC">
              <w:rPr>
                <w:rFonts w:ascii="Calibri" w:hAnsi="Calibri" w:cs="Calibri"/>
                <w:lang w:val="en-GB"/>
              </w:rPr>
              <w:t xml:space="preserve"> seapop.no/en/seatrack</w:t>
            </w:r>
            <w:r w:rsidR="00560228">
              <w:rPr>
                <w:rFonts w:ascii="Calibri" w:hAnsi="Calibri" w:cs="Calibri"/>
                <w:lang w:val="en-GB"/>
              </w:rPr>
              <w:t>/</w:t>
            </w:r>
            <w:r w:rsidRPr="41489E35">
              <w:rPr>
                <w:rFonts w:ascii="Calibri" w:hAnsi="Calibri" w:cs="Calibri"/>
                <w:lang w:val="en-GB"/>
              </w:rPr>
              <w:t>)</w:t>
            </w:r>
            <w:r w:rsidR="001F4C1B" w:rsidRPr="41489E35">
              <w:rPr>
                <w:rFonts w:ascii="Calibri" w:hAnsi="Calibri" w:cs="Calibri"/>
                <w:lang w:val="en-GB"/>
              </w:rPr>
              <w:t xml:space="preserve">. </w:t>
            </w:r>
            <w:r w:rsidR="003C4C80" w:rsidRPr="41489E35">
              <w:rPr>
                <w:rFonts w:ascii="Calibri" w:hAnsi="Calibri" w:cs="Calibri"/>
                <w:lang w:val="en-GB"/>
              </w:rPr>
              <w:t>Occasionally</w:t>
            </w:r>
            <w:r w:rsidR="00A2465A" w:rsidRPr="41489E35">
              <w:rPr>
                <w:rFonts w:ascii="Calibri" w:hAnsi="Calibri" w:cs="Calibri"/>
                <w:lang w:val="en-GB"/>
              </w:rPr>
              <w:t xml:space="preserve">, </w:t>
            </w:r>
            <w:r w:rsidR="001E0DB4" w:rsidRPr="41489E35">
              <w:rPr>
                <w:rFonts w:ascii="Calibri" w:hAnsi="Calibri" w:cs="Calibri"/>
                <w:i/>
                <w:iCs/>
                <w:lang w:val="en-GB"/>
              </w:rPr>
              <w:t>fuscus</w:t>
            </w:r>
            <w:r w:rsidRPr="41489E35">
              <w:rPr>
                <w:rFonts w:ascii="Calibri" w:hAnsi="Calibri" w:cs="Calibri"/>
                <w:lang w:val="en-GB"/>
              </w:rPr>
              <w:t xml:space="preserve"> </w:t>
            </w:r>
            <w:r w:rsidR="00CB1DC2" w:rsidRPr="41489E35">
              <w:rPr>
                <w:rFonts w:ascii="Calibri" w:hAnsi="Calibri" w:cs="Calibri"/>
                <w:lang w:val="en-GB"/>
              </w:rPr>
              <w:t xml:space="preserve">migrate </w:t>
            </w:r>
            <w:r w:rsidR="6C63E840" w:rsidRPr="41489E35">
              <w:rPr>
                <w:rFonts w:ascii="Calibri" w:hAnsi="Calibri" w:cs="Calibri"/>
                <w:lang w:val="en-GB"/>
              </w:rPr>
              <w:t xml:space="preserve">across the mid-Mediterranean and mid-Sahara, or </w:t>
            </w:r>
            <w:r w:rsidR="00CB1DC2" w:rsidRPr="41489E35">
              <w:rPr>
                <w:rFonts w:ascii="Calibri" w:hAnsi="Calibri" w:cs="Calibri"/>
                <w:lang w:val="en-GB"/>
              </w:rPr>
              <w:t>along the East Atlantic flyway to wintering grounds in western Africa</w:t>
            </w:r>
            <w:r w:rsidR="00C460F9" w:rsidRPr="41489E35">
              <w:rPr>
                <w:rFonts w:ascii="Calibri" w:hAnsi="Calibri" w:cs="Calibri"/>
                <w:lang w:val="en-GB"/>
              </w:rPr>
              <w:t>, particularly individuals</w:t>
            </w:r>
            <w:r w:rsidRPr="41489E35">
              <w:rPr>
                <w:rFonts w:ascii="Calibri" w:hAnsi="Calibri" w:cs="Calibri"/>
                <w:lang w:val="en-GB"/>
              </w:rPr>
              <w:t xml:space="preserve"> breeding in Norway</w:t>
            </w:r>
            <w:r w:rsidR="004C465D" w:rsidRPr="41489E35">
              <w:rPr>
                <w:rFonts w:ascii="Calibri" w:hAnsi="Calibri" w:cs="Calibri"/>
                <w:lang w:val="en-GB"/>
              </w:rPr>
              <w:t xml:space="preserve">, but </w:t>
            </w:r>
            <w:r w:rsidR="00C20B3E" w:rsidRPr="41489E35">
              <w:rPr>
                <w:rFonts w:ascii="Calibri" w:hAnsi="Calibri" w:cs="Calibri"/>
                <w:lang w:val="en-GB"/>
              </w:rPr>
              <w:t xml:space="preserve">there are </w:t>
            </w:r>
            <w:r w:rsidR="004C465D" w:rsidRPr="41489E35">
              <w:rPr>
                <w:rFonts w:ascii="Calibri" w:hAnsi="Calibri" w:cs="Calibri"/>
                <w:lang w:val="en-GB"/>
              </w:rPr>
              <w:t xml:space="preserve">also Finnish recoveries </w:t>
            </w:r>
            <w:r w:rsidR="00C20B3E" w:rsidRPr="41489E35">
              <w:rPr>
                <w:rFonts w:ascii="Calibri" w:hAnsi="Calibri" w:cs="Calibri"/>
                <w:lang w:val="en-GB"/>
              </w:rPr>
              <w:t>from western Africa</w:t>
            </w:r>
            <w:r w:rsidRPr="41489E35">
              <w:rPr>
                <w:rFonts w:ascii="Calibri" w:hAnsi="Calibri" w:cs="Calibri"/>
                <w:lang w:val="en-GB"/>
              </w:rPr>
              <w:t xml:space="preserve"> (Baggot</w:t>
            </w:r>
            <w:r w:rsidR="3EFAA658" w:rsidRPr="41489E35">
              <w:rPr>
                <w:rFonts w:ascii="Calibri" w:hAnsi="Calibri" w:cs="Calibri"/>
                <w:lang w:val="en-GB"/>
              </w:rPr>
              <w:t>t</w:t>
            </w:r>
            <w:r w:rsidRPr="41489E35">
              <w:rPr>
                <w:rFonts w:ascii="Calibri" w:hAnsi="Calibri" w:cs="Calibri"/>
                <w:lang w:val="en-GB"/>
              </w:rPr>
              <w:t xml:space="preserve"> et al 2018, Helberg et al 2009</w:t>
            </w:r>
            <w:r w:rsidR="63C41E03" w:rsidRPr="41489E35">
              <w:rPr>
                <w:rFonts w:ascii="Calibri" w:hAnsi="Calibri" w:cs="Calibri"/>
                <w:lang w:val="en-GB"/>
              </w:rPr>
              <w:t>, Saurola et al 2013</w:t>
            </w:r>
            <w:r w:rsidRPr="41489E35">
              <w:rPr>
                <w:rFonts w:ascii="Calibri" w:hAnsi="Calibri" w:cs="Calibri"/>
                <w:lang w:val="en-GB"/>
              </w:rPr>
              <w:t>).</w:t>
            </w:r>
            <w:r w:rsidR="00E027B7">
              <w:rPr>
                <w:rFonts w:ascii="Calibri" w:hAnsi="Calibri" w:cs="Calibri"/>
                <w:lang w:val="en-GB"/>
              </w:rPr>
              <w:t xml:space="preserve"> </w:t>
            </w:r>
          </w:p>
        </w:tc>
      </w:tr>
      <w:tr w:rsidR="005D2BAA" w:rsidRPr="006F6731" w14:paraId="39DAD946" w14:textId="77777777" w:rsidTr="00552ECF">
        <w:tc>
          <w:tcPr>
            <w:tcW w:w="2451" w:type="dxa"/>
            <w:hideMark/>
          </w:tcPr>
          <w:p w14:paraId="7CA80665" w14:textId="77777777" w:rsidR="005D2BAA" w:rsidRDefault="005D2BAA" w:rsidP="001C0422">
            <w:pPr>
              <w:spacing w:after="120"/>
              <w:rPr>
                <w:lang w:val="fr-FR"/>
              </w:rPr>
            </w:pPr>
            <w:r>
              <w:rPr>
                <w:lang w:val="fr-FR"/>
              </w:rPr>
              <w:lastRenderedPageBreak/>
              <w:t>Population/abundance (species)</w:t>
            </w:r>
          </w:p>
          <w:p w14:paraId="550A4F9E" w14:textId="77777777" w:rsidR="005D2BAA" w:rsidRDefault="005D2BAA" w:rsidP="001C0422">
            <w:pPr>
              <w:spacing w:after="120"/>
              <w:rPr>
                <w:lang w:val="en-GB"/>
              </w:rPr>
            </w:pPr>
            <w:r w:rsidRPr="00F5480C">
              <w:rPr>
                <w:lang w:val="en-GB"/>
              </w:rPr>
              <w:t>(additional evidence &amp; information)</w:t>
            </w:r>
          </w:p>
        </w:tc>
        <w:tc>
          <w:tcPr>
            <w:tcW w:w="7750" w:type="dxa"/>
          </w:tcPr>
          <w:p w14:paraId="7B0497A6" w14:textId="4F70BFA0" w:rsidR="00401F94" w:rsidRDefault="00401F94" w:rsidP="00401F94">
            <w:pPr>
              <w:spacing w:after="120"/>
              <w:rPr>
                <w:rFonts w:ascii="Calibri" w:hAnsi="Calibri" w:cs="Calibri"/>
                <w:lang w:val="en-GB"/>
              </w:rPr>
            </w:pPr>
            <w:r w:rsidRPr="41489E35">
              <w:rPr>
                <w:rFonts w:ascii="Calibri" w:hAnsi="Calibri" w:cs="Calibri"/>
                <w:lang w:val="en-GB"/>
              </w:rPr>
              <w:t>Trends in relative abundance (Figure 2) demonstrate a st</w:t>
            </w:r>
            <w:r w:rsidR="00934020">
              <w:rPr>
                <w:rFonts w:ascii="Calibri" w:hAnsi="Calibri" w:cs="Calibri"/>
                <w:lang w:val="en-GB"/>
              </w:rPr>
              <w:t>able</w:t>
            </w:r>
            <w:r w:rsidRPr="41489E35">
              <w:rPr>
                <w:rFonts w:ascii="Calibri" w:hAnsi="Calibri" w:cs="Calibri"/>
                <w:lang w:val="en-GB"/>
              </w:rPr>
              <w:t xml:space="preserve"> </w:t>
            </w:r>
            <w:r w:rsidR="006D6716">
              <w:rPr>
                <w:rFonts w:ascii="Calibri" w:hAnsi="Calibri" w:cs="Calibri"/>
                <w:lang w:val="en-GB"/>
              </w:rPr>
              <w:t>population development  in</w:t>
            </w:r>
            <w:r w:rsidRPr="41489E35">
              <w:rPr>
                <w:rFonts w:ascii="Calibri" w:hAnsi="Calibri" w:cs="Calibri"/>
                <w:lang w:val="en-GB"/>
              </w:rPr>
              <w:t xml:space="preserve"> the </w:t>
            </w:r>
            <w:r w:rsidR="00762D8B">
              <w:rPr>
                <w:rFonts w:ascii="Calibri" w:hAnsi="Calibri" w:cs="Calibri"/>
                <w:lang w:val="en-GB"/>
              </w:rPr>
              <w:t>L</w:t>
            </w:r>
            <w:r w:rsidRPr="41489E35">
              <w:rPr>
                <w:rFonts w:ascii="Calibri" w:hAnsi="Calibri" w:cs="Calibri"/>
                <w:lang w:val="en-GB"/>
              </w:rPr>
              <w:t xml:space="preserve">esser black-backed gull </w:t>
            </w:r>
            <w:r w:rsidRPr="41489E35">
              <w:rPr>
                <w:rFonts w:ascii="Calibri" w:hAnsi="Calibri" w:cs="Calibri"/>
                <w:i/>
                <w:iCs/>
                <w:lang w:val="en-GB"/>
              </w:rPr>
              <w:t>Larus fuscus fuscus</w:t>
            </w:r>
            <w:r w:rsidRPr="41489E35">
              <w:rPr>
                <w:rFonts w:ascii="Calibri" w:hAnsi="Calibri" w:cs="Calibri"/>
                <w:lang w:val="en-GB"/>
              </w:rPr>
              <w:t xml:space="preserve"> in OSPAR region I since the last assessment. </w:t>
            </w:r>
          </w:p>
          <w:p w14:paraId="19EE6838" w14:textId="21590F32" w:rsidR="00185D41" w:rsidRPr="00185D41" w:rsidRDefault="4B8CF60F" w:rsidP="41489E35">
            <w:pPr>
              <w:spacing w:after="120"/>
              <w:rPr>
                <w:rFonts w:ascii="Calibri" w:hAnsi="Calibri" w:cs="Calibri"/>
                <w:lang w:val="en-GB"/>
              </w:rPr>
            </w:pPr>
            <w:r w:rsidRPr="41EE1FE0">
              <w:rPr>
                <w:rFonts w:ascii="Calibri" w:hAnsi="Calibri" w:cs="Calibri"/>
                <w:lang w:val="en-GB"/>
              </w:rPr>
              <w:t xml:space="preserve">Already before 1990, the </w:t>
            </w:r>
            <w:r w:rsidR="00FA0BEE">
              <w:rPr>
                <w:rFonts w:ascii="Calibri" w:hAnsi="Calibri" w:cs="Calibri"/>
                <w:lang w:val="en-GB"/>
              </w:rPr>
              <w:t xml:space="preserve">overall </w:t>
            </w:r>
            <w:r w:rsidRPr="41EE1FE0">
              <w:rPr>
                <w:rFonts w:ascii="Calibri" w:hAnsi="Calibri" w:cs="Calibri"/>
                <w:lang w:val="en-GB"/>
              </w:rPr>
              <w:t>population were strongly declining (Bevanger &amp; Thingstad 1990, Strann &amp; Vader 1992)</w:t>
            </w:r>
            <w:r w:rsidR="00F64ECC">
              <w:rPr>
                <w:rFonts w:ascii="Calibri" w:hAnsi="Calibri" w:cs="Calibri"/>
                <w:lang w:val="en-GB"/>
              </w:rPr>
              <w:t>, and i</w:t>
            </w:r>
            <w:r w:rsidR="00203459" w:rsidRPr="41EE1FE0">
              <w:rPr>
                <w:rFonts w:ascii="Calibri" w:hAnsi="Calibri" w:cs="Calibri"/>
                <w:lang w:val="en-GB"/>
              </w:rPr>
              <w:t>t has</w:t>
            </w:r>
            <w:r w:rsidR="00FB75DD" w:rsidRPr="41EE1FE0">
              <w:rPr>
                <w:rFonts w:ascii="Calibri" w:hAnsi="Calibri" w:cs="Calibri"/>
                <w:lang w:val="en-GB"/>
              </w:rPr>
              <w:t xml:space="preserve"> continued to decline</w:t>
            </w:r>
            <w:r w:rsidR="00203459" w:rsidRPr="41EE1FE0">
              <w:rPr>
                <w:rFonts w:ascii="Calibri" w:hAnsi="Calibri" w:cs="Calibri"/>
                <w:lang w:val="en-GB"/>
              </w:rPr>
              <w:t xml:space="preserve"> </w:t>
            </w:r>
            <w:r w:rsidR="009551A4" w:rsidRPr="41EE1FE0">
              <w:rPr>
                <w:rFonts w:ascii="Calibri" w:hAnsi="Calibri" w:cs="Calibri"/>
                <w:lang w:val="en-GB"/>
              </w:rPr>
              <w:t xml:space="preserve">to levels </w:t>
            </w:r>
            <w:r w:rsidR="00252665" w:rsidRPr="41EE1FE0">
              <w:rPr>
                <w:rFonts w:ascii="Calibri" w:hAnsi="Calibri" w:cs="Calibri"/>
                <w:lang w:val="en-GB"/>
              </w:rPr>
              <w:t xml:space="preserve">well </w:t>
            </w:r>
            <w:r w:rsidR="009551A4" w:rsidRPr="41EE1FE0">
              <w:rPr>
                <w:rFonts w:ascii="Calibri" w:hAnsi="Calibri" w:cs="Calibri"/>
                <w:lang w:val="en-GB"/>
              </w:rPr>
              <w:t xml:space="preserve">below the </w:t>
            </w:r>
            <w:r w:rsidR="6CDAAF95" w:rsidRPr="41EE1FE0">
              <w:rPr>
                <w:rFonts w:ascii="Calibri" w:hAnsi="Calibri" w:cs="Calibri"/>
                <w:lang w:val="en-GB"/>
              </w:rPr>
              <w:t>1990</w:t>
            </w:r>
            <w:r w:rsidR="009551A4" w:rsidRPr="41EE1FE0">
              <w:rPr>
                <w:rFonts w:ascii="Calibri" w:hAnsi="Calibri" w:cs="Calibri"/>
                <w:lang w:val="en-GB"/>
              </w:rPr>
              <w:t xml:space="preserve"> population</w:t>
            </w:r>
            <w:r w:rsidR="00FB75DD" w:rsidRPr="41EE1FE0">
              <w:rPr>
                <w:rFonts w:ascii="Calibri" w:hAnsi="Calibri" w:cs="Calibri"/>
                <w:lang w:val="en-GB"/>
              </w:rPr>
              <w:t xml:space="preserve"> (Figure 2; </w:t>
            </w:r>
            <w:r w:rsidR="00F7366D" w:rsidRPr="41EE1FE0">
              <w:rPr>
                <w:rFonts w:ascii="Calibri" w:hAnsi="Calibri" w:cs="Calibri"/>
                <w:lang w:val="en-GB"/>
              </w:rPr>
              <w:t xml:space="preserve">Hario &amp; </w:t>
            </w:r>
            <w:r w:rsidR="003C2550" w:rsidRPr="41EE1FE0">
              <w:rPr>
                <w:rFonts w:ascii="Calibri" w:hAnsi="Calibri" w:cs="Calibri"/>
                <w:lang w:val="en-GB"/>
              </w:rPr>
              <w:t>R</w:t>
            </w:r>
            <w:r w:rsidR="00F7366D" w:rsidRPr="41EE1FE0">
              <w:rPr>
                <w:rFonts w:ascii="Calibri" w:hAnsi="Calibri" w:cs="Calibri"/>
                <w:lang w:val="en-GB"/>
              </w:rPr>
              <w:t>intala 2016</w:t>
            </w:r>
            <w:r w:rsidR="003C2550" w:rsidRPr="41EE1FE0">
              <w:rPr>
                <w:rFonts w:ascii="Calibri" w:hAnsi="Calibri" w:cs="Calibri"/>
                <w:lang w:val="en-GB"/>
              </w:rPr>
              <w:t xml:space="preserve">, </w:t>
            </w:r>
            <w:r w:rsidR="00FB75DD" w:rsidRPr="41EE1FE0">
              <w:rPr>
                <w:rFonts w:ascii="Calibri" w:hAnsi="Calibri" w:cs="Calibri"/>
                <w:lang w:val="en-GB"/>
              </w:rPr>
              <w:t>Olsson &amp; Hetati</w:t>
            </w:r>
            <w:r w:rsidR="00CB3898" w:rsidRPr="41EE1FE0">
              <w:rPr>
                <w:rFonts w:ascii="Calibri" w:hAnsi="Calibri" w:cs="Calibri"/>
                <w:lang w:val="en-GB"/>
              </w:rPr>
              <w:t>-Sundberg 2017)</w:t>
            </w:r>
            <w:r w:rsidR="003C2550" w:rsidRPr="41EE1FE0">
              <w:rPr>
                <w:rFonts w:ascii="Calibri" w:hAnsi="Calibri" w:cs="Calibri"/>
                <w:lang w:val="en-GB"/>
              </w:rPr>
              <w:t xml:space="preserve">. </w:t>
            </w:r>
            <w:r w:rsidR="001C6E36" w:rsidRPr="41EE1FE0">
              <w:rPr>
                <w:rFonts w:ascii="Calibri" w:hAnsi="Calibri" w:cs="Calibri"/>
                <w:lang w:val="en-GB"/>
              </w:rPr>
              <w:t xml:space="preserve">In </w:t>
            </w:r>
            <w:r w:rsidR="00FA0BEE" w:rsidRPr="41EE1FE0">
              <w:rPr>
                <w:rFonts w:ascii="Calibri" w:hAnsi="Calibri" w:cs="Calibri"/>
                <w:lang w:val="en-GB"/>
              </w:rPr>
              <w:t>20</w:t>
            </w:r>
            <w:r w:rsidR="00FA0BEE">
              <w:rPr>
                <w:rFonts w:ascii="Calibri" w:hAnsi="Calibri" w:cs="Calibri"/>
                <w:lang w:val="en-GB"/>
              </w:rPr>
              <w:t>20</w:t>
            </w:r>
            <w:r w:rsidR="001C6E36" w:rsidRPr="41EE1FE0">
              <w:rPr>
                <w:rFonts w:ascii="Calibri" w:hAnsi="Calibri" w:cs="Calibri"/>
                <w:lang w:val="en-GB"/>
              </w:rPr>
              <w:t>, the population was 0.</w:t>
            </w:r>
            <w:r w:rsidR="66F84B53" w:rsidRPr="41EE1FE0">
              <w:rPr>
                <w:rFonts w:ascii="Calibri" w:hAnsi="Calibri" w:cs="Calibri"/>
                <w:lang w:val="en-GB"/>
              </w:rPr>
              <w:t>6</w:t>
            </w:r>
            <w:r w:rsidR="00FA0BEE">
              <w:rPr>
                <w:rFonts w:ascii="Calibri" w:hAnsi="Calibri" w:cs="Calibri"/>
                <w:lang w:val="en-GB"/>
              </w:rPr>
              <w:t>6</w:t>
            </w:r>
            <w:r w:rsidR="001C6E36" w:rsidRPr="41EE1FE0">
              <w:rPr>
                <w:rFonts w:ascii="Calibri" w:hAnsi="Calibri" w:cs="Calibri"/>
                <w:lang w:val="en-GB"/>
              </w:rPr>
              <w:t xml:space="preserve"> of the 1990 population</w:t>
            </w:r>
            <w:r w:rsidR="000102A1" w:rsidRPr="41EE1FE0">
              <w:rPr>
                <w:rFonts w:ascii="Calibri" w:hAnsi="Calibri" w:cs="Calibri"/>
                <w:lang w:val="en-GB"/>
              </w:rPr>
              <w:t xml:space="preserve"> (Table 1). </w:t>
            </w:r>
            <w:r w:rsidR="001A466C" w:rsidRPr="41EE1FE0">
              <w:rPr>
                <w:rFonts w:ascii="Calibri" w:hAnsi="Calibri" w:cs="Calibri"/>
                <w:lang w:val="en-GB"/>
              </w:rPr>
              <w:t xml:space="preserve">Thus, since the last assessment, the </w:t>
            </w:r>
            <w:r w:rsidR="00FA0BEE">
              <w:rPr>
                <w:rFonts w:ascii="Calibri" w:hAnsi="Calibri" w:cs="Calibri"/>
                <w:lang w:val="en-GB"/>
              </w:rPr>
              <w:t xml:space="preserve">overall </w:t>
            </w:r>
            <w:r w:rsidR="001A466C" w:rsidRPr="41EE1FE0">
              <w:rPr>
                <w:rFonts w:ascii="Calibri" w:hAnsi="Calibri" w:cs="Calibri"/>
                <w:lang w:val="en-GB"/>
              </w:rPr>
              <w:t>population has continued to decline</w:t>
            </w:r>
            <w:r w:rsidR="00085E8B" w:rsidRPr="41EE1FE0">
              <w:rPr>
                <w:rFonts w:ascii="Calibri" w:hAnsi="Calibri" w:cs="Calibri"/>
                <w:lang w:val="en-GB"/>
              </w:rPr>
              <w:t>, from 0.</w:t>
            </w:r>
            <w:r w:rsidR="00FA0BEE">
              <w:rPr>
                <w:rFonts w:ascii="Calibri" w:hAnsi="Calibri" w:cs="Calibri"/>
                <w:lang w:val="en-GB"/>
              </w:rPr>
              <w:t>66</w:t>
            </w:r>
            <w:r w:rsidR="00FA0BEE" w:rsidRPr="41EE1FE0">
              <w:rPr>
                <w:rFonts w:ascii="Calibri" w:hAnsi="Calibri" w:cs="Calibri"/>
                <w:lang w:val="en-GB"/>
              </w:rPr>
              <w:t xml:space="preserve"> </w:t>
            </w:r>
            <w:r w:rsidR="00085E8B" w:rsidRPr="41EE1FE0">
              <w:rPr>
                <w:rFonts w:ascii="Calibri" w:hAnsi="Calibri" w:cs="Calibri"/>
                <w:lang w:val="en-GB"/>
              </w:rPr>
              <w:t>to 0.</w:t>
            </w:r>
            <w:r w:rsidR="00FA0BEE">
              <w:rPr>
                <w:rFonts w:ascii="Calibri" w:hAnsi="Calibri" w:cs="Calibri"/>
                <w:lang w:val="en-GB"/>
              </w:rPr>
              <w:t>58</w:t>
            </w:r>
            <w:r w:rsidR="00085E8B" w:rsidRPr="41EE1FE0">
              <w:rPr>
                <w:rFonts w:ascii="Calibri" w:hAnsi="Calibri" w:cs="Calibri"/>
                <w:lang w:val="en-GB"/>
              </w:rPr>
              <w:t xml:space="preserve">. </w:t>
            </w:r>
          </w:p>
          <w:p w14:paraId="5900C513" w14:textId="78D8E1C5" w:rsidR="00686B50" w:rsidRDefault="00930AA0" w:rsidP="41EE1FE0">
            <w:pPr>
              <w:spacing w:after="120"/>
              <w:rPr>
                <w:rFonts w:ascii="Calibri" w:hAnsi="Calibri" w:cs="Calibri"/>
                <w:lang w:val="en-GB"/>
              </w:rPr>
            </w:pPr>
            <w:r w:rsidRPr="41EE1FE0">
              <w:rPr>
                <w:rFonts w:ascii="Calibri" w:hAnsi="Calibri" w:cs="Calibri"/>
                <w:lang w:val="en-GB"/>
              </w:rPr>
              <w:t xml:space="preserve">In Denmark, the population peaked </w:t>
            </w:r>
            <w:r w:rsidR="002F7380" w:rsidRPr="41EE1FE0">
              <w:rPr>
                <w:rFonts w:ascii="Calibri" w:hAnsi="Calibri" w:cs="Calibri"/>
                <w:lang w:val="en-GB"/>
              </w:rPr>
              <w:t>in the</w:t>
            </w:r>
            <w:r w:rsidR="00E21A3E" w:rsidRPr="41EE1FE0">
              <w:rPr>
                <w:rFonts w:ascii="Calibri" w:hAnsi="Calibri" w:cs="Calibri"/>
                <w:lang w:val="en-GB"/>
              </w:rPr>
              <w:t xml:space="preserve"> 19</w:t>
            </w:r>
            <w:r w:rsidR="002F7380" w:rsidRPr="41EE1FE0">
              <w:rPr>
                <w:rFonts w:ascii="Calibri" w:hAnsi="Calibri" w:cs="Calibri"/>
                <w:lang w:val="en-GB"/>
              </w:rPr>
              <w:t>4</w:t>
            </w:r>
            <w:r w:rsidR="00E21A3E" w:rsidRPr="41EE1FE0">
              <w:rPr>
                <w:rFonts w:ascii="Calibri" w:hAnsi="Calibri" w:cs="Calibri"/>
                <w:lang w:val="en-GB"/>
              </w:rPr>
              <w:t>0</w:t>
            </w:r>
            <w:r w:rsidR="002F7380" w:rsidRPr="41EE1FE0">
              <w:rPr>
                <w:rFonts w:ascii="Calibri" w:hAnsi="Calibri" w:cs="Calibri"/>
                <w:lang w:val="en-GB"/>
              </w:rPr>
              <w:t>s with an estimate of 1200 breeding pairs</w:t>
            </w:r>
            <w:r w:rsidR="00E21A3E" w:rsidRPr="41EE1FE0">
              <w:rPr>
                <w:rFonts w:ascii="Calibri" w:hAnsi="Calibri" w:cs="Calibri"/>
                <w:lang w:val="en-GB"/>
              </w:rPr>
              <w:t xml:space="preserve"> (</w:t>
            </w:r>
            <w:r w:rsidR="000F2EBB" w:rsidRPr="41EE1FE0">
              <w:rPr>
                <w:rFonts w:ascii="Calibri" w:hAnsi="Calibri" w:cs="Calibri"/>
                <w:lang w:val="en-GB"/>
              </w:rPr>
              <w:t>Lyngs 1992)</w:t>
            </w:r>
            <w:r w:rsidR="008C3820" w:rsidRPr="41EE1FE0">
              <w:rPr>
                <w:rFonts w:ascii="Calibri" w:hAnsi="Calibri" w:cs="Calibri"/>
                <w:lang w:val="en-GB"/>
              </w:rPr>
              <w:t xml:space="preserve">, </w:t>
            </w:r>
            <w:r w:rsidR="002F7380" w:rsidRPr="41EE1FE0">
              <w:rPr>
                <w:rFonts w:ascii="Calibri" w:hAnsi="Calibri" w:cs="Calibri"/>
                <w:lang w:val="en-GB"/>
              </w:rPr>
              <w:t xml:space="preserve">which has since then dwindled down to a bare </w:t>
            </w:r>
            <w:r w:rsidR="30F14DAE" w:rsidRPr="41EE1FE0">
              <w:rPr>
                <w:rFonts w:ascii="Calibri" w:hAnsi="Calibri" w:cs="Calibri"/>
                <w:lang w:val="en-GB"/>
              </w:rPr>
              <w:t>2-3</w:t>
            </w:r>
            <w:r w:rsidR="002F7380" w:rsidRPr="41EE1FE0">
              <w:rPr>
                <w:rFonts w:ascii="Calibri" w:hAnsi="Calibri" w:cs="Calibri"/>
                <w:lang w:val="en-GB"/>
              </w:rPr>
              <w:t xml:space="preserve"> </w:t>
            </w:r>
            <w:r w:rsidR="00431BB5" w:rsidRPr="41EE1FE0">
              <w:rPr>
                <w:rFonts w:ascii="Calibri" w:hAnsi="Calibri" w:cs="Calibri"/>
                <w:lang w:val="en-GB"/>
              </w:rPr>
              <w:t>breeding pairs during the last few years. The Danish population is thus nearly extinct</w:t>
            </w:r>
            <w:r w:rsidR="00954FF9" w:rsidRPr="41EE1FE0">
              <w:rPr>
                <w:rFonts w:ascii="Calibri" w:hAnsi="Calibri" w:cs="Calibri"/>
                <w:lang w:val="en-GB"/>
              </w:rPr>
              <w:t xml:space="preserve">. </w:t>
            </w:r>
            <w:r w:rsidR="5C7FCCF1" w:rsidRPr="41EE1FE0">
              <w:rPr>
                <w:rFonts w:ascii="Calibri" w:hAnsi="Calibri" w:cs="Calibri"/>
                <w:lang w:val="en-GB"/>
              </w:rPr>
              <w:t xml:space="preserve">The </w:t>
            </w:r>
            <w:r w:rsidR="00954FF9" w:rsidRPr="41EE1FE0">
              <w:rPr>
                <w:rFonts w:ascii="Calibri" w:hAnsi="Calibri" w:cs="Calibri"/>
                <w:lang w:val="en-GB"/>
              </w:rPr>
              <w:t>Estonian population</w:t>
            </w:r>
            <w:r w:rsidR="237D3FE2" w:rsidRPr="41EE1FE0">
              <w:rPr>
                <w:rFonts w:ascii="Calibri" w:hAnsi="Calibri" w:cs="Calibri"/>
                <w:lang w:val="en-GB"/>
              </w:rPr>
              <w:t xml:space="preserve"> is also declining</w:t>
            </w:r>
            <w:r w:rsidR="00FF53AA" w:rsidRPr="41EE1FE0">
              <w:rPr>
                <w:rFonts w:ascii="Calibri" w:hAnsi="Calibri" w:cs="Calibri"/>
                <w:lang w:val="en-GB"/>
              </w:rPr>
              <w:t xml:space="preserve">, </w:t>
            </w:r>
            <w:r w:rsidR="2B0D42E3" w:rsidRPr="41EE1FE0">
              <w:rPr>
                <w:rFonts w:ascii="Calibri" w:hAnsi="Calibri" w:cs="Calibri"/>
                <w:lang w:val="en-GB"/>
              </w:rPr>
              <w:t>and</w:t>
            </w:r>
            <w:r w:rsidR="002C20DD" w:rsidRPr="41EE1FE0">
              <w:rPr>
                <w:rFonts w:ascii="Calibri" w:hAnsi="Calibri" w:cs="Calibri"/>
                <w:lang w:val="en-GB"/>
              </w:rPr>
              <w:t xml:space="preserve"> </w:t>
            </w:r>
            <w:r w:rsidR="00FF53AA" w:rsidRPr="41EE1FE0">
              <w:rPr>
                <w:rFonts w:ascii="Calibri" w:hAnsi="Calibri" w:cs="Calibri"/>
                <w:lang w:val="en-GB"/>
              </w:rPr>
              <w:t>amounted to 50-100 breeding pairs in 2008 (</w:t>
            </w:r>
            <w:r w:rsidR="3F993BCF" w:rsidRPr="41EE1FE0">
              <w:rPr>
                <w:rFonts w:ascii="Calibri" w:hAnsi="Calibri" w:cs="Calibri"/>
                <w:lang w:val="en-GB"/>
              </w:rPr>
              <w:t xml:space="preserve">Figure 3; </w:t>
            </w:r>
            <w:r w:rsidR="00FF53AA" w:rsidRPr="41EE1FE0">
              <w:rPr>
                <w:rFonts w:ascii="Calibri" w:hAnsi="Calibri" w:cs="Calibri"/>
                <w:lang w:val="en-GB"/>
              </w:rPr>
              <w:t>Elts</w:t>
            </w:r>
            <w:r w:rsidR="002C20DD" w:rsidRPr="41EE1FE0">
              <w:rPr>
                <w:rFonts w:ascii="Calibri" w:hAnsi="Calibri" w:cs="Calibri"/>
                <w:lang w:val="en-GB"/>
              </w:rPr>
              <w:t xml:space="preserve"> et al 2009). The Finnish population</w:t>
            </w:r>
            <w:r w:rsidR="009C2A67" w:rsidRPr="41EE1FE0">
              <w:rPr>
                <w:rFonts w:ascii="Calibri" w:hAnsi="Calibri" w:cs="Calibri"/>
                <w:lang w:val="en-GB"/>
              </w:rPr>
              <w:t xml:space="preserve"> is presumably the </w:t>
            </w:r>
            <w:r w:rsidR="005E3835" w:rsidRPr="41EE1FE0">
              <w:rPr>
                <w:rFonts w:ascii="Calibri" w:hAnsi="Calibri" w:cs="Calibri"/>
                <w:lang w:val="en-GB"/>
              </w:rPr>
              <w:t xml:space="preserve">largest and the </w:t>
            </w:r>
            <w:r w:rsidR="009C2A67" w:rsidRPr="41EE1FE0">
              <w:rPr>
                <w:rFonts w:ascii="Calibri" w:hAnsi="Calibri" w:cs="Calibri"/>
                <w:lang w:val="en-GB"/>
              </w:rPr>
              <w:t>most closely monitored</w:t>
            </w:r>
            <w:r w:rsidR="008C3820" w:rsidRPr="41EE1FE0">
              <w:rPr>
                <w:rFonts w:ascii="Calibri" w:hAnsi="Calibri" w:cs="Calibri"/>
                <w:lang w:val="en-GB"/>
              </w:rPr>
              <w:t xml:space="preserve"> </w:t>
            </w:r>
            <w:r w:rsidR="005E3835" w:rsidRPr="41EE1FE0">
              <w:rPr>
                <w:rFonts w:ascii="Calibri" w:hAnsi="Calibri" w:cs="Calibri"/>
                <w:lang w:val="en-GB"/>
              </w:rPr>
              <w:t xml:space="preserve">one, </w:t>
            </w:r>
            <w:r w:rsidR="000F2E47" w:rsidRPr="41EE1FE0">
              <w:rPr>
                <w:rFonts w:ascii="Calibri" w:hAnsi="Calibri" w:cs="Calibri"/>
                <w:lang w:val="en-GB"/>
              </w:rPr>
              <w:t xml:space="preserve">but also the </w:t>
            </w:r>
            <w:r w:rsidR="0032095B" w:rsidRPr="41EE1FE0">
              <w:rPr>
                <w:rFonts w:ascii="Calibri" w:hAnsi="Calibri" w:cs="Calibri"/>
                <w:lang w:val="en-GB"/>
              </w:rPr>
              <w:t>population</w:t>
            </w:r>
            <w:r w:rsidR="000F2E47" w:rsidRPr="41EE1FE0">
              <w:rPr>
                <w:rFonts w:ascii="Calibri" w:hAnsi="Calibri" w:cs="Calibri"/>
                <w:lang w:val="en-GB"/>
              </w:rPr>
              <w:t xml:space="preserve"> with the most prominent decrease during the last 30 years</w:t>
            </w:r>
            <w:r w:rsidR="0032095B" w:rsidRPr="41EE1FE0">
              <w:rPr>
                <w:rFonts w:ascii="Calibri" w:hAnsi="Calibri" w:cs="Calibri"/>
                <w:lang w:val="en-GB"/>
              </w:rPr>
              <w:t xml:space="preserve"> (</w:t>
            </w:r>
            <w:r w:rsidR="41FF37FB" w:rsidRPr="41EE1FE0">
              <w:rPr>
                <w:rFonts w:ascii="Calibri" w:hAnsi="Calibri" w:cs="Calibri"/>
                <w:lang w:val="en-GB"/>
              </w:rPr>
              <w:t xml:space="preserve">Figure 3; </w:t>
            </w:r>
            <w:r w:rsidR="0032095B" w:rsidRPr="41EE1FE0">
              <w:rPr>
                <w:rFonts w:ascii="Calibri" w:hAnsi="Calibri" w:cs="Calibri"/>
                <w:lang w:val="en-GB"/>
              </w:rPr>
              <w:t>Hario &amp; Rintala 2016)</w:t>
            </w:r>
            <w:r w:rsidR="000F2E47" w:rsidRPr="41EE1FE0">
              <w:rPr>
                <w:rFonts w:ascii="Calibri" w:hAnsi="Calibri" w:cs="Calibri"/>
                <w:lang w:val="en-GB"/>
              </w:rPr>
              <w:t xml:space="preserve">. </w:t>
            </w:r>
            <w:r w:rsidR="00CC593D">
              <w:rPr>
                <w:rFonts w:ascii="Calibri" w:hAnsi="Calibri" w:cs="Calibri"/>
                <w:lang w:val="en-GB"/>
              </w:rPr>
              <w:t xml:space="preserve">Note that this assessment only includes </w:t>
            </w:r>
            <w:r w:rsidR="00FD466D">
              <w:rPr>
                <w:rFonts w:ascii="Calibri" w:hAnsi="Calibri" w:cs="Calibri"/>
                <w:lang w:val="en-GB"/>
              </w:rPr>
              <w:t xml:space="preserve">the </w:t>
            </w:r>
            <w:r w:rsidR="00A06380">
              <w:rPr>
                <w:rFonts w:ascii="Calibri" w:hAnsi="Calibri" w:cs="Calibri"/>
                <w:lang w:val="en-GB"/>
              </w:rPr>
              <w:t>Finnish coastal population estimates</w:t>
            </w:r>
            <w:r w:rsidR="00AE3777">
              <w:rPr>
                <w:rFonts w:ascii="Calibri" w:hAnsi="Calibri" w:cs="Calibri"/>
                <w:lang w:val="en-GB"/>
              </w:rPr>
              <w:t xml:space="preserve"> (two thirds of the total Finnish population; Valkama et al </w:t>
            </w:r>
            <w:r w:rsidR="00401B57">
              <w:rPr>
                <w:rFonts w:ascii="Calibri" w:hAnsi="Calibri" w:cs="Calibri"/>
                <w:lang w:val="en-GB"/>
              </w:rPr>
              <w:t>2014</w:t>
            </w:r>
            <w:r w:rsidR="00AE3777">
              <w:rPr>
                <w:rFonts w:ascii="Calibri" w:hAnsi="Calibri" w:cs="Calibri"/>
                <w:lang w:val="en-GB"/>
              </w:rPr>
              <w:t>)</w:t>
            </w:r>
            <w:r w:rsidR="00A06380">
              <w:rPr>
                <w:rFonts w:ascii="Calibri" w:hAnsi="Calibri" w:cs="Calibri"/>
                <w:lang w:val="en-GB"/>
              </w:rPr>
              <w:t xml:space="preserve">. </w:t>
            </w:r>
            <w:r w:rsidR="00686B50" w:rsidRPr="41EE1FE0">
              <w:rPr>
                <w:rFonts w:ascii="Calibri" w:hAnsi="Calibri" w:cs="Calibri"/>
                <w:lang w:val="en-GB"/>
              </w:rPr>
              <w:t>The Russian population, on the other hand, stands clearly out from the other populations by holding the only decided</w:t>
            </w:r>
            <w:r w:rsidR="00934020">
              <w:rPr>
                <w:rFonts w:ascii="Calibri" w:hAnsi="Calibri" w:cs="Calibri"/>
                <w:lang w:val="en-GB"/>
              </w:rPr>
              <w:t>ly</w:t>
            </w:r>
            <w:r w:rsidR="00686B50" w:rsidRPr="41EE1FE0">
              <w:rPr>
                <w:rFonts w:ascii="Calibri" w:hAnsi="Calibri" w:cs="Calibri"/>
                <w:lang w:val="en-GB"/>
              </w:rPr>
              <w:t xml:space="preserve"> positive population trend (Figure 3)</w:t>
            </w:r>
            <w:r w:rsidR="00754641">
              <w:rPr>
                <w:rFonts w:ascii="Calibri" w:hAnsi="Calibri" w:cs="Calibri"/>
                <w:lang w:val="en-GB"/>
              </w:rPr>
              <w:t>, a population growth that has continued since the 1960’s (Cheren</w:t>
            </w:r>
            <w:r w:rsidR="000231AC">
              <w:rPr>
                <w:rFonts w:ascii="Calibri" w:hAnsi="Calibri" w:cs="Calibri"/>
                <w:lang w:val="en-GB"/>
              </w:rPr>
              <w:t>k</w:t>
            </w:r>
            <w:r w:rsidR="00754641">
              <w:rPr>
                <w:rFonts w:ascii="Calibri" w:hAnsi="Calibri" w:cs="Calibri"/>
                <w:lang w:val="en-GB"/>
              </w:rPr>
              <w:t>ov</w:t>
            </w:r>
            <w:r w:rsidR="000231AC">
              <w:rPr>
                <w:rFonts w:ascii="Calibri" w:hAnsi="Calibri" w:cs="Calibri"/>
                <w:lang w:val="en-GB"/>
              </w:rPr>
              <w:t xml:space="preserve"> et al 2007)</w:t>
            </w:r>
            <w:r w:rsidR="00686B50" w:rsidRPr="41EE1FE0">
              <w:rPr>
                <w:rFonts w:ascii="Calibri" w:hAnsi="Calibri" w:cs="Calibri"/>
                <w:lang w:val="en-GB"/>
              </w:rPr>
              <w:t xml:space="preserve">. </w:t>
            </w:r>
          </w:p>
          <w:p w14:paraId="0122248E" w14:textId="38000507" w:rsidR="005D2BAA" w:rsidRDefault="00111A7E" w:rsidP="41EE1FE0">
            <w:pPr>
              <w:spacing w:after="120"/>
              <w:rPr>
                <w:rFonts w:ascii="Calibri" w:hAnsi="Calibri" w:cs="Calibri"/>
                <w:lang w:val="en-GB"/>
              </w:rPr>
            </w:pPr>
            <w:r>
              <w:rPr>
                <w:rFonts w:ascii="Calibri" w:hAnsi="Calibri" w:cs="Calibri"/>
                <w:lang w:val="en-GB"/>
              </w:rPr>
              <w:t>T</w:t>
            </w:r>
            <w:r w:rsidR="004462B9">
              <w:rPr>
                <w:rFonts w:ascii="Calibri" w:hAnsi="Calibri" w:cs="Calibri"/>
                <w:lang w:val="en-GB"/>
              </w:rPr>
              <w:t xml:space="preserve">he decided drop in estimated number of breeding pairs in Sweden </w:t>
            </w:r>
            <w:r w:rsidR="007B08D4">
              <w:rPr>
                <w:rFonts w:ascii="Calibri" w:hAnsi="Calibri" w:cs="Calibri"/>
                <w:lang w:val="en-GB"/>
              </w:rPr>
              <w:t>around 2000</w:t>
            </w:r>
            <w:r w:rsidR="00564B8D">
              <w:rPr>
                <w:rFonts w:ascii="Calibri" w:hAnsi="Calibri" w:cs="Calibri"/>
                <w:lang w:val="en-GB"/>
              </w:rPr>
              <w:t xml:space="preserve">, is </w:t>
            </w:r>
            <w:r w:rsidR="0022538B">
              <w:rPr>
                <w:rFonts w:ascii="Calibri" w:hAnsi="Calibri" w:cs="Calibri"/>
                <w:lang w:val="en-GB"/>
              </w:rPr>
              <w:t>most likely</w:t>
            </w:r>
            <w:r w:rsidR="00564B8D">
              <w:rPr>
                <w:rFonts w:ascii="Calibri" w:hAnsi="Calibri" w:cs="Calibri"/>
                <w:lang w:val="en-GB"/>
              </w:rPr>
              <w:t xml:space="preserve"> </w:t>
            </w:r>
            <w:r w:rsidR="00C0387D">
              <w:rPr>
                <w:rFonts w:ascii="Calibri" w:hAnsi="Calibri" w:cs="Calibri"/>
                <w:lang w:val="en-GB"/>
              </w:rPr>
              <w:t xml:space="preserve">the </w:t>
            </w:r>
            <w:r w:rsidR="002E21FE">
              <w:rPr>
                <w:rFonts w:ascii="Calibri" w:hAnsi="Calibri" w:cs="Calibri"/>
                <w:lang w:val="en-GB"/>
              </w:rPr>
              <w:t>result of very uncertain and few observations</w:t>
            </w:r>
            <w:r w:rsidR="00785139">
              <w:rPr>
                <w:rFonts w:ascii="Calibri" w:hAnsi="Calibri" w:cs="Calibri"/>
                <w:lang w:val="en-GB"/>
              </w:rPr>
              <w:t xml:space="preserve"> which reduce</w:t>
            </w:r>
            <w:r w:rsidR="00995731">
              <w:rPr>
                <w:rFonts w:ascii="Calibri" w:hAnsi="Calibri" w:cs="Calibri"/>
                <w:lang w:val="en-GB"/>
              </w:rPr>
              <w:t>s</w:t>
            </w:r>
            <w:r w:rsidR="00785139">
              <w:rPr>
                <w:rFonts w:ascii="Calibri" w:hAnsi="Calibri" w:cs="Calibri"/>
                <w:lang w:val="en-GB"/>
              </w:rPr>
              <w:t xml:space="preserve"> robustness of the data analysis</w:t>
            </w:r>
            <w:r w:rsidR="002E21FE">
              <w:rPr>
                <w:rFonts w:ascii="Calibri" w:hAnsi="Calibri" w:cs="Calibri"/>
                <w:lang w:val="en-GB"/>
              </w:rPr>
              <w:t>.</w:t>
            </w:r>
            <w:r>
              <w:rPr>
                <w:rFonts w:ascii="Calibri" w:hAnsi="Calibri" w:cs="Calibri"/>
                <w:lang w:val="en-GB"/>
              </w:rPr>
              <w:t xml:space="preserve"> </w:t>
            </w:r>
            <w:r w:rsidR="0022538B">
              <w:rPr>
                <w:rFonts w:ascii="Calibri" w:hAnsi="Calibri" w:cs="Calibri"/>
                <w:lang w:val="en-GB"/>
              </w:rPr>
              <w:t>This short-time development is unrealistic</w:t>
            </w:r>
            <w:r w:rsidR="00377AB5">
              <w:rPr>
                <w:rFonts w:ascii="Calibri" w:hAnsi="Calibri" w:cs="Calibri"/>
                <w:lang w:val="en-GB"/>
              </w:rPr>
              <w:t>.</w:t>
            </w:r>
            <w:r w:rsidR="008D5BF9">
              <w:rPr>
                <w:rFonts w:ascii="Calibri" w:hAnsi="Calibri" w:cs="Calibri"/>
                <w:lang w:val="en-GB"/>
              </w:rPr>
              <w:t xml:space="preserve"> Even if the subspecies </w:t>
            </w:r>
            <w:r w:rsidR="008D5BF9">
              <w:rPr>
                <w:rFonts w:ascii="Calibri" w:hAnsi="Calibri" w:cs="Calibri"/>
                <w:i/>
                <w:iCs/>
                <w:lang w:val="en-GB"/>
              </w:rPr>
              <w:t xml:space="preserve">fuscus </w:t>
            </w:r>
            <w:r w:rsidR="008D5BF9">
              <w:rPr>
                <w:rFonts w:ascii="Calibri" w:hAnsi="Calibri" w:cs="Calibri"/>
                <w:lang w:val="en-GB"/>
              </w:rPr>
              <w:t xml:space="preserve">is able to forego breeding opportunities while awaiting </w:t>
            </w:r>
            <w:r w:rsidR="00B35534">
              <w:rPr>
                <w:rFonts w:ascii="Calibri" w:hAnsi="Calibri" w:cs="Calibri"/>
                <w:lang w:val="en-GB"/>
              </w:rPr>
              <w:t>better conditions,</w:t>
            </w:r>
            <w:r w:rsidR="002E21FE">
              <w:rPr>
                <w:rFonts w:ascii="Calibri" w:hAnsi="Calibri" w:cs="Calibri"/>
                <w:lang w:val="en-GB"/>
              </w:rPr>
              <w:t xml:space="preserve"> </w:t>
            </w:r>
            <w:r w:rsidR="00B35534">
              <w:rPr>
                <w:rFonts w:ascii="Calibri" w:hAnsi="Calibri" w:cs="Calibri"/>
                <w:lang w:val="en-GB"/>
              </w:rPr>
              <w:t>i</w:t>
            </w:r>
            <w:r w:rsidR="002E21FE">
              <w:rPr>
                <w:rFonts w:ascii="Calibri" w:hAnsi="Calibri" w:cs="Calibri"/>
                <w:lang w:val="en-GB"/>
              </w:rPr>
              <w:t>t is virtually impossible for a long-lived species with delayed maturation</w:t>
            </w:r>
            <w:r w:rsidR="004240C8">
              <w:rPr>
                <w:rFonts w:ascii="Calibri" w:hAnsi="Calibri" w:cs="Calibri"/>
                <w:lang w:val="en-GB"/>
              </w:rPr>
              <w:t xml:space="preserve"> (four years)</w:t>
            </w:r>
            <w:r w:rsidR="002E21FE">
              <w:rPr>
                <w:rFonts w:ascii="Calibri" w:hAnsi="Calibri" w:cs="Calibri"/>
                <w:lang w:val="en-GB"/>
              </w:rPr>
              <w:t xml:space="preserve"> to </w:t>
            </w:r>
            <w:r w:rsidR="006849FA">
              <w:rPr>
                <w:rFonts w:ascii="Calibri" w:hAnsi="Calibri" w:cs="Calibri"/>
                <w:lang w:val="en-GB"/>
              </w:rPr>
              <w:t>increase almost threefold during a five-year period</w:t>
            </w:r>
            <w:r w:rsidR="004240C8">
              <w:rPr>
                <w:rFonts w:ascii="Calibri" w:hAnsi="Calibri" w:cs="Calibri"/>
                <w:lang w:val="en-GB"/>
              </w:rPr>
              <w:t xml:space="preserve"> (2000-2005)</w:t>
            </w:r>
            <w:r w:rsidR="006849FA">
              <w:rPr>
                <w:rFonts w:ascii="Calibri" w:hAnsi="Calibri" w:cs="Calibri"/>
                <w:lang w:val="en-GB"/>
              </w:rPr>
              <w:t xml:space="preserve">. </w:t>
            </w:r>
          </w:p>
          <w:p w14:paraId="1C3C622B" w14:textId="73CDA71F" w:rsidR="00311106" w:rsidRDefault="00F60A94" w:rsidP="41489E35">
            <w:pPr>
              <w:spacing w:after="120"/>
              <w:rPr>
                <w:rFonts w:ascii="Calibri" w:hAnsi="Calibri" w:cs="Calibri"/>
                <w:lang w:val="en-GB"/>
              </w:rPr>
            </w:pPr>
            <w:r>
              <w:rPr>
                <w:noProof/>
              </w:rPr>
              <w:lastRenderedPageBreak/>
              <w:drawing>
                <wp:inline distT="0" distB="0" distL="0" distR="0" wp14:anchorId="72376972" wp14:editId="42797389">
                  <wp:extent cx="4802900" cy="3056255"/>
                  <wp:effectExtent l="0" t="0" r="0"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5"/>
                          <pic:cNvPicPr/>
                        </pic:nvPicPr>
                        <pic:blipFill>
                          <a:blip r:embed="rId13">
                            <a:extLst>
                              <a:ext uri="{96DAC541-7B7A-43D3-8B79-37D633B846F1}">
                                <asvg:svgBlip xmlns:asvg="http://schemas.microsoft.com/office/drawing/2016/SVG/main" r:embed="rId14"/>
                              </a:ext>
                            </a:extLst>
                          </a:blip>
                          <a:stretch>
                            <a:fillRect/>
                          </a:stretch>
                        </pic:blipFill>
                        <pic:spPr>
                          <a:xfrm>
                            <a:off x="0" y="0"/>
                            <a:ext cx="4802900" cy="3056255"/>
                          </a:xfrm>
                          <a:prstGeom prst="rect">
                            <a:avLst/>
                          </a:prstGeom>
                        </pic:spPr>
                      </pic:pic>
                    </a:graphicData>
                  </a:graphic>
                </wp:inline>
              </w:drawing>
            </w:r>
          </w:p>
          <w:p w14:paraId="079D5537" w14:textId="009DFBE5" w:rsidR="00654E3F" w:rsidRPr="00451080" w:rsidRDefault="00654E3F" w:rsidP="41EE1FE0">
            <w:pPr>
              <w:spacing w:after="120"/>
              <w:rPr>
                <w:rFonts w:ascii="Calibri" w:hAnsi="Calibri" w:cs="Calibri"/>
                <w:lang w:val="en-GB"/>
              </w:rPr>
            </w:pPr>
            <w:r w:rsidRPr="41EE1FE0">
              <w:rPr>
                <w:rFonts w:ascii="Calibri" w:hAnsi="Calibri" w:cs="Calibri"/>
                <w:lang w:val="en-GB"/>
              </w:rPr>
              <w:t>Fig</w:t>
            </w:r>
            <w:r w:rsidR="6654094D" w:rsidRPr="41EE1FE0">
              <w:rPr>
                <w:rFonts w:ascii="Calibri" w:hAnsi="Calibri" w:cs="Calibri"/>
                <w:lang w:val="en-GB"/>
              </w:rPr>
              <w:t xml:space="preserve">ure 3. Estimated population fluctuations in Estonia, </w:t>
            </w:r>
            <w:r w:rsidR="002C3F1A">
              <w:rPr>
                <w:rFonts w:ascii="Calibri" w:hAnsi="Calibri" w:cs="Calibri"/>
                <w:lang w:val="en-GB"/>
              </w:rPr>
              <w:t xml:space="preserve">coastal </w:t>
            </w:r>
            <w:r w:rsidR="6654094D" w:rsidRPr="41EE1FE0">
              <w:rPr>
                <w:rFonts w:ascii="Calibri" w:hAnsi="Calibri" w:cs="Calibri"/>
                <w:lang w:val="en-GB"/>
              </w:rPr>
              <w:t>Finland, Norway</w:t>
            </w:r>
            <w:r w:rsidR="00184D82">
              <w:rPr>
                <w:rFonts w:ascii="Calibri" w:hAnsi="Calibri" w:cs="Calibri"/>
                <w:lang w:val="en-GB"/>
              </w:rPr>
              <w:t xml:space="preserve"> (OSPAR region I)</w:t>
            </w:r>
            <w:r w:rsidR="6654094D" w:rsidRPr="41EE1FE0">
              <w:rPr>
                <w:rFonts w:ascii="Calibri" w:hAnsi="Calibri" w:cs="Calibri"/>
                <w:lang w:val="en-GB"/>
              </w:rPr>
              <w:t>, Russia</w:t>
            </w:r>
            <w:r w:rsidR="00184D82">
              <w:rPr>
                <w:rFonts w:ascii="Calibri" w:hAnsi="Calibri" w:cs="Calibri"/>
                <w:lang w:val="en-GB"/>
              </w:rPr>
              <w:t xml:space="preserve"> (</w:t>
            </w:r>
            <w:r w:rsidR="00934020">
              <w:rPr>
                <w:rFonts w:ascii="Calibri" w:hAnsi="Calibri" w:cs="Calibri"/>
                <w:lang w:val="en-GB"/>
              </w:rPr>
              <w:t>OSPAR region I</w:t>
            </w:r>
            <w:r w:rsidR="00184D82">
              <w:rPr>
                <w:rFonts w:ascii="Calibri" w:hAnsi="Calibri" w:cs="Calibri"/>
                <w:lang w:val="en-GB"/>
              </w:rPr>
              <w:t xml:space="preserve"> and lakes)</w:t>
            </w:r>
            <w:r w:rsidR="6654094D" w:rsidRPr="41EE1FE0">
              <w:rPr>
                <w:rFonts w:ascii="Calibri" w:hAnsi="Calibri" w:cs="Calibri"/>
                <w:lang w:val="en-GB"/>
              </w:rPr>
              <w:t xml:space="preserve"> and Sweden</w:t>
            </w:r>
            <w:r w:rsidR="59B90BC7" w:rsidRPr="41EE1FE0">
              <w:rPr>
                <w:rFonts w:ascii="Calibri" w:hAnsi="Calibri" w:cs="Calibri"/>
                <w:lang w:val="en-GB"/>
              </w:rPr>
              <w:t xml:space="preserve"> </w:t>
            </w:r>
            <w:r w:rsidR="00184D82">
              <w:rPr>
                <w:rFonts w:ascii="Calibri" w:hAnsi="Calibri" w:cs="Calibri"/>
                <w:lang w:val="en-GB"/>
              </w:rPr>
              <w:t xml:space="preserve">(Baltic Sea) </w:t>
            </w:r>
            <w:r w:rsidR="59B90BC7" w:rsidRPr="41EE1FE0">
              <w:rPr>
                <w:rFonts w:ascii="Calibri" w:hAnsi="Calibri" w:cs="Calibri"/>
                <w:lang w:val="en-GB"/>
              </w:rPr>
              <w:t xml:space="preserve">of the Lesser black-backed gull </w:t>
            </w:r>
            <w:r w:rsidR="59B90BC7" w:rsidRPr="41EE1FE0">
              <w:rPr>
                <w:rFonts w:ascii="Calibri" w:hAnsi="Calibri" w:cs="Calibri"/>
                <w:i/>
                <w:iCs/>
                <w:lang w:val="en-GB"/>
              </w:rPr>
              <w:t>Larus fuscus fuscus</w:t>
            </w:r>
            <w:r w:rsidR="59B90BC7" w:rsidRPr="41EE1FE0">
              <w:rPr>
                <w:rFonts w:ascii="Calibri" w:hAnsi="Calibri" w:cs="Calibri"/>
                <w:lang w:val="en-GB"/>
              </w:rPr>
              <w:t xml:space="preserve"> measured as estimated number of breeding pairs during the period 1990-2020</w:t>
            </w:r>
            <w:r w:rsidR="6654094D" w:rsidRPr="41EE1FE0">
              <w:rPr>
                <w:rFonts w:ascii="Calibri" w:hAnsi="Calibri" w:cs="Calibri"/>
                <w:lang w:val="en-GB"/>
              </w:rPr>
              <w:t xml:space="preserve">. </w:t>
            </w:r>
          </w:p>
        </w:tc>
      </w:tr>
      <w:tr w:rsidR="005D2BAA" w:rsidRPr="006F6731" w14:paraId="42F3C1CC" w14:textId="77777777" w:rsidTr="00552ECF">
        <w:tc>
          <w:tcPr>
            <w:tcW w:w="2451" w:type="dxa"/>
            <w:hideMark/>
          </w:tcPr>
          <w:p w14:paraId="1BCE3869" w14:textId="77777777" w:rsidR="005D2BAA" w:rsidRDefault="005D2BAA" w:rsidP="001C0422">
            <w:pPr>
              <w:spacing w:after="120"/>
            </w:pPr>
            <w:r>
              <w:lastRenderedPageBreak/>
              <w:t xml:space="preserve">Condition </w:t>
            </w:r>
          </w:p>
          <w:p w14:paraId="5156CFC9" w14:textId="77777777" w:rsidR="005D2BAA" w:rsidRDefault="005D2BAA" w:rsidP="001C0422">
            <w:pPr>
              <w:spacing w:after="120"/>
            </w:pPr>
            <w:r>
              <w:t>(additional evidence &amp; information)</w:t>
            </w:r>
          </w:p>
        </w:tc>
        <w:tc>
          <w:tcPr>
            <w:tcW w:w="7750" w:type="dxa"/>
          </w:tcPr>
          <w:p w14:paraId="63B8A023" w14:textId="1150B2C9" w:rsidR="00AB6341" w:rsidRDefault="00527C1B" w:rsidP="00AB6341">
            <w:pPr>
              <w:spacing w:after="120"/>
              <w:rPr>
                <w:rFonts w:ascii="Calibri" w:hAnsi="Calibri" w:cs="Calibri"/>
                <w:lang w:val="en-GB"/>
              </w:rPr>
            </w:pPr>
            <w:r w:rsidRPr="41489E35">
              <w:rPr>
                <w:rFonts w:ascii="Calibri" w:hAnsi="Calibri" w:cs="Calibri"/>
                <w:lang w:val="en-GB"/>
              </w:rPr>
              <w:t xml:space="preserve">Overall, breeding success in the subspecies </w:t>
            </w:r>
            <w:r w:rsidRPr="41489E35">
              <w:rPr>
                <w:rFonts w:ascii="Calibri" w:hAnsi="Calibri" w:cs="Calibri"/>
                <w:i/>
                <w:iCs/>
                <w:lang w:val="en-GB"/>
              </w:rPr>
              <w:t>fuscus</w:t>
            </w:r>
            <w:r w:rsidRPr="41489E35">
              <w:rPr>
                <w:rFonts w:ascii="Calibri" w:hAnsi="Calibri" w:cs="Calibri"/>
                <w:lang w:val="en-GB"/>
              </w:rPr>
              <w:t xml:space="preserve"> </w:t>
            </w:r>
            <w:r w:rsidR="00B30544" w:rsidRPr="41489E35">
              <w:rPr>
                <w:rFonts w:ascii="Calibri" w:hAnsi="Calibri" w:cs="Calibri"/>
                <w:lang w:val="en-GB"/>
              </w:rPr>
              <w:t>seem to be</w:t>
            </w:r>
            <w:r w:rsidRPr="41489E35">
              <w:rPr>
                <w:rFonts w:ascii="Calibri" w:hAnsi="Calibri" w:cs="Calibri"/>
                <w:lang w:val="en-GB"/>
              </w:rPr>
              <w:t xml:space="preserve"> very low (</w:t>
            </w:r>
            <w:r w:rsidR="00C34F0F">
              <w:rPr>
                <w:rFonts w:ascii="Calibri" w:hAnsi="Calibri" w:cs="Calibri"/>
                <w:lang w:val="en-GB"/>
              </w:rPr>
              <w:t xml:space="preserve">Figure 4; </w:t>
            </w:r>
            <w:r w:rsidRPr="41489E35">
              <w:rPr>
                <w:rFonts w:ascii="Calibri" w:hAnsi="Calibri" w:cs="Calibri"/>
                <w:lang w:val="en-GB"/>
              </w:rPr>
              <w:t xml:space="preserve">Hario &amp; Nuutinen 2011, Juvaste 2002, Lif et al 2005, </w:t>
            </w:r>
            <w:r w:rsidR="37F56669" w:rsidRPr="41489E35">
              <w:rPr>
                <w:rFonts w:ascii="Calibri" w:hAnsi="Calibri" w:cs="Calibri"/>
                <w:lang w:val="en-GB"/>
              </w:rPr>
              <w:t>Christensen-Dalsgaard et al 2</w:t>
            </w:r>
            <w:r w:rsidRPr="41489E35">
              <w:rPr>
                <w:rFonts w:ascii="Calibri" w:hAnsi="Calibri" w:cs="Calibri"/>
                <w:lang w:val="en-GB"/>
              </w:rPr>
              <w:t xml:space="preserve">019, Wistbacka 2019, 2020), </w:t>
            </w:r>
            <w:r w:rsidR="00184D82">
              <w:rPr>
                <w:rFonts w:ascii="Calibri" w:hAnsi="Calibri" w:cs="Calibri"/>
                <w:lang w:val="en-GB"/>
              </w:rPr>
              <w:t xml:space="preserve">in the OSPAR region I as well as the Baltic Sea, </w:t>
            </w:r>
            <w:r w:rsidRPr="41489E35">
              <w:rPr>
                <w:rFonts w:ascii="Calibri" w:hAnsi="Calibri" w:cs="Calibri"/>
                <w:lang w:val="en-GB"/>
              </w:rPr>
              <w:t xml:space="preserve">although it varies </w:t>
            </w:r>
            <w:r w:rsidR="00AB6341" w:rsidRPr="41489E35">
              <w:rPr>
                <w:rFonts w:ascii="Calibri" w:hAnsi="Calibri" w:cs="Calibri"/>
                <w:lang w:val="en-GB"/>
              </w:rPr>
              <w:t xml:space="preserve">strongly </w:t>
            </w:r>
            <w:r w:rsidRPr="41489E35">
              <w:rPr>
                <w:rFonts w:ascii="Calibri" w:hAnsi="Calibri" w:cs="Calibri"/>
                <w:lang w:val="en-GB"/>
              </w:rPr>
              <w:t>between colonies and among years. Breeding success is in general too low to maintain a stable population size (Lif et al 2005, Hario &amp; Nuutinen  2011, Hario &amp; Rintala 2016),</w:t>
            </w:r>
            <w:r w:rsidR="00184D82">
              <w:rPr>
                <w:rFonts w:ascii="Calibri" w:hAnsi="Calibri" w:cs="Calibri"/>
                <w:lang w:val="en-GB"/>
              </w:rPr>
              <w:t xml:space="preserve"> although the last 20 years indicate that the OSPAR region I might on average just reach the minimum 0.45 chicks per breeding pair per year to maintain a stable population size, as</w:t>
            </w:r>
            <w:r w:rsidRPr="41489E35">
              <w:rPr>
                <w:rFonts w:ascii="Calibri" w:hAnsi="Calibri" w:cs="Calibri"/>
                <w:lang w:val="en-GB"/>
              </w:rPr>
              <w:t xml:space="preserve"> estimated by Hario and Nuutinen (2011). </w:t>
            </w:r>
          </w:p>
          <w:p w14:paraId="13A15045" w14:textId="6E09CAF4" w:rsidR="00AB6341" w:rsidRDefault="0077186A" w:rsidP="00AB6341">
            <w:pPr>
              <w:spacing w:after="120"/>
              <w:rPr>
                <w:rFonts w:ascii="Calibri" w:hAnsi="Calibri" w:cs="Calibri"/>
                <w:lang w:val="en-GB"/>
              </w:rPr>
            </w:pPr>
            <w:r>
              <w:rPr>
                <w:noProof/>
              </w:rPr>
              <w:lastRenderedPageBreak/>
              <w:drawing>
                <wp:inline distT="0" distB="0" distL="0" distR="0" wp14:anchorId="28F1C285" wp14:editId="28EE09A7">
                  <wp:extent cx="5196840" cy="3553888"/>
                  <wp:effectExtent l="0" t="0" r="381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15585" cy="3566707"/>
                          </a:xfrm>
                          <a:prstGeom prst="rect">
                            <a:avLst/>
                          </a:prstGeom>
                        </pic:spPr>
                      </pic:pic>
                    </a:graphicData>
                  </a:graphic>
                </wp:inline>
              </w:drawing>
            </w:r>
          </w:p>
          <w:p w14:paraId="0A6E4257" w14:textId="5CBA5C17" w:rsidR="00C34F0F" w:rsidRPr="000F735E" w:rsidRDefault="00C34F0F" w:rsidP="00AB6341">
            <w:pPr>
              <w:spacing w:after="120"/>
              <w:rPr>
                <w:rFonts w:ascii="Calibri" w:hAnsi="Calibri" w:cs="Calibri"/>
                <w:lang w:val="en-GB"/>
              </w:rPr>
            </w:pPr>
            <w:r>
              <w:rPr>
                <w:rFonts w:ascii="Calibri" w:hAnsi="Calibri" w:cs="Calibri"/>
                <w:lang w:val="en-GB"/>
              </w:rPr>
              <w:t xml:space="preserve">Figure 4. </w:t>
            </w:r>
            <w:r w:rsidR="00232F9F">
              <w:rPr>
                <w:rFonts w:ascii="Calibri" w:hAnsi="Calibri" w:cs="Calibri"/>
                <w:lang w:val="en-GB"/>
              </w:rPr>
              <w:t xml:space="preserve">Breeding success in the </w:t>
            </w:r>
            <w:r w:rsidR="00634F45">
              <w:rPr>
                <w:rFonts w:ascii="Calibri" w:hAnsi="Calibri" w:cs="Calibri"/>
                <w:lang w:val="en-GB"/>
              </w:rPr>
              <w:t>L</w:t>
            </w:r>
            <w:r w:rsidR="00232F9F">
              <w:rPr>
                <w:rFonts w:ascii="Calibri" w:hAnsi="Calibri" w:cs="Calibri"/>
                <w:lang w:val="en-GB"/>
              </w:rPr>
              <w:t xml:space="preserve">esser black-backed gull </w:t>
            </w:r>
            <w:r w:rsidR="00A029DB">
              <w:rPr>
                <w:rFonts w:ascii="Calibri" w:hAnsi="Calibri" w:cs="Calibri"/>
                <w:i/>
                <w:iCs/>
                <w:lang w:val="en-GB"/>
              </w:rPr>
              <w:t>Larus fuscus fuscus</w:t>
            </w:r>
            <w:r w:rsidR="007B08D4">
              <w:rPr>
                <w:rFonts w:ascii="Calibri" w:hAnsi="Calibri" w:cs="Calibri"/>
                <w:lang w:val="en-GB"/>
              </w:rPr>
              <w:t>, based on</w:t>
            </w:r>
            <w:r w:rsidR="008A6E7E">
              <w:rPr>
                <w:rFonts w:ascii="Calibri" w:hAnsi="Calibri" w:cs="Calibri"/>
                <w:lang w:val="en-GB"/>
              </w:rPr>
              <w:t xml:space="preserve"> </w:t>
            </w:r>
            <w:r w:rsidR="00532741">
              <w:rPr>
                <w:rFonts w:ascii="Calibri" w:hAnsi="Calibri" w:cs="Calibri"/>
                <w:lang w:val="en-GB"/>
              </w:rPr>
              <w:t xml:space="preserve">few </w:t>
            </w:r>
            <w:r w:rsidR="00220997">
              <w:rPr>
                <w:rFonts w:ascii="Calibri" w:hAnsi="Calibri" w:cs="Calibri"/>
                <w:lang w:val="en-GB"/>
              </w:rPr>
              <w:t>data</w:t>
            </w:r>
            <w:r w:rsidR="00532741">
              <w:rPr>
                <w:rFonts w:ascii="Calibri" w:hAnsi="Calibri" w:cs="Calibri"/>
                <w:lang w:val="en-GB"/>
              </w:rPr>
              <w:t xml:space="preserve"> points</w:t>
            </w:r>
            <w:r w:rsidR="00220997">
              <w:rPr>
                <w:rFonts w:ascii="Calibri" w:hAnsi="Calibri" w:cs="Calibri"/>
                <w:lang w:val="en-GB"/>
              </w:rPr>
              <w:t xml:space="preserve"> </w:t>
            </w:r>
            <w:r w:rsidR="00FF33B3">
              <w:rPr>
                <w:rFonts w:ascii="Calibri" w:hAnsi="Calibri" w:cs="Calibri"/>
                <w:lang w:val="en-GB"/>
              </w:rPr>
              <w:t xml:space="preserve">from </w:t>
            </w:r>
            <w:r w:rsidR="009A591D">
              <w:rPr>
                <w:rFonts w:ascii="Calibri" w:hAnsi="Calibri" w:cs="Calibri"/>
                <w:lang w:val="en-GB"/>
              </w:rPr>
              <w:t>a</w:t>
            </w:r>
            <w:r w:rsidR="00220997">
              <w:rPr>
                <w:rFonts w:ascii="Calibri" w:hAnsi="Calibri" w:cs="Calibri"/>
                <w:lang w:val="en-GB"/>
              </w:rPr>
              <w:t xml:space="preserve"> </w:t>
            </w:r>
            <w:r w:rsidR="008A6E7E">
              <w:rPr>
                <w:rFonts w:ascii="Calibri" w:hAnsi="Calibri" w:cs="Calibri"/>
                <w:lang w:val="en-GB"/>
              </w:rPr>
              <w:t>few colonies</w:t>
            </w:r>
            <w:r w:rsidR="00532741">
              <w:rPr>
                <w:rFonts w:ascii="Calibri" w:hAnsi="Calibri" w:cs="Calibri"/>
                <w:lang w:val="en-GB"/>
              </w:rPr>
              <w:t xml:space="preserve"> </w:t>
            </w:r>
            <w:r w:rsidR="00DD4A59">
              <w:rPr>
                <w:rFonts w:ascii="Calibri" w:hAnsi="Calibri" w:cs="Calibri"/>
                <w:lang w:val="en-GB"/>
              </w:rPr>
              <w:t xml:space="preserve">averaged </w:t>
            </w:r>
            <w:r w:rsidR="00532741">
              <w:rPr>
                <w:rFonts w:ascii="Calibri" w:hAnsi="Calibri" w:cs="Calibri"/>
                <w:lang w:val="en-GB"/>
              </w:rPr>
              <w:t xml:space="preserve">across </w:t>
            </w:r>
            <w:r w:rsidR="00934020">
              <w:rPr>
                <w:rFonts w:ascii="Calibri" w:hAnsi="Calibri" w:cs="Calibri"/>
                <w:lang w:val="en-GB"/>
              </w:rPr>
              <w:t>OSPAR region I</w:t>
            </w:r>
            <w:r w:rsidR="0077186A">
              <w:rPr>
                <w:rFonts w:ascii="Calibri" w:hAnsi="Calibri" w:cs="Calibri"/>
                <w:lang w:val="en-GB"/>
              </w:rPr>
              <w:t xml:space="preserve"> and the Baltic Sea</w:t>
            </w:r>
            <w:r w:rsidR="00220997">
              <w:rPr>
                <w:rFonts w:ascii="Calibri" w:hAnsi="Calibri" w:cs="Calibri"/>
                <w:lang w:val="en-GB"/>
              </w:rPr>
              <w:t xml:space="preserve"> </w:t>
            </w:r>
            <w:r w:rsidR="009A591D">
              <w:rPr>
                <w:rFonts w:ascii="Calibri" w:hAnsi="Calibri" w:cs="Calibri"/>
                <w:lang w:val="en-GB"/>
              </w:rPr>
              <w:t xml:space="preserve">during </w:t>
            </w:r>
            <w:r w:rsidR="00C71E14">
              <w:rPr>
                <w:rFonts w:ascii="Calibri" w:hAnsi="Calibri" w:cs="Calibri"/>
                <w:lang w:val="en-GB"/>
              </w:rPr>
              <w:t xml:space="preserve">different time periods </w:t>
            </w:r>
            <w:r w:rsidR="00220997">
              <w:rPr>
                <w:rFonts w:ascii="Calibri" w:hAnsi="Calibri" w:cs="Calibri"/>
                <w:lang w:val="en-GB"/>
              </w:rPr>
              <w:t xml:space="preserve">across the </w:t>
            </w:r>
            <w:r w:rsidR="00C71E14">
              <w:rPr>
                <w:rFonts w:ascii="Calibri" w:hAnsi="Calibri" w:cs="Calibri"/>
                <w:lang w:val="en-GB"/>
              </w:rPr>
              <w:t xml:space="preserve">breeding </w:t>
            </w:r>
            <w:r w:rsidR="00220997">
              <w:rPr>
                <w:rFonts w:ascii="Calibri" w:hAnsi="Calibri" w:cs="Calibri"/>
                <w:lang w:val="en-GB"/>
              </w:rPr>
              <w:t>distribution</w:t>
            </w:r>
            <w:r w:rsidR="00A029DB">
              <w:rPr>
                <w:rFonts w:ascii="Calibri" w:hAnsi="Calibri" w:cs="Calibri"/>
                <w:i/>
                <w:iCs/>
                <w:lang w:val="en-GB"/>
              </w:rPr>
              <w:t xml:space="preserve">. </w:t>
            </w:r>
            <w:r w:rsidR="00634F45">
              <w:rPr>
                <w:rFonts w:ascii="Calibri" w:hAnsi="Calibri" w:cs="Calibri"/>
                <w:lang w:val="en-GB"/>
              </w:rPr>
              <w:t>Horizontal</w:t>
            </w:r>
            <w:r w:rsidR="000F735E">
              <w:rPr>
                <w:rFonts w:ascii="Calibri" w:hAnsi="Calibri" w:cs="Calibri"/>
                <w:lang w:val="en-GB"/>
              </w:rPr>
              <w:t xml:space="preserve"> line denotes the minimum breeding success to </w:t>
            </w:r>
            <w:r w:rsidR="006B0A66">
              <w:rPr>
                <w:rFonts w:ascii="Calibri" w:hAnsi="Calibri" w:cs="Calibri"/>
                <w:lang w:val="en-GB"/>
              </w:rPr>
              <w:t xml:space="preserve">maintain a stable population size, 0.45 chicks per breeding pair. </w:t>
            </w:r>
          </w:p>
        </w:tc>
      </w:tr>
      <w:tr w:rsidR="005D2BAA" w:rsidRPr="006F6731" w14:paraId="70EE87AE" w14:textId="77777777" w:rsidTr="00552ECF">
        <w:tc>
          <w:tcPr>
            <w:tcW w:w="2451" w:type="dxa"/>
            <w:hideMark/>
          </w:tcPr>
          <w:p w14:paraId="1C5E7FCF" w14:textId="77777777" w:rsidR="005D2BAA" w:rsidRPr="00F5480C" w:rsidRDefault="005D2BAA" w:rsidP="001C0422">
            <w:pPr>
              <w:spacing w:after="120"/>
              <w:rPr>
                <w:lang w:val="en-GB"/>
              </w:rPr>
            </w:pPr>
            <w:r w:rsidRPr="00F5480C">
              <w:rPr>
                <w:lang w:val="en-GB"/>
              </w:rPr>
              <w:lastRenderedPageBreak/>
              <w:t>Threats and impacts</w:t>
            </w:r>
          </w:p>
          <w:p w14:paraId="7059F3B9" w14:textId="77777777" w:rsidR="005D2BAA" w:rsidRPr="00F5480C" w:rsidRDefault="005D2BAA" w:rsidP="001C0422">
            <w:pPr>
              <w:spacing w:after="120"/>
              <w:rPr>
                <w:lang w:val="en-GB"/>
              </w:rPr>
            </w:pPr>
            <w:r w:rsidRPr="00F5480C">
              <w:rPr>
                <w:lang w:val="en-GB"/>
              </w:rPr>
              <w:t>(additional evidence &amp; information)</w:t>
            </w:r>
          </w:p>
        </w:tc>
        <w:tc>
          <w:tcPr>
            <w:tcW w:w="7750" w:type="dxa"/>
          </w:tcPr>
          <w:p w14:paraId="497685D3" w14:textId="6FF5FE89" w:rsidR="00EF0044" w:rsidRDefault="00EF0044" w:rsidP="00EF0044">
            <w:pPr>
              <w:spacing w:after="120"/>
              <w:rPr>
                <w:rFonts w:ascii="Calibri" w:hAnsi="Calibri" w:cs="Calibri"/>
                <w:lang w:val="en-GB"/>
              </w:rPr>
            </w:pPr>
            <w:r w:rsidRPr="41489E35">
              <w:rPr>
                <w:rFonts w:ascii="Calibri" w:hAnsi="Calibri" w:cs="Calibri"/>
                <w:lang w:val="en-GB"/>
              </w:rPr>
              <w:t>Threats appear to be continuing or increas</w:t>
            </w:r>
            <w:r w:rsidR="00AC250D">
              <w:rPr>
                <w:rFonts w:ascii="Calibri" w:hAnsi="Calibri" w:cs="Calibri"/>
                <w:lang w:val="en-GB"/>
              </w:rPr>
              <w:t>ing</w:t>
            </w:r>
            <w:r w:rsidRPr="41489E35">
              <w:rPr>
                <w:rFonts w:ascii="Calibri" w:hAnsi="Calibri" w:cs="Calibri"/>
                <w:lang w:val="en-GB"/>
              </w:rPr>
              <w:t xml:space="preserve"> </w:t>
            </w:r>
            <w:r w:rsidR="00182665" w:rsidRPr="41489E35">
              <w:rPr>
                <w:rFonts w:ascii="Calibri" w:hAnsi="Calibri" w:cs="Calibri"/>
                <w:lang w:val="en-GB"/>
              </w:rPr>
              <w:t xml:space="preserve">across OSPAR </w:t>
            </w:r>
            <w:r w:rsidRPr="41489E35">
              <w:rPr>
                <w:rFonts w:ascii="Calibri" w:hAnsi="Calibri" w:cs="Calibri"/>
                <w:lang w:val="en-GB"/>
              </w:rPr>
              <w:t>region</w:t>
            </w:r>
            <w:r w:rsidR="007B419C" w:rsidRPr="41489E35">
              <w:rPr>
                <w:rFonts w:ascii="Calibri" w:hAnsi="Calibri" w:cs="Calibri"/>
                <w:lang w:val="en-GB"/>
              </w:rPr>
              <w:t xml:space="preserve"> I</w:t>
            </w:r>
            <w:r w:rsidR="003E0545">
              <w:rPr>
                <w:rFonts w:ascii="Calibri" w:hAnsi="Calibri" w:cs="Calibri"/>
                <w:lang w:val="en-GB"/>
              </w:rPr>
              <w:t>, as well as in the Baltic Sea</w:t>
            </w:r>
            <w:r w:rsidR="009424AB" w:rsidRPr="41489E35">
              <w:rPr>
                <w:rFonts w:ascii="Calibri" w:hAnsi="Calibri" w:cs="Calibri"/>
                <w:lang w:val="en-GB"/>
              </w:rPr>
              <w:t xml:space="preserve">. </w:t>
            </w:r>
            <w:r w:rsidRPr="41489E35">
              <w:rPr>
                <w:rFonts w:ascii="Calibri" w:hAnsi="Calibri" w:cs="Calibri"/>
                <w:lang w:val="en-GB"/>
              </w:rPr>
              <w:t xml:space="preserve">The </w:t>
            </w:r>
            <w:r w:rsidR="00506EF5" w:rsidRPr="007A182C">
              <w:rPr>
                <w:rFonts w:ascii="Calibri" w:hAnsi="Calibri" w:cs="Calibri"/>
                <w:i/>
                <w:iCs/>
                <w:lang w:val="en-GB"/>
              </w:rPr>
              <w:t>fuscus</w:t>
            </w:r>
            <w:r w:rsidR="00506EF5">
              <w:rPr>
                <w:rFonts w:ascii="Calibri" w:hAnsi="Calibri" w:cs="Calibri"/>
                <w:lang w:val="en-GB"/>
              </w:rPr>
              <w:t xml:space="preserve"> subspecies</w:t>
            </w:r>
            <w:r w:rsidRPr="41489E35">
              <w:rPr>
                <w:rFonts w:ascii="Calibri" w:hAnsi="Calibri" w:cs="Calibri"/>
                <w:lang w:val="en-GB"/>
              </w:rPr>
              <w:t xml:space="preserve"> is also suffering </w:t>
            </w:r>
            <w:r w:rsidR="4EA9497C" w:rsidRPr="41489E35">
              <w:rPr>
                <w:rFonts w:ascii="Calibri" w:hAnsi="Calibri" w:cs="Calibri"/>
                <w:lang w:val="en-GB"/>
              </w:rPr>
              <w:t xml:space="preserve">heavily </w:t>
            </w:r>
            <w:r w:rsidRPr="41489E35">
              <w:rPr>
                <w:rFonts w:ascii="Calibri" w:hAnsi="Calibri" w:cs="Calibri"/>
                <w:lang w:val="en-GB"/>
              </w:rPr>
              <w:t xml:space="preserve">from climate change </w:t>
            </w:r>
            <w:r w:rsidR="00715F59" w:rsidRPr="41489E35">
              <w:rPr>
                <w:rFonts w:ascii="Calibri" w:hAnsi="Calibri" w:cs="Calibri"/>
                <w:lang w:val="en-GB"/>
              </w:rPr>
              <w:t xml:space="preserve">effects </w:t>
            </w:r>
            <w:r w:rsidRPr="41489E35">
              <w:rPr>
                <w:rFonts w:ascii="Calibri" w:hAnsi="Calibri" w:cs="Calibri"/>
                <w:lang w:val="en-GB"/>
              </w:rPr>
              <w:t>and associated changes in prey abundance and composition</w:t>
            </w:r>
            <w:r w:rsidR="007A182C">
              <w:rPr>
                <w:rFonts w:ascii="Calibri" w:hAnsi="Calibri" w:cs="Calibri"/>
                <w:lang w:val="en-GB"/>
              </w:rPr>
              <w:t>; it</w:t>
            </w:r>
            <w:r w:rsidR="00506EF5">
              <w:rPr>
                <w:rFonts w:ascii="Calibri" w:hAnsi="Calibri" w:cs="Calibri"/>
                <w:lang w:val="en-GB"/>
              </w:rPr>
              <w:t xml:space="preserve"> has potentially led to a switch in prey preferences, from herring to saithe</w:t>
            </w:r>
            <w:r w:rsidR="00E24DFC" w:rsidRPr="41489E35">
              <w:rPr>
                <w:rFonts w:ascii="Calibri" w:hAnsi="Calibri" w:cs="Calibri"/>
                <w:lang w:val="en-GB"/>
              </w:rPr>
              <w:t xml:space="preserve"> (</w:t>
            </w:r>
            <w:r w:rsidR="63932E19" w:rsidRPr="41489E35">
              <w:rPr>
                <w:rFonts w:ascii="Calibri" w:hAnsi="Calibri" w:cs="Calibri"/>
                <w:lang w:val="en-GB"/>
              </w:rPr>
              <w:t>Bustnes et al 20</w:t>
            </w:r>
            <w:r w:rsidR="69DDCCDD" w:rsidRPr="41489E35">
              <w:rPr>
                <w:rFonts w:ascii="Calibri" w:hAnsi="Calibri" w:cs="Calibri"/>
                <w:lang w:val="en-GB"/>
              </w:rPr>
              <w:t>1</w:t>
            </w:r>
            <w:r w:rsidR="63932E19" w:rsidRPr="41489E35">
              <w:rPr>
                <w:rFonts w:ascii="Calibri" w:hAnsi="Calibri" w:cs="Calibri"/>
                <w:lang w:val="en-GB"/>
              </w:rPr>
              <w:t>0</w:t>
            </w:r>
            <w:r w:rsidR="010744C3" w:rsidRPr="41489E35">
              <w:rPr>
                <w:rFonts w:ascii="Calibri" w:hAnsi="Calibri" w:cs="Calibri"/>
                <w:lang w:val="en-GB"/>
              </w:rPr>
              <w:t>a</w:t>
            </w:r>
            <w:r w:rsidR="00154A10">
              <w:rPr>
                <w:rFonts w:ascii="Calibri" w:hAnsi="Calibri" w:cs="Calibri"/>
                <w:lang w:val="en-GB"/>
              </w:rPr>
              <w:t>,</w:t>
            </w:r>
            <w:r w:rsidR="00DC1AEB">
              <w:rPr>
                <w:rFonts w:ascii="Calibri" w:hAnsi="Calibri" w:cs="Calibri"/>
                <w:lang w:val="en-GB"/>
              </w:rPr>
              <w:t xml:space="preserve"> 2010</w:t>
            </w:r>
            <w:r w:rsidR="00154A10">
              <w:rPr>
                <w:rFonts w:ascii="Calibri" w:hAnsi="Calibri" w:cs="Calibri"/>
                <w:lang w:val="en-GB"/>
              </w:rPr>
              <w:t>b</w:t>
            </w:r>
            <w:r w:rsidR="63932E19" w:rsidRPr="41489E35">
              <w:rPr>
                <w:rFonts w:ascii="Calibri" w:hAnsi="Calibri" w:cs="Calibri"/>
                <w:lang w:val="en-GB"/>
              </w:rPr>
              <w:t xml:space="preserve">, </w:t>
            </w:r>
            <w:r w:rsidR="00DB0DBE" w:rsidRPr="41489E35">
              <w:rPr>
                <w:rFonts w:ascii="Calibri" w:hAnsi="Calibri" w:cs="Calibri"/>
                <w:lang w:val="en-GB"/>
              </w:rPr>
              <w:t>Strann &amp; Vader 1992</w:t>
            </w:r>
            <w:r w:rsidR="00E24DFC" w:rsidRPr="41489E35">
              <w:rPr>
                <w:rFonts w:ascii="Calibri" w:hAnsi="Calibri" w:cs="Calibri"/>
                <w:lang w:val="en-GB"/>
              </w:rPr>
              <w:t>)</w:t>
            </w:r>
            <w:r w:rsidRPr="41489E35">
              <w:rPr>
                <w:rFonts w:ascii="Calibri" w:hAnsi="Calibri" w:cs="Calibri"/>
                <w:lang w:val="en-GB"/>
              </w:rPr>
              <w:t xml:space="preserve">. </w:t>
            </w:r>
            <w:r w:rsidR="00600DB2" w:rsidRPr="41489E35">
              <w:rPr>
                <w:rFonts w:ascii="Calibri" w:hAnsi="Calibri" w:cs="Calibri"/>
                <w:lang w:val="en-GB"/>
              </w:rPr>
              <w:t>Overall, surface-feeding seabirds decline at a greater pace than pelagic-feeding seabirds that also are dependent on fish but are able to dive</w:t>
            </w:r>
            <w:r w:rsidR="00FA4F64" w:rsidRPr="41489E35">
              <w:rPr>
                <w:rFonts w:ascii="Calibri" w:hAnsi="Calibri" w:cs="Calibri"/>
                <w:lang w:val="en-GB"/>
              </w:rPr>
              <w:t xml:space="preserve"> (OSPAR 2017)</w:t>
            </w:r>
            <w:r w:rsidR="00600DB2" w:rsidRPr="41489E35">
              <w:rPr>
                <w:rFonts w:ascii="Calibri" w:hAnsi="Calibri" w:cs="Calibri"/>
                <w:lang w:val="en-GB"/>
              </w:rPr>
              <w:t xml:space="preserve">. </w:t>
            </w:r>
            <w:r w:rsidR="00A96607" w:rsidRPr="41489E35">
              <w:rPr>
                <w:rFonts w:ascii="Calibri" w:hAnsi="Calibri" w:cs="Calibri"/>
                <w:lang w:val="en-GB"/>
              </w:rPr>
              <w:t xml:space="preserve">The general </w:t>
            </w:r>
            <w:r w:rsidR="008C18C5" w:rsidRPr="41489E35">
              <w:rPr>
                <w:rFonts w:ascii="Calibri" w:hAnsi="Calibri" w:cs="Calibri"/>
                <w:lang w:val="en-GB"/>
              </w:rPr>
              <w:t xml:space="preserve">population </w:t>
            </w:r>
            <w:r w:rsidR="00A96607" w:rsidRPr="41489E35">
              <w:rPr>
                <w:rFonts w:ascii="Calibri" w:hAnsi="Calibri" w:cs="Calibri"/>
                <w:lang w:val="en-GB"/>
              </w:rPr>
              <w:t xml:space="preserve">decline </w:t>
            </w:r>
            <w:r w:rsidR="008C18C5" w:rsidRPr="41489E35">
              <w:rPr>
                <w:rFonts w:ascii="Calibri" w:hAnsi="Calibri" w:cs="Calibri"/>
                <w:lang w:val="en-GB"/>
              </w:rPr>
              <w:t xml:space="preserve">across a multitude of </w:t>
            </w:r>
            <w:r w:rsidR="00535B0A" w:rsidRPr="41489E35">
              <w:rPr>
                <w:rFonts w:ascii="Calibri" w:hAnsi="Calibri" w:cs="Calibri"/>
                <w:lang w:val="en-GB"/>
              </w:rPr>
              <w:t xml:space="preserve">seabird </w:t>
            </w:r>
            <w:r w:rsidR="003C0A1C" w:rsidRPr="41489E35">
              <w:rPr>
                <w:rFonts w:ascii="Calibri" w:hAnsi="Calibri" w:cs="Calibri"/>
                <w:lang w:val="en-GB"/>
              </w:rPr>
              <w:t>species</w:t>
            </w:r>
            <w:r w:rsidR="00B47E53" w:rsidRPr="41489E35">
              <w:rPr>
                <w:rFonts w:ascii="Calibri" w:hAnsi="Calibri" w:cs="Calibri"/>
                <w:lang w:val="en-GB"/>
              </w:rPr>
              <w:t xml:space="preserve"> </w:t>
            </w:r>
            <w:r w:rsidR="00124020" w:rsidRPr="41489E35">
              <w:rPr>
                <w:rFonts w:ascii="Calibri" w:hAnsi="Calibri" w:cs="Calibri"/>
                <w:lang w:val="en-GB"/>
              </w:rPr>
              <w:t>along the Norwegian coast</w:t>
            </w:r>
            <w:r w:rsidR="00535B0A" w:rsidRPr="41489E35">
              <w:rPr>
                <w:rFonts w:ascii="Calibri" w:hAnsi="Calibri" w:cs="Calibri"/>
                <w:lang w:val="en-GB"/>
              </w:rPr>
              <w:t xml:space="preserve"> </w:t>
            </w:r>
            <w:r w:rsidR="00915CD2" w:rsidRPr="41489E35">
              <w:rPr>
                <w:rFonts w:ascii="Calibri" w:hAnsi="Calibri" w:cs="Calibri"/>
                <w:lang w:val="en-GB"/>
              </w:rPr>
              <w:t xml:space="preserve">suggest that the </w:t>
            </w:r>
            <w:r w:rsidR="00F94B47" w:rsidRPr="41489E35">
              <w:rPr>
                <w:rFonts w:ascii="Calibri" w:hAnsi="Calibri" w:cs="Calibri"/>
                <w:lang w:val="en-GB"/>
              </w:rPr>
              <w:t>decline can</w:t>
            </w:r>
            <w:r w:rsidR="003C0A1C" w:rsidRPr="41489E35">
              <w:rPr>
                <w:rFonts w:ascii="Calibri" w:hAnsi="Calibri" w:cs="Calibri"/>
                <w:lang w:val="en-GB"/>
              </w:rPr>
              <w:t xml:space="preserve"> most likely </w:t>
            </w:r>
            <w:r w:rsidR="00F94B47" w:rsidRPr="41489E35">
              <w:rPr>
                <w:rFonts w:ascii="Calibri" w:hAnsi="Calibri" w:cs="Calibri"/>
                <w:lang w:val="en-GB"/>
              </w:rPr>
              <w:t xml:space="preserve">not be attributed to single </w:t>
            </w:r>
            <w:r w:rsidR="00B11F47" w:rsidRPr="41489E35">
              <w:rPr>
                <w:rFonts w:ascii="Calibri" w:hAnsi="Calibri" w:cs="Calibri"/>
                <w:lang w:val="en-GB"/>
              </w:rPr>
              <w:t xml:space="preserve">causal </w:t>
            </w:r>
            <w:r w:rsidR="32291EA0" w:rsidRPr="41489E35">
              <w:rPr>
                <w:rFonts w:ascii="Calibri" w:hAnsi="Calibri" w:cs="Calibri"/>
                <w:lang w:val="en-GB"/>
              </w:rPr>
              <w:t>effects</w:t>
            </w:r>
            <w:r w:rsidR="004C519A" w:rsidRPr="41489E35">
              <w:rPr>
                <w:rFonts w:ascii="Calibri" w:hAnsi="Calibri" w:cs="Calibri"/>
                <w:lang w:val="en-GB"/>
              </w:rPr>
              <w:t xml:space="preserve">, but </w:t>
            </w:r>
            <w:r w:rsidR="00747180" w:rsidRPr="41489E35">
              <w:rPr>
                <w:rFonts w:ascii="Calibri" w:hAnsi="Calibri" w:cs="Calibri"/>
                <w:lang w:val="en-GB"/>
              </w:rPr>
              <w:t xml:space="preserve">might </w:t>
            </w:r>
            <w:r w:rsidR="004C519A" w:rsidRPr="41489E35">
              <w:rPr>
                <w:rFonts w:ascii="Calibri" w:hAnsi="Calibri" w:cs="Calibri"/>
                <w:lang w:val="en-GB"/>
              </w:rPr>
              <w:t>rather</w:t>
            </w:r>
            <w:r w:rsidR="002A0820" w:rsidRPr="41489E35">
              <w:rPr>
                <w:rFonts w:ascii="Calibri" w:hAnsi="Calibri" w:cs="Calibri"/>
                <w:lang w:val="en-GB"/>
              </w:rPr>
              <w:t xml:space="preserve"> be</w:t>
            </w:r>
            <w:r w:rsidR="00747180" w:rsidRPr="41489E35">
              <w:rPr>
                <w:rFonts w:ascii="Calibri" w:hAnsi="Calibri" w:cs="Calibri"/>
                <w:lang w:val="en-GB"/>
              </w:rPr>
              <w:t xml:space="preserve"> </w:t>
            </w:r>
            <w:r w:rsidR="00803B6B" w:rsidRPr="41489E35">
              <w:rPr>
                <w:rFonts w:ascii="Calibri" w:hAnsi="Calibri" w:cs="Calibri"/>
                <w:lang w:val="en-GB"/>
              </w:rPr>
              <w:t xml:space="preserve">the result of a combination of </w:t>
            </w:r>
            <w:r w:rsidR="00D27D81" w:rsidRPr="41489E35">
              <w:rPr>
                <w:rFonts w:ascii="Calibri" w:hAnsi="Calibri" w:cs="Calibri"/>
                <w:lang w:val="en-GB"/>
              </w:rPr>
              <w:t>anthropogenic stressors</w:t>
            </w:r>
            <w:r w:rsidR="006F4E81" w:rsidRPr="41489E35">
              <w:rPr>
                <w:rFonts w:ascii="Calibri" w:hAnsi="Calibri" w:cs="Calibri"/>
                <w:lang w:val="en-GB"/>
              </w:rPr>
              <w:t>, decreased prey abundance,</w:t>
            </w:r>
            <w:r w:rsidR="00D27D81" w:rsidRPr="41489E35">
              <w:rPr>
                <w:rFonts w:ascii="Calibri" w:hAnsi="Calibri" w:cs="Calibri"/>
                <w:lang w:val="en-GB"/>
              </w:rPr>
              <w:t xml:space="preserve"> and </w:t>
            </w:r>
            <w:r w:rsidR="00AB0DE9" w:rsidRPr="41489E35">
              <w:rPr>
                <w:rFonts w:ascii="Calibri" w:hAnsi="Calibri" w:cs="Calibri"/>
                <w:lang w:val="en-GB"/>
              </w:rPr>
              <w:t xml:space="preserve">increased </w:t>
            </w:r>
            <w:r w:rsidR="00D27D81" w:rsidRPr="41489E35">
              <w:rPr>
                <w:rFonts w:ascii="Calibri" w:hAnsi="Calibri" w:cs="Calibri"/>
                <w:lang w:val="en-GB"/>
              </w:rPr>
              <w:t>predation (Fauchald et al 2015).</w:t>
            </w:r>
            <w:r w:rsidR="002A0820" w:rsidRPr="41489E35">
              <w:rPr>
                <w:rFonts w:ascii="Calibri" w:hAnsi="Calibri" w:cs="Calibri"/>
                <w:lang w:val="en-GB"/>
              </w:rPr>
              <w:t xml:space="preserve"> </w:t>
            </w:r>
          </w:p>
          <w:p w14:paraId="66C6D95C" w14:textId="0C12BB88" w:rsidR="00E06FC9" w:rsidRPr="00EB4599" w:rsidRDefault="00E06FC9" w:rsidP="00E06FC9">
            <w:pPr>
              <w:spacing w:after="120"/>
              <w:rPr>
                <w:rFonts w:ascii="Calibri" w:hAnsi="Calibri" w:cs="Calibri"/>
                <w:lang w:val="en-GB"/>
              </w:rPr>
            </w:pPr>
            <w:r w:rsidRPr="41489E35">
              <w:rPr>
                <w:rFonts w:ascii="Calibri" w:hAnsi="Calibri" w:cs="Calibri"/>
                <w:lang w:val="en-GB"/>
              </w:rPr>
              <w:t xml:space="preserve">Poor reproduction and subsequent low recruitment to the breeding population are major impediments for the </w:t>
            </w:r>
            <w:r w:rsidR="007A182C">
              <w:rPr>
                <w:rFonts w:ascii="Calibri" w:hAnsi="Calibri" w:cs="Calibri"/>
                <w:i/>
                <w:iCs/>
                <w:lang w:val="en-GB"/>
              </w:rPr>
              <w:t xml:space="preserve">fuscus </w:t>
            </w:r>
            <w:r w:rsidR="007A182C" w:rsidRPr="007A182C">
              <w:rPr>
                <w:rFonts w:ascii="Calibri" w:hAnsi="Calibri" w:cs="Calibri"/>
                <w:lang w:val="en-GB"/>
              </w:rPr>
              <w:t>subspecies</w:t>
            </w:r>
            <w:r w:rsidR="00506EF5">
              <w:rPr>
                <w:rFonts w:ascii="Calibri" w:hAnsi="Calibri" w:cs="Calibri"/>
                <w:lang w:val="en-GB"/>
              </w:rPr>
              <w:t xml:space="preserve"> across </w:t>
            </w:r>
            <w:r w:rsidR="007A182C">
              <w:rPr>
                <w:rFonts w:ascii="Calibri" w:hAnsi="Calibri" w:cs="Calibri"/>
                <w:lang w:val="en-GB"/>
              </w:rPr>
              <w:t>OSPAR region I as well as in the Baltic Sea</w:t>
            </w:r>
            <w:r w:rsidR="001F3C5D" w:rsidRPr="41489E35">
              <w:rPr>
                <w:rFonts w:ascii="Calibri" w:hAnsi="Calibri" w:cs="Calibri"/>
                <w:lang w:val="en-GB"/>
              </w:rPr>
              <w:t xml:space="preserve"> (</w:t>
            </w:r>
            <w:r w:rsidR="00F7124C" w:rsidRPr="41489E35">
              <w:rPr>
                <w:rFonts w:ascii="Calibri" w:hAnsi="Calibri" w:cs="Calibri"/>
                <w:lang w:val="en-GB"/>
              </w:rPr>
              <w:t>Wistbacka 2019, 2020</w:t>
            </w:r>
            <w:r w:rsidR="00F7124C">
              <w:rPr>
                <w:rFonts w:ascii="Calibri" w:hAnsi="Calibri" w:cs="Calibri"/>
                <w:lang w:val="en-GB"/>
              </w:rPr>
              <w:t xml:space="preserve">, </w:t>
            </w:r>
            <w:r w:rsidR="00F7124C" w:rsidRPr="41489E35">
              <w:rPr>
                <w:rFonts w:ascii="Calibri" w:hAnsi="Calibri" w:cs="Calibri"/>
                <w:lang w:val="en-GB"/>
              </w:rPr>
              <w:t xml:space="preserve">Hario &amp; Nuutinen 2011, </w:t>
            </w:r>
            <w:r w:rsidR="001A3442" w:rsidRPr="41489E35">
              <w:rPr>
                <w:rFonts w:ascii="Calibri" w:hAnsi="Calibri" w:cs="Calibri"/>
                <w:lang w:val="en-GB"/>
              </w:rPr>
              <w:t xml:space="preserve">Bustnes et al 2008a, 2008b, </w:t>
            </w:r>
            <w:r w:rsidR="002C6151" w:rsidRPr="41489E35">
              <w:rPr>
                <w:rFonts w:ascii="Calibri" w:hAnsi="Calibri" w:cs="Calibri"/>
                <w:lang w:val="en-GB"/>
              </w:rPr>
              <w:t>Lif et al 2005)</w:t>
            </w:r>
            <w:r w:rsidR="007614E8" w:rsidRPr="41489E35">
              <w:rPr>
                <w:rFonts w:ascii="Calibri" w:hAnsi="Calibri" w:cs="Calibri"/>
                <w:lang w:val="en-GB"/>
              </w:rPr>
              <w:t xml:space="preserve">, although threats to adult survival are also known (Hario &amp; Rintala 2016, </w:t>
            </w:r>
            <w:r w:rsidR="003C4D66" w:rsidRPr="41489E35">
              <w:rPr>
                <w:rFonts w:ascii="Calibri" w:hAnsi="Calibri" w:cs="Calibri"/>
                <w:lang w:val="en-GB"/>
              </w:rPr>
              <w:t xml:space="preserve">Bustnes et al 2008a, 2008b, </w:t>
            </w:r>
            <w:r w:rsidR="007614E8" w:rsidRPr="41489E35">
              <w:rPr>
                <w:rFonts w:ascii="Calibri" w:hAnsi="Calibri" w:cs="Calibri"/>
                <w:lang w:val="en-GB"/>
              </w:rPr>
              <w:t>Hario et al 2004)</w:t>
            </w:r>
            <w:r w:rsidR="00EB4599" w:rsidRPr="41489E35">
              <w:rPr>
                <w:rFonts w:ascii="Calibri" w:hAnsi="Calibri" w:cs="Calibri"/>
                <w:i/>
                <w:iCs/>
                <w:lang w:val="en-GB"/>
              </w:rPr>
              <w:t xml:space="preserve">. </w:t>
            </w:r>
            <w:r w:rsidR="00A63841" w:rsidRPr="41489E35">
              <w:rPr>
                <w:rFonts w:ascii="Calibri" w:hAnsi="Calibri" w:cs="Calibri"/>
                <w:lang w:val="en-GB"/>
              </w:rPr>
              <w:t>Overall</w:t>
            </w:r>
            <w:r w:rsidR="00EB4599" w:rsidRPr="41489E35">
              <w:rPr>
                <w:rFonts w:ascii="Calibri" w:hAnsi="Calibri" w:cs="Calibri"/>
                <w:lang w:val="en-GB"/>
              </w:rPr>
              <w:t xml:space="preserve">, </w:t>
            </w:r>
            <w:r w:rsidR="00A66A91" w:rsidRPr="41489E35">
              <w:rPr>
                <w:rFonts w:ascii="Calibri" w:hAnsi="Calibri" w:cs="Calibri"/>
                <w:lang w:val="en-GB"/>
              </w:rPr>
              <w:t xml:space="preserve">threats </w:t>
            </w:r>
            <w:r w:rsidR="59DE28DD" w:rsidRPr="41489E35">
              <w:rPr>
                <w:rFonts w:ascii="Calibri" w:hAnsi="Calibri" w:cs="Calibri"/>
                <w:lang w:val="en-GB"/>
              </w:rPr>
              <w:t xml:space="preserve">seem to be </w:t>
            </w:r>
            <w:r w:rsidR="00A66A91" w:rsidRPr="41489E35">
              <w:rPr>
                <w:rFonts w:ascii="Calibri" w:hAnsi="Calibri" w:cs="Calibri"/>
                <w:lang w:val="en-GB"/>
              </w:rPr>
              <w:t xml:space="preserve">particularly </w:t>
            </w:r>
            <w:r w:rsidR="005F7144" w:rsidRPr="41489E35">
              <w:rPr>
                <w:rFonts w:ascii="Calibri" w:hAnsi="Calibri" w:cs="Calibri"/>
                <w:lang w:val="en-GB"/>
              </w:rPr>
              <w:t>focused on</w:t>
            </w:r>
            <w:r w:rsidR="0055010D" w:rsidRPr="41489E35">
              <w:rPr>
                <w:rFonts w:ascii="Calibri" w:hAnsi="Calibri" w:cs="Calibri"/>
                <w:lang w:val="en-GB"/>
              </w:rPr>
              <w:t xml:space="preserve"> </w:t>
            </w:r>
            <w:r w:rsidR="00576658" w:rsidRPr="41489E35">
              <w:rPr>
                <w:rFonts w:ascii="Calibri" w:hAnsi="Calibri" w:cs="Calibri"/>
                <w:lang w:val="en-GB"/>
              </w:rPr>
              <w:t xml:space="preserve">the </w:t>
            </w:r>
            <w:r w:rsidR="007A182C">
              <w:rPr>
                <w:rFonts w:ascii="Calibri" w:hAnsi="Calibri" w:cs="Calibri"/>
                <w:i/>
                <w:iCs/>
                <w:lang w:val="en-GB"/>
              </w:rPr>
              <w:t xml:space="preserve">fuscus </w:t>
            </w:r>
            <w:r w:rsidR="00506EF5" w:rsidRPr="007A182C">
              <w:rPr>
                <w:rFonts w:ascii="Calibri" w:hAnsi="Calibri" w:cs="Calibri"/>
                <w:lang w:val="en-GB"/>
              </w:rPr>
              <w:t>subspecies</w:t>
            </w:r>
            <w:r w:rsidR="009B11F3" w:rsidRPr="41489E35">
              <w:rPr>
                <w:rFonts w:ascii="Calibri" w:hAnsi="Calibri" w:cs="Calibri"/>
                <w:lang w:val="en-GB"/>
              </w:rPr>
              <w:t xml:space="preserve"> </w:t>
            </w:r>
            <w:r w:rsidR="00A63841" w:rsidRPr="41489E35">
              <w:rPr>
                <w:rFonts w:ascii="Calibri" w:hAnsi="Calibri" w:cs="Calibri"/>
                <w:lang w:val="en-GB"/>
              </w:rPr>
              <w:t>reproduction</w:t>
            </w:r>
            <w:r w:rsidR="00576658" w:rsidRPr="41489E35">
              <w:rPr>
                <w:rFonts w:ascii="Calibri" w:hAnsi="Calibri" w:cs="Calibri"/>
                <w:lang w:val="en-GB"/>
              </w:rPr>
              <w:t xml:space="preserve">. </w:t>
            </w:r>
          </w:p>
          <w:p w14:paraId="6ECE29BE" w14:textId="1F6A7291" w:rsidR="00AA30C5" w:rsidRDefault="00AA30C5" w:rsidP="00AA30C5">
            <w:pPr>
              <w:spacing w:after="120"/>
              <w:rPr>
                <w:rFonts w:ascii="Calibri" w:hAnsi="Calibri" w:cs="Calibri"/>
                <w:lang w:val="en-GB"/>
              </w:rPr>
            </w:pPr>
            <w:r w:rsidRPr="41489E35">
              <w:rPr>
                <w:rFonts w:ascii="Calibri" w:hAnsi="Calibri" w:cs="Calibri"/>
                <w:lang w:val="en-GB"/>
              </w:rPr>
              <w:t>Environmental pollution from organochlorines and perfluorinated compounds</w:t>
            </w:r>
            <w:r w:rsidR="007614E8" w:rsidRPr="41489E35">
              <w:rPr>
                <w:rFonts w:ascii="Calibri" w:hAnsi="Calibri" w:cs="Calibri"/>
                <w:lang w:val="en-GB"/>
              </w:rPr>
              <w:t xml:space="preserve"> among others</w:t>
            </w:r>
            <w:r w:rsidRPr="41489E35">
              <w:rPr>
                <w:rFonts w:ascii="Calibri" w:hAnsi="Calibri" w:cs="Calibri"/>
                <w:lang w:val="en-GB"/>
              </w:rPr>
              <w:t xml:space="preserve"> remain a serious threat</w:t>
            </w:r>
            <w:r w:rsidR="00A750BF" w:rsidRPr="41489E35">
              <w:rPr>
                <w:rFonts w:ascii="Calibri" w:hAnsi="Calibri" w:cs="Calibri"/>
                <w:lang w:val="en-GB"/>
              </w:rPr>
              <w:t xml:space="preserve"> to </w:t>
            </w:r>
            <w:r w:rsidR="00D0489F" w:rsidRPr="41489E35">
              <w:rPr>
                <w:rFonts w:ascii="Calibri" w:hAnsi="Calibri" w:cs="Calibri"/>
                <w:lang w:val="en-GB"/>
              </w:rPr>
              <w:t xml:space="preserve">the </w:t>
            </w:r>
            <w:r w:rsidR="00674FD5">
              <w:rPr>
                <w:rFonts w:ascii="Calibri" w:hAnsi="Calibri" w:cs="Calibri"/>
                <w:lang w:val="en-GB"/>
              </w:rPr>
              <w:t>L</w:t>
            </w:r>
            <w:r w:rsidR="00A750BF" w:rsidRPr="41489E35">
              <w:rPr>
                <w:rFonts w:ascii="Calibri" w:hAnsi="Calibri" w:cs="Calibri"/>
                <w:lang w:val="en-GB"/>
              </w:rPr>
              <w:t>esser black-backed gull</w:t>
            </w:r>
            <w:r w:rsidR="00506EF5">
              <w:rPr>
                <w:rFonts w:ascii="Calibri" w:hAnsi="Calibri" w:cs="Calibri"/>
                <w:lang w:val="en-GB"/>
              </w:rPr>
              <w:t>, in OSPAR region I as well as in the Baltic Sea</w:t>
            </w:r>
            <w:r w:rsidRPr="41489E35">
              <w:rPr>
                <w:rFonts w:ascii="Calibri" w:hAnsi="Calibri" w:cs="Calibri"/>
                <w:lang w:val="en-GB"/>
              </w:rPr>
              <w:t xml:space="preserve">. </w:t>
            </w:r>
            <w:r w:rsidR="004A6162">
              <w:rPr>
                <w:rFonts w:ascii="Calibri" w:hAnsi="Calibri" w:cs="Calibri"/>
                <w:lang w:val="en-GB"/>
              </w:rPr>
              <w:t>Organochlorines</w:t>
            </w:r>
            <w:r w:rsidRPr="41489E35">
              <w:rPr>
                <w:rFonts w:ascii="Calibri" w:hAnsi="Calibri" w:cs="Calibri"/>
                <w:lang w:val="en-GB"/>
              </w:rPr>
              <w:t xml:space="preserve"> are sequestered into </w:t>
            </w:r>
            <w:r w:rsidR="00D0489F" w:rsidRPr="41489E35">
              <w:rPr>
                <w:rFonts w:ascii="Calibri" w:hAnsi="Calibri" w:cs="Calibri"/>
                <w:lang w:val="en-GB"/>
              </w:rPr>
              <w:t xml:space="preserve">the </w:t>
            </w:r>
            <w:r w:rsidRPr="41489E35">
              <w:rPr>
                <w:rFonts w:ascii="Calibri" w:hAnsi="Calibri" w:cs="Calibri"/>
                <w:lang w:val="en-GB"/>
              </w:rPr>
              <w:t xml:space="preserve">eggs by </w:t>
            </w:r>
            <w:r w:rsidR="00D0489F" w:rsidRPr="41489E35">
              <w:rPr>
                <w:rFonts w:ascii="Calibri" w:hAnsi="Calibri" w:cs="Calibri"/>
                <w:lang w:val="en-GB"/>
              </w:rPr>
              <w:t xml:space="preserve">the </w:t>
            </w:r>
            <w:r w:rsidRPr="41489E35">
              <w:rPr>
                <w:rFonts w:ascii="Calibri" w:hAnsi="Calibri" w:cs="Calibri"/>
                <w:lang w:val="en-GB"/>
              </w:rPr>
              <w:t>females</w:t>
            </w:r>
            <w:r w:rsidR="00D0489F" w:rsidRPr="41489E35">
              <w:rPr>
                <w:rFonts w:ascii="Calibri" w:hAnsi="Calibri" w:cs="Calibri"/>
                <w:lang w:val="en-GB"/>
              </w:rPr>
              <w:t xml:space="preserve"> before egg-laying</w:t>
            </w:r>
            <w:r w:rsidR="00191B4D">
              <w:rPr>
                <w:rFonts w:ascii="Calibri" w:hAnsi="Calibri" w:cs="Calibri"/>
                <w:lang w:val="en-GB"/>
              </w:rPr>
              <w:t xml:space="preserve"> (Bustnes et al 2008a)</w:t>
            </w:r>
            <w:r w:rsidRPr="41489E35">
              <w:rPr>
                <w:rFonts w:ascii="Calibri" w:hAnsi="Calibri" w:cs="Calibri"/>
                <w:lang w:val="en-GB"/>
              </w:rPr>
              <w:t xml:space="preserve">, affecting </w:t>
            </w:r>
            <w:r w:rsidR="00142F44">
              <w:rPr>
                <w:rFonts w:ascii="Calibri" w:hAnsi="Calibri" w:cs="Calibri"/>
                <w:lang w:val="en-GB"/>
              </w:rPr>
              <w:lastRenderedPageBreak/>
              <w:t>reproductive skew (overproduction of smaller females)</w:t>
            </w:r>
            <w:r w:rsidR="001D0740">
              <w:rPr>
                <w:rFonts w:ascii="Calibri" w:hAnsi="Calibri" w:cs="Calibri"/>
                <w:lang w:val="en-GB"/>
              </w:rPr>
              <w:t xml:space="preserve"> and</w:t>
            </w:r>
            <w:r w:rsidR="00142F44">
              <w:rPr>
                <w:rFonts w:ascii="Calibri" w:hAnsi="Calibri" w:cs="Calibri"/>
                <w:lang w:val="en-GB"/>
              </w:rPr>
              <w:t xml:space="preserve"> </w:t>
            </w:r>
            <w:r w:rsidRPr="41489E35">
              <w:rPr>
                <w:rFonts w:ascii="Calibri" w:hAnsi="Calibri" w:cs="Calibri"/>
                <w:lang w:val="en-GB"/>
              </w:rPr>
              <w:t>chick survival</w:t>
            </w:r>
            <w:r w:rsidR="001D0740">
              <w:rPr>
                <w:rFonts w:ascii="Calibri" w:hAnsi="Calibri" w:cs="Calibri"/>
                <w:lang w:val="en-GB"/>
              </w:rPr>
              <w:t xml:space="preserve"> (Erikstad et al 2009</w:t>
            </w:r>
            <w:r w:rsidR="00F45DC7">
              <w:rPr>
                <w:rFonts w:ascii="Calibri" w:hAnsi="Calibri" w:cs="Calibri"/>
                <w:lang w:val="en-GB"/>
              </w:rPr>
              <w:t>, Bustnes et al 2008b</w:t>
            </w:r>
            <w:r w:rsidR="001D0740">
              <w:rPr>
                <w:rFonts w:ascii="Calibri" w:hAnsi="Calibri" w:cs="Calibri"/>
                <w:lang w:val="en-GB"/>
              </w:rPr>
              <w:t>)</w:t>
            </w:r>
            <w:r w:rsidR="00821205">
              <w:rPr>
                <w:rFonts w:ascii="Calibri" w:hAnsi="Calibri" w:cs="Calibri"/>
                <w:lang w:val="en-GB"/>
              </w:rPr>
              <w:t xml:space="preserve">. </w:t>
            </w:r>
            <w:r w:rsidR="00191B4D">
              <w:rPr>
                <w:rFonts w:ascii="Calibri" w:hAnsi="Calibri" w:cs="Calibri"/>
                <w:lang w:val="en-GB"/>
              </w:rPr>
              <w:t xml:space="preserve">In addition, organochlorines affected </w:t>
            </w:r>
            <w:r w:rsidRPr="41489E35">
              <w:rPr>
                <w:rFonts w:ascii="Calibri" w:hAnsi="Calibri" w:cs="Calibri"/>
                <w:lang w:val="en-GB"/>
              </w:rPr>
              <w:t xml:space="preserve">adult return rates (Bustnes et al 2008b). </w:t>
            </w:r>
            <w:r w:rsidR="009D3A16" w:rsidRPr="41489E35">
              <w:rPr>
                <w:rFonts w:ascii="Calibri" w:hAnsi="Calibri" w:cs="Calibri"/>
                <w:lang w:val="en-GB"/>
              </w:rPr>
              <w:t xml:space="preserve">The only exception to the general trend of continued threats is possibly </w:t>
            </w:r>
            <w:r w:rsidR="00214697">
              <w:rPr>
                <w:rFonts w:ascii="Calibri" w:hAnsi="Calibri" w:cs="Calibri"/>
                <w:lang w:val="en-GB"/>
              </w:rPr>
              <w:t xml:space="preserve">reduced </w:t>
            </w:r>
            <w:r w:rsidR="009D3A16" w:rsidRPr="41489E35">
              <w:rPr>
                <w:rFonts w:ascii="Calibri" w:hAnsi="Calibri" w:cs="Calibri"/>
                <w:lang w:val="en-GB"/>
              </w:rPr>
              <w:t xml:space="preserve">chick mortality due to </w:t>
            </w:r>
            <w:r w:rsidR="009D3A16">
              <w:rPr>
                <w:rFonts w:ascii="Calibri" w:hAnsi="Calibri" w:cs="Calibri"/>
                <w:lang w:val="en-GB"/>
              </w:rPr>
              <w:t>pollution by organochlorines</w:t>
            </w:r>
            <w:r w:rsidR="00506EF5">
              <w:rPr>
                <w:rFonts w:ascii="Calibri" w:hAnsi="Calibri" w:cs="Calibri"/>
                <w:lang w:val="en-GB"/>
              </w:rPr>
              <w:t xml:space="preserve">, </w:t>
            </w:r>
            <w:r w:rsidR="00AB2AF5">
              <w:rPr>
                <w:rFonts w:ascii="Calibri" w:hAnsi="Calibri" w:cs="Calibri"/>
                <w:lang w:val="en-GB"/>
              </w:rPr>
              <w:t xml:space="preserve">as </w:t>
            </w:r>
            <w:r w:rsidR="00506EF5">
              <w:rPr>
                <w:rFonts w:ascii="Calibri" w:hAnsi="Calibri" w:cs="Calibri"/>
                <w:lang w:val="en-GB"/>
              </w:rPr>
              <w:t>demonstrated</w:t>
            </w:r>
            <w:r w:rsidR="009D3A16" w:rsidRPr="41489E35">
              <w:rPr>
                <w:rFonts w:ascii="Calibri" w:hAnsi="Calibri" w:cs="Calibri"/>
                <w:lang w:val="en-GB"/>
              </w:rPr>
              <w:t xml:space="preserve"> in the Baltic Sea (Hario &amp; Nuutinen 2011)</w:t>
            </w:r>
            <w:r w:rsidR="00506EF5">
              <w:rPr>
                <w:rFonts w:ascii="Calibri" w:hAnsi="Calibri" w:cs="Calibri"/>
                <w:lang w:val="en-GB"/>
              </w:rPr>
              <w:t>, where</w:t>
            </w:r>
            <w:r w:rsidR="009D3A16" w:rsidRPr="41489E35">
              <w:rPr>
                <w:rFonts w:ascii="Calibri" w:hAnsi="Calibri" w:cs="Calibri"/>
                <w:lang w:val="en-GB"/>
              </w:rPr>
              <w:t xml:space="preserve"> </w:t>
            </w:r>
            <w:r w:rsidR="00506EF5">
              <w:rPr>
                <w:rFonts w:ascii="Calibri" w:hAnsi="Calibri" w:cs="Calibri"/>
                <w:lang w:val="en-GB"/>
              </w:rPr>
              <w:t>t</w:t>
            </w:r>
            <w:r w:rsidR="00823DF2">
              <w:rPr>
                <w:rFonts w:ascii="Calibri" w:hAnsi="Calibri" w:cs="Calibri"/>
                <w:lang w:val="en-GB"/>
              </w:rPr>
              <w:t xml:space="preserve">here previously </w:t>
            </w:r>
            <w:r w:rsidR="00506EF5">
              <w:rPr>
                <w:rFonts w:ascii="Calibri" w:hAnsi="Calibri" w:cs="Calibri"/>
                <w:lang w:val="en-GB"/>
              </w:rPr>
              <w:t xml:space="preserve">have </w:t>
            </w:r>
            <w:r w:rsidR="00823DF2">
              <w:rPr>
                <w:rFonts w:ascii="Calibri" w:hAnsi="Calibri" w:cs="Calibri"/>
                <w:lang w:val="en-GB"/>
              </w:rPr>
              <w:t xml:space="preserve">been occasions of severe chick mortality due to liver degeneration </w:t>
            </w:r>
            <w:r w:rsidR="00EE0622">
              <w:rPr>
                <w:rFonts w:ascii="Calibri" w:hAnsi="Calibri" w:cs="Calibri"/>
                <w:lang w:val="en-GB"/>
              </w:rPr>
              <w:t>and subsequent</w:t>
            </w:r>
            <w:r w:rsidR="00823DF2">
              <w:rPr>
                <w:rFonts w:ascii="Calibri" w:hAnsi="Calibri" w:cs="Calibri"/>
                <w:lang w:val="en-GB"/>
              </w:rPr>
              <w:t xml:space="preserve"> inflammation of </w:t>
            </w:r>
            <w:r w:rsidR="00AA578E">
              <w:rPr>
                <w:rFonts w:ascii="Calibri" w:hAnsi="Calibri" w:cs="Calibri"/>
                <w:lang w:val="en-GB"/>
              </w:rPr>
              <w:t>inner</w:t>
            </w:r>
            <w:r w:rsidR="00823DF2">
              <w:rPr>
                <w:rFonts w:ascii="Calibri" w:hAnsi="Calibri" w:cs="Calibri"/>
                <w:lang w:val="en-GB"/>
              </w:rPr>
              <w:t xml:space="preserve"> organs and sepsis (the final cause of death) in small chicks (Hario &amp; Rudbäck 1996, 1999). This </w:t>
            </w:r>
            <w:r w:rsidR="00AA578E">
              <w:rPr>
                <w:rFonts w:ascii="Calibri" w:hAnsi="Calibri" w:cs="Calibri"/>
                <w:lang w:val="en-GB"/>
              </w:rPr>
              <w:t>wa</w:t>
            </w:r>
            <w:r w:rsidR="00823DF2">
              <w:rPr>
                <w:rFonts w:ascii="Calibri" w:hAnsi="Calibri" w:cs="Calibri"/>
                <w:lang w:val="en-GB"/>
              </w:rPr>
              <w:t xml:space="preserve">s most likely an effect of organochlorines, although the causal link is </w:t>
            </w:r>
            <w:r w:rsidR="5EC03DCC" w:rsidRPr="60998AA5">
              <w:rPr>
                <w:rFonts w:ascii="Calibri" w:hAnsi="Calibri" w:cs="Calibri"/>
                <w:lang w:val="en-GB"/>
              </w:rPr>
              <w:t xml:space="preserve">only </w:t>
            </w:r>
            <w:r w:rsidR="00823DF2">
              <w:rPr>
                <w:rFonts w:ascii="Calibri" w:hAnsi="Calibri" w:cs="Calibri"/>
                <w:lang w:val="en-GB"/>
              </w:rPr>
              <w:t xml:space="preserve">correlative. </w:t>
            </w:r>
            <w:r w:rsidR="00F92485">
              <w:rPr>
                <w:rFonts w:ascii="Calibri" w:hAnsi="Calibri" w:cs="Calibri"/>
                <w:lang w:val="en-GB"/>
              </w:rPr>
              <w:t>T</w:t>
            </w:r>
            <w:r w:rsidRPr="41489E35">
              <w:rPr>
                <w:rFonts w:ascii="Calibri" w:hAnsi="Calibri" w:cs="Calibri"/>
                <w:lang w:val="en-GB"/>
              </w:rPr>
              <w:t xml:space="preserve">here has </w:t>
            </w:r>
            <w:r w:rsidR="00AA578E">
              <w:rPr>
                <w:rFonts w:ascii="Calibri" w:hAnsi="Calibri" w:cs="Calibri"/>
                <w:lang w:val="en-GB"/>
              </w:rPr>
              <w:t xml:space="preserve">recently </w:t>
            </w:r>
            <w:r w:rsidRPr="41489E35">
              <w:rPr>
                <w:rFonts w:ascii="Calibri" w:hAnsi="Calibri" w:cs="Calibri"/>
                <w:lang w:val="en-GB"/>
              </w:rPr>
              <w:t>been a trend of decreasing levels of organochlorines</w:t>
            </w:r>
            <w:r w:rsidR="00F92485">
              <w:rPr>
                <w:rFonts w:ascii="Calibri" w:hAnsi="Calibri" w:cs="Calibri"/>
                <w:lang w:val="en-GB"/>
              </w:rPr>
              <w:t xml:space="preserve"> in the Baltic Sea</w:t>
            </w:r>
            <w:r w:rsidRPr="41489E35">
              <w:rPr>
                <w:rFonts w:ascii="Calibri" w:hAnsi="Calibri" w:cs="Calibri"/>
                <w:lang w:val="en-GB"/>
              </w:rPr>
              <w:t>, indicating a lower level of contamination in prey fish (</w:t>
            </w:r>
            <w:r w:rsidR="4D4F8973" w:rsidRPr="41489E35">
              <w:rPr>
                <w:rFonts w:ascii="Calibri" w:hAnsi="Calibri" w:cs="Calibri"/>
                <w:lang w:val="en-GB"/>
              </w:rPr>
              <w:t xml:space="preserve">Bignert et al 1998, </w:t>
            </w:r>
            <w:r w:rsidRPr="41489E35">
              <w:rPr>
                <w:rFonts w:ascii="Calibri" w:hAnsi="Calibri" w:cs="Calibri"/>
                <w:lang w:val="en-GB"/>
              </w:rPr>
              <w:t xml:space="preserve">Hario &amp; Nuutinen 2011). However, due to its long-distance migratory habits, the </w:t>
            </w:r>
            <w:r w:rsidR="00AB2AF5">
              <w:rPr>
                <w:rFonts w:ascii="Calibri" w:hAnsi="Calibri" w:cs="Calibri"/>
                <w:i/>
                <w:iCs/>
                <w:lang w:val="en-GB"/>
              </w:rPr>
              <w:t>fuscus</w:t>
            </w:r>
            <w:r w:rsidR="00AB2AF5">
              <w:rPr>
                <w:rFonts w:ascii="Calibri" w:hAnsi="Calibri" w:cs="Calibri"/>
                <w:lang w:val="en-GB"/>
              </w:rPr>
              <w:t xml:space="preserve"> </w:t>
            </w:r>
            <w:r w:rsidR="00506EF5">
              <w:rPr>
                <w:rFonts w:ascii="Calibri" w:hAnsi="Calibri" w:cs="Calibri"/>
                <w:lang w:val="en-GB"/>
              </w:rPr>
              <w:t>subspecies across OSPAR region I as well as the Baltic,</w:t>
            </w:r>
            <w:r w:rsidRPr="41489E35">
              <w:rPr>
                <w:rFonts w:ascii="Calibri" w:hAnsi="Calibri" w:cs="Calibri"/>
                <w:lang w:val="en-GB"/>
              </w:rPr>
              <w:t xml:space="preserve"> is also </w:t>
            </w:r>
            <w:r w:rsidR="00AB6E98">
              <w:rPr>
                <w:rFonts w:ascii="Calibri" w:hAnsi="Calibri" w:cs="Calibri"/>
                <w:lang w:val="en-GB"/>
              </w:rPr>
              <w:t xml:space="preserve">potentially </w:t>
            </w:r>
            <w:r w:rsidRPr="41489E35">
              <w:rPr>
                <w:rFonts w:ascii="Calibri" w:hAnsi="Calibri" w:cs="Calibri"/>
                <w:lang w:val="en-GB"/>
              </w:rPr>
              <w:t>more prone to exposure to DDTs in their winter quarters than other gulls (</w:t>
            </w:r>
            <w:r w:rsidR="006C6615">
              <w:rPr>
                <w:rFonts w:ascii="Calibri" w:hAnsi="Calibri" w:cs="Calibri"/>
                <w:lang w:val="en-GB"/>
              </w:rPr>
              <w:t xml:space="preserve">Bustnes et al 2006, </w:t>
            </w:r>
            <w:r w:rsidRPr="41489E35">
              <w:rPr>
                <w:rFonts w:ascii="Calibri" w:hAnsi="Calibri" w:cs="Calibri"/>
                <w:lang w:val="en-GB"/>
              </w:rPr>
              <w:t>Hario &amp; Rintala 2016, Hario et al 2004)</w:t>
            </w:r>
            <w:r w:rsidR="001A3442" w:rsidRPr="41489E35">
              <w:rPr>
                <w:rFonts w:ascii="Calibri" w:hAnsi="Calibri" w:cs="Calibri"/>
                <w:lang w:val="en-GB"/>
              </w:rPr>
              <w:t>. T</w:t>
            </w:r>
            <w:r w:rsidRPr="41489E35">
              <w:rPr>
                <w:rFonts w:ascii="Calibri" w:hAnsi="Calibri" w:cs="Calibri"/>
                <w:lang w:val="en-GB"/>
              </w:rPr>
              <w:t>he use of DDT has been prohibited in the Nordic countries since the 1970s</w:t>
            </w:r>
            <w:r w:rsidR="001A3442" w:rsidRPr="41489E35">
              <w:rPr>
                <w:rFonts w:ascii="Calibri" w:hAnsi="Calibri" w:cs="Calibri"/>
                <w:lang w:val="en-GB"/>
              </w:rPr>
              <w:t xml:space="preserve">, but are still in use </w:t>
            </w:r>
            <w:r w:rsidR="009E4FB2" w:rsidRPr="41489E35">
              <w:rPr>
                <w:rFonts w:ascii="Calibri" w:hAnsi="Calibri" w:cs="Calibri"/>
                <w:lang w:val="en-GB"/>
              </w:rPr>
              <w:t xml:space="preserve">in other parts of the </w:t>
            </w:r>
            <w:r w:rsidR="00AB2AF5">
              <w:rPr>
                <w:rFonts w:ascii="Calibri" w:hAnsi="Calibri" w:cs="Calibri"/>
                <w:i/>
                <w:iCs/>
                <w:lang w:val="en-GB"/>
              </w:rPr>
              <w:t>fuscus</w:t>
            </w:r>
            <w:r w:rsidR="00AB2AF5">
              <w:rPr>
                <w:rFonts w:ascii="Calibri" w:hAnsi="Calibri" w:cs="Calibri"/>
                <w:lang w:val="en-GB"/>
              </w:rPr>
              <w:t xml:space="preserve"> </w:t>
            </w:r>
            <w:r w:rsidR="00506EF5">
              <w:rPr>
                <w:rFonts w:ascii="Calibri" w:hAnsi="Calibri" w:cs="Calibri"/>
                <w:lang w:val="en-GB"/>
              </w:rPr>
              <w:t>subspecies’</w:t>
            </w:r>
            <w:r w:rsidR="009E4FB2" w:rsidRPr="41489E35">
              <w:rPr>
                <w:rFonts w:ascii="Calibri" w:hAnsi="Calibri" w:cs="Calibri"/>
                <w:lang w:val="en-GB"/>
              </w:rPr>
              <w:t xml:space="preserve"> distribution and</w:t>
            </w:r>
            <w:r w:rsidR="008B18C9" w:rsidRPr="41489E35">
              <w:rPr>
                <w:rFonts w:ascii="Calibri" w:hAnsi="Calibri" w:cs="Calibri"/>
                <w:lang w:val="en-GB"/>
              </w:rPr>
              <w:t xml:space="preserve"> associated</w:t>
            </w:r>
            <w:r w:rsidR="009E4FB2" w:rsidRPr="41489E35">
              <w:rPr>
                <w:rFonts w:ascii="Calibri" w:hAnsi="Calibri" w:cs="Calibri"/>
                <w:lang w:val="en-GB"/>
              </w:rPr>
              <w:t xml:space="preserve"> flyways</w:t>
            </w:r>
            <w:r w:rsidRPr="41489E35">
              <w:rPr>
                <w:rFonts w:ascii="Calibri" w:hAnsi="Calibri" w:cs="Calibri"/>
                <w:lang w:val="en-GB"/>
              </w:rPr>
              <w:t xml:space="preserve">. </w:t>
            </w:r>
          </w:p>
          <w:p w14:paraId="1DE69818" w14:textId="5F3DF455" w:rsidR="009E1238" w:rsidRDefault="00EF0044" w:rsidP="009E1238">
            <w:pPr>
              <w:spacing w:after="120"/>
              <w:rPr>
                <w:rFonts w:ascii="Calibri" w:hAnsi="Calibri" w:cs="Calibri"/>
                <w:lang w:val="en-GB"/>
              </w:rPr>
            </w:pPr>
            <w:r w:rsidRPr="41489E35">
              <w:rPr>
                <w:rFonts w:ascii="Calibri" w:hAnsi="Calibri" w:cs="Calibri"/>
                <w:lang w:val="en-GB"/>
              </w:rPr>
              <w:t>Predation on eggs and chicks seem to be an increasing problem</w:t>
            </w:r>
            <w:r w:rsidR="00506EF5">
              <w:rPr>
                <w:rFonts w:ascii="Calibri" w:hAnsi="Calibri" w:cs="Calibri"/>
                <w:lang w:val="en-GB"/>
              </w:rPr>
              <w:t xml:space="preserve"> across </w:t>
            </w:r>
            <w:r w:rsidR="00AB2AF5">
              <w:rPr>
                <w:rFonts w:ascii="Calibri" w:hAnsi="Calibri" w:cs="Calibri"/>
                <w:lang w:val="en-GB"/>
              </w:rPr>
              <w:t>OSPAR region I as well as the Baltic Sea</w:t>
            </w:r>
            <w:r w:rsidRPr="41489E35">
              <w:rPr>
                <w:rFonts w:ascii="Calibri" w:hAnsi="Calibri" w:cs="Calibri"/>
                <w:lang w:val="en-GB"/>
              </w:rPr>
              <w:t xml:space="preserve"> (</w:t>
            </w:r>
            <w:r w:rsidR="000258A1" w:rsidRPr="41489E35">
              <w:rPr>
                <w:rFonts w:ascii="Calibri" w:hAnsi="Calibri" w:cs="Calibri"/>
                <w:lang w:val="en-GB"/>
              </w:rPr>
              <w:t xml:space="preserve">Fauchald et al 2015, </w:t>
            </w:r>
            <w:r w:rsidR="00AB2AF5">
              <w:rPr>
                <w:rFonts w:ascii="Calibri" w:hAnsi="Calibri" w:cs="Calibri"/>
                <w:lang w:val="en-GB"/>
              </w:rPr>
              <w:t xml:space="preserve">Juvaste et al 2017, </w:t>
            </w:r>
            <w:r w:rsidRPr="41489E35">
              <w:rPr>
                <w:rFonts w:ascii="Calibri" w:hAnsi="Calibri" w:cs="Calibri"/>
                <w:lang w:val="en-GB"/>
              </w:rPr>
              <w:t xml:space="preserve">Wistbacka et al </w:t>
            </w:r>
            <w:r w:rsidR="000258A1" w:rsidRPr="41489E35">
              <w:rPr>
                <w:rFonts w:ascii="Calibri" w:hAnsi="Calibri" w:cs="Calibri"/>
                <w:lang w:val="en-GB"/>
              </w:rPr>
              <w:t xml:space="preserve">2019, </w:t>
            </w:r>
            <w:r w:rsidRPr="41489E35">
              <w:rPr>
                <w:rFonts w:ascii="Calibri" w:hAnsi="Calibri" w:cs="Calibri"/>
                <w:lang w:val="en-GB"/>
              </w:rPr>
              <w:t xml:space="preserve">2020). Predation </w:t>
            </w:r>
            <w:r w:rsidR="00E03B2D" w:rsidRPr="41489E35">
              <w:rPr>
                <w:rFonts w:ascii="Calibri" w:hAnsi="Calibri" w:cs="Calibri"/>
                <w:lang w:val="en-GB"/>
              </w:rPr>
              <w:t xml:space="preserve">originates from a variety of </w:t>
            </w:r>
            <w:r w:rsidR="009E1238" w:rsidRPr="41489E35">
              <w:rPr>
                <w:rFonts w:ascii="Calibri" w:hAnsi="Calibri" w:cs="Calibri"/>
                <w:lang w:val="en-GB"/>
              </w:rPr>
              <w:t>avian and mammalian predators, such as</w:t>
            </w:r>
            <w:r w:rsidRPr="41489E35">
              <w:rPr>
                <w:rFonts w:ascii="Calibri" w:hAnsi="Calibri" w:cs="Calibri"/>
                <w:lang w:val="en-GB"/>
              </w:rPr>
              <w:t xml:space="preserve"> </w:t>
            </w:r>
            <w:r w:rsidR="00A417DF">
              <w:rPr>
                <w:rFonts w:ascii="Calibri" w:hAnsi="Calibri" w:cs="Calibri"/>
                <w:lang w:val="en-GB"/>
              </w:rPr>
              <w:t>W</w:t>
            </w:r>
            <w:r w:rsidRPr="41489E35">
              <w:rPr>
                <w:rFonts w:ascii="Calibri" w:hAnsi="Calibri" w:cs="Calibri"/>
                <w:lang w:val="en-GB"/>
              </w:rPr>
              <w:t>hite-tailed sea eagles</w:t>
            </w:r>
            <w:r w:rsidR="20B08B44" w:rsidRPr="41489E35">
              <w:rPr>
                <w:rFonts w:ascii="Calibri" w:hAnsi="Calibri" w:cs="Calibri"/>
                <w:lang w:val="en-GB"/>
              </w:rPr>
              <w:t xml:space="preserve"> </w:t>
            </w:r>
            <w:r w:rsidR="20B08B44" w:rsidRPr="41489E35">
              <w:rPr>
                <w:rFonts w:ascii="Calibri" w:hAnsi="Calibri" w:cs="Calibri"/>
                <w:i/>
                <w:iCs/>
                <w:lang w:val="en-GB"/>
              </w:rPr>
              <w:t>Haliaeetus albicilla</w:t>
            </w:r>
            <w:r w:rsidRPr="41489E35">
              <w:rPr>
                <w:rFonts w:ascii="Calibri" w:hAnsi="Calibri" w:cs="Calibri"/>
                <w:lang w:val="en-GB"/>
              </w:rPr>
              <w:t xml:space="preserve">, </w:t>
            </w:r>
            <w:r w:rsidR="00A417DF">
              <w:rPr>
                <w:rFonts w:ascii="Calibri" w:hAnsi="Calibri" w:cs="Calibri"/>
                <w:lang w:val="en-GB"/>
              </w:rPr>
              <w:t>H</w:t>
            </w:r>
            <w:r w:rsidRPr="41489E35">
              <w:rPr>
                <w:rFonts w:ascii="Calibri" w:hAnsi="Calibri" w:cs="Calibri"/>
                <w:lang w:val="en-GB"/>
              </w:rPr>
              <w:t>erring gull</w:t>
            </w:r>
            <w:r w:rsidR="009E1238" w:rsidRPr="41489E35">
              <w:rPr>
                <w:rFonts w:ascii="Calibri" w:hAnsi="Calibri" w:cs="Calibri"/>
                <w:lang w:val="en-GB"/>
              </w:rPr>
              <w:t>s</w:t>
            </w:r>
            <w:r w:rsidRPr="41489E35">
              <w:rPr>
                <w:rFonts w:ascii="Calibri" w:hAnsi="Calibri" w:cs="Calibri"/>
                <w:lang w:val="en-GB"/>
              </w:rPr>
              <w:t xml:space="preserve"> </w:t>
            </w:r>
            <w:r w:rsidRPr="41489E35">
              <w:rPr>
                <w:rFonts w:ascii="Calibri" w:hAnsi="Calibri" w:cs="Calibri"/>
                <w:i/>
                <w:iCs/>
                <w:lang w:val="en-GB"/>
              </w:rPr>
              <w:t>Larus argentatus</w:t>
            </w:r>
            <w:r w:rsidRPr="41489E35">
              <w:rPr>
                <w:rFonts w:ascii="Calibri" w:hAnsi="Calibri" w:cs="Calibri"/>
                <w:lang w:val="en-GB"/>
              </w:rPr>
              <w:t xml:space="preserve">, </w:t>
            </w:r>
            <w:r w:rsidR="00A417DF">
              <w:rPr>
                <w:rFonts w:ascii="Calibri" w:hAnsi="Calibri" w:cs="Calibri"/>
                <w:lang w:val="en-GB"/>
              </w:rPr>
              <w:t>C</w:t>
            </w:r>
            <w:r w:rsidRPr="41489E35">
              <w:rPr>
                <w:rFonts w:ascii="Calibri" w:hAnsi="Calibri" w:cs="Calibri"/>
                <w:lang w:val="en-GB"/>
              </w:rPr>
              <w:t>rane</w:t>
            </w:r>
            <w:r w:rsidR="009E1238" w:rsidRPr="41489E35">
              <w:rPr>
                <w:rFonts w:ascii="Calibri" w:hAnsi="Calibri" w:cs="Calibri"/>
                <w:lang w:val="en-GB"/>
              </w:rPr>
              <w:t>s</w:t>
            </w:r>
            <w:r w:rsidR="5D9CFD89" w:rsidRPr="41489E35">
              <w:rPr>
                <w:rFonts w:ascii="Calibri" w:hAnsi="Calibri" w:cs="Calibri"/>
                <w:lang w:val="en-GB"/>
              </w:rPr>
              <w:t xml:space="preserve"> </w:t>
            </w:r>
            <w:r w:rsidR="5D9CFD89" w:rsidRPr="41489E35">
              <w:rPr>
                <w:rFonts w:ascii="Calibri" w:hAnsi="Calibri" w:cs="Calibri"/>
                <w:i/>
                <w:iCs/>
                <w:lang w:val="en-GB"/>
              </w:rPr>
              <w:t>Grus grus</w:t>
            </w:r>
            <w:r w:rsidR="00AB6E98">
              <w:rPr>
                <w:rFonts w:ascii="Calibri" w:hAnsi="Calibri" w:cs="Calibri"/>
                <w:i/>
                <w:iCs/>
                <w:lang w:val="en-GB"/>
              </w:rPr>
              <w:t xml:space="preserve"> </w:t>
            </w:r>
            <w:r w:rsidR="00AB6E98">
              <w:rPr>
                <w:rFonts w:ascii="Calibri" w:hAnsi="Calibri" w:cs="Calibri"/>
                <w:lang w:val="en-GB"/>
              </w:rPr>
              <w:t>(in the Baltic Sea)</w:t>
            </w:r>
            <w:r w:rsidRPr="41489E35">
              <w:rPr>
                <w:rFonts w:ascii="Calibri" w:hAnsi="Calibri" w:cs="Calibri"/>
                <w:lang w:val="en-GB"/>
              </w:rPr>
              <w:t>,</w:t>
            </w:r>
            <w:r w:rsidR="00E03B2D" w:rsidRPr="41489E35">
              <w:rPr>
                <w:rFonts w:ascii="Calibri" w:hAnsi="Calibri" w:cs="Calibri"/>
                <w:lang w:val="en-GB"/>
              </w:rPr>
              <w:t xml:space="preserve"> </w:t>
            </w:r>
            <w:r w:rsidR="009E1238" w:rsidRPr="41489E35">
              <w:rPr>
                <w:rFonts w:ascii="Calibri" w:hAnsi="Calibri" w:cs="Calibri"/>
                <w:lang w:val="en-GB"/>
              </w:rPr>
              <w:t xml:space="preserve">and </w:t>
            </w:r>
            <w:r w:rsidR="00E03B2D" w:rsidRPr="41489E35">
              <w:rPr>
                <w:rFonts w:ascii="Calibri" w:hAnsi="Calibri" w:cs="Calibri"/>
                <w:lang w:val="en-GB"/>
              </w:rPr>
              <w:t>invasive species such as American mink</w:t>
            </w:r>
            <w:r w:rsidR="1ACE2702" w:rsidRPr="41489E35">
              <w:rPr>
                <w:rFonts w:ascii="Calibri" w:hAnsi="Calibri" w:cs="Calibri"/>
                <w:lang w:val="en-GB"/>
              </w:rPr>
              <w:t xml:space="preserve"> </w:t>
            </w:r>
            <w:r w:rsidR="1ACE2702" w:rsidRPr="41489E35">
              <w:rPr>
                <w:rFonts w:ascii="Calibri" w:hAnsi="Calibri" w:cs="Calibri"/>
                <w:i/>
                <w:iCs/>
                <w:lang w:val="en-GB"/>
              </w:rPr>
              <w:t>Neovison vison</w:t>
            </w:r>
            <w:r w:rsidR="00F31AF4" w:rsidRPr="41489E35">
              <w:rPr>
                <w:rFonts w:ascii="Calibri" w:hAnsi="Calibri" w:cs="Calibri"/>
                <w:lang w:val="en-GB"/>
              </w:rPr>
              <w:t>, among others</w:t>
            </w:r>
            <w:r w:rsidR="00E03B2D" w:rsidRPr="41489E35">
              <w:rPr>
                <w:rFonts w:ascii="Calibri" w:hAnsi="Calibri" w:cs="Calibri"/>
                <w:lang w:val="en-GB"/>
              </w:rPr>
              <w:t xml:space="preserve"> (Wistbacka et al 2020)</w:t>
            </w:r>
            <w:r w:rsidR="003E279D" w:rsidRPr="41489E35">
              <w:rPr>
                <w:rFonts w:ascii="Calibri" w:hAnsi="Calibri" w:cs="Calibri"/>
                <w:lang w:val="en-GB"/>
              </w:rPr>
              <w:t xml:space="preserve">. </w:t>
            </w:r>
            <w:r w:rsidR="009E1238" w:rsidRPr="41489E35">
              <w:rPr>
                <w:rFonts w:ascii="Calibri" w:hAnsi="Calibri" w:cs="Calibri"/>
                <w:lang w:val="en-GB"/>
              </w:rPr>
              <w:t xml:space="preserve">The effect of mink </w:t>
            </w:r>
            <w:r w:rsidR="78F1AD42" w:rsidRPr="41489E35">
              <w:rPr>
                <w:rFonts w:ascii="Calibri" w:hAnsi="Calibri" w:cs="Calibri"/>
                <w:lang w:val="en-GB"/>
              </w:rPr>
              <w:t>on the avian fauna is mixed</w:t>
            </w:r>
            <w:r w:rsidR="009E1238" w:rsidRPr="41489E35">
              <w:rPr>
                <w:rFonts w:ascii="Calibri" w:hAnsi="Calibri" w:cs="Calibri"/>
                <w:lang w:val="en-GB"/>
              </w:rPr>
              <w:t xml:space="preserve"> </w:t>
            </w:r>
            <w:r w:rsidR="11540FC4" w:rsidRPr="41489E35">
              <w:rPr>
                <w:rFonts w:ascii="Calibri" w:hAnsi="Calibri" w:cs="Calibri"/>
                <w:lang w:val="en-GB"/>
              </w:rPr>
              <w:t>(Banks et al 2008, Nordström et al 2003)</w:t>
            </w:r>
            <w:r w:rsidR="009E1238" w:rsidRPr="41489E35">
              <w:rPr>
                <w:rFonts w:ascii="Calibri" w:hAnsi="Calibri" w:cs="Calibri"/>
                <w:lang w:val="en-GB"/>
              </w:rPr>
              <w:t xml:space="preserve">, but </w:t>
            </w:r>
            <w:r w:rsidR="00935C72" w:rsidRPr="41489E35">
              <w:rPr>
                <w:rFonts w:ascii="Calibri" w:hAnsi="Calibri" w:cs="Calibri"/>
                <w:lang w:val="en-GB"/>
              </w:rPr>
              <w:t>there might nevertheless be</w:t>
            </w:r>
            <w:r w:rsidR="009E1238" w:rsidRPr="41489E35">
              <w:rPr>
                <w:rFonts w:ascii="Calibri" w:hAnsi="Calibri" w:cs="Calibri"/>
                <w:lang w:val="en-GB"/>
              </w:rPr>
              <w:t xml:space="preserve"> a significant </w:t>
            </w:r>
            <w:r w:rsidR="5029F006" w:rsidRPr="41489E35">
              <w:rPr>
                <w:rFonts w:ascii="Calibri" w:hAnsi="Calibri" w:cs="Calibri"/>
                <w:lang w:val="en-GB"/>
              </w:rPr>
              <w:t xml:space="preserve">negative </w:t>
            </w:r>
            <w:r w:rsidR="009E1238" w:rsidRPr="41489E35">
              <w:rPr>
                <w:rFonts w:ascii="Calibri" w:hAnsi="Calibri" w:cs="Calibri"/>
                <w:lang w:val="en-GB"/>
              </w:rPr>
              <w:t xml:space="preserve">impact of mink predation on </w:t>
            </w:r>
            <w:r w:rsidR="00AB2AF5">
              <w:rPr>
                <w:rFonts w:ascii="Calibri" w:hAnsi="Calibri" w:cs="Calibri"/>
                <w:lang w:val="en-GB"/>
              </w:rPr>
              <w:t>the</w:t>
            </w:r>
            <w:r w:rsidR="009E1238" w:rsidRPr="41489E35">
              <w:rPr>
                <w:rFonts w:ascii="Calibri" w:hAnsi="Calibri" w:cs="Calibri"/>
                <w:lang w:val="en-GB"/>
              </w:rPr>
              <w:t xml:space="preserve"> </w:t>
            </w:r>
            <w:r w:rsidR="00935C72" w:rsidRPr="41489E35">
              <w:rPr>
                <w:rFonts w:ascii="Calibri" w:hAnsi="Calibri" w:cs="Calibri"/>
                <w:lang w:val="en-GB"/>
              </w:rPr>
              <w:t>breeding colonies and subsequent breeding success</w:t>
            </w:r>
            <w:r w:rsidR="005277A4" w:rsidRPr="41489E35">
              <w:rPr>
                <w:rFonts w:ascii="Calibri" w:hAnsi="Calibri" w:cs="Calibri"/>
                <w:lang w:val="en-GB"/>
              </w:rPr>
              <w:t xml:space="preserve"> (OSPAR 2009)</w:t>
            </w:r>
            <w:r w:rsidR="009E1238" w:rsidRPr="41489E35">
              <w:rPr>
                <w:rFonts w:ascii="Calibri" w:hAnsi="Calibri" w:cs="Calibri"/>
                <w:lang w:val="en-GB"/>
              </w:rPr>
              <w:t xml:space="preserve">. </w:t>
            </w:r>
            <w:r w:rsidR="00AB2AF5">
              <w:rPr>
                <w:rFonts w:ascii="Calibri" w:hAnsi="Calibri" w:cs="Calibri"/>
                <w:lang w:val="en-GB"/>
              </w:rPr>
              <w:t>M</w:t>
            </w:r>
            <w:r w:rsidR="009E1238" w:rsidRPr="41489E35">
              <w:rPr>
                <w:rFonts w:ascii="Calibri" w:hAnsi="Calibri" w:cs="Calibri"/>
                <w:lang w:val="en-GB"/>
              </w:rPr>
              <w:t>ink remov</w:t>
            </w:r>
            <w:r w:rsidR="00AB2AF5">
              <w:rPr>
                <w:rFonts w:ascii="Calibri" w:hAnsi="Calibri" w:cs="Calibri"/>
                <w:lang w:val="en-GB"/>
              </w:rPr>
              <w:t>al</w:t>
            </w:r>
            <w:r w:rsidR="009E1238" w:rsidRPr="41489E35">
              <w:rPr>
                <w:rFonts w:ascii="Calibri" w:hAnsi="Calibri" w:cs="Calibri"/>
                <w:lang w:val="en-GB"/>
              </w:rPr>
              <w:t xml:space="preserve"> has had a positive impact on seabird breeding success (</w:t>
            </w:r>
            <w:r w:rsidR="0AED16A8" w:rsidRPr="41489E35">
              <w:rPr>
                <w:rFonts w:ascii="Calibri" w:hAnsi="Calibri" w:cs="Calibri"/>
                <w:lang w:val="en-GB"/>
              </w:rPr>
              <w:t xml:space="preserve">Nordström et al 2003, </w:t>
            </w:r>
            <w:r w:rsidR="009E1238" w:rsidRPr="41489E35">
              <w:rPr>
                <w:rFonts w:ascii="Calibri" w:hAnsi="Calibri" w:cs="Calibri"/>
                <w:lang w:val="en-GB"/>
              </w:rPr>
              <w:t xml:space="preserve">Breistøl pers comm). </w:t>
            </w:r>
            <w:r w:rsidR="7C30C938" w:rsidRPr="41489E35">
              <w:rPr>
                <w:rFonts w:ascii="Calibri" w:hAnsi="Calibri" w:cs="Calibri"/>
                <w:lang w:val="en-GB"/>
              </w:rPr>
              <w:t xml:space="preserve">Whereas the </w:t>
            </w:r>
            <w:r w:rsidR="00650FD7" w:rsidRPr="41489E35">
              <w:rPr>
                <w:rFonts w:ascii="Calibri" w:hAnsi="Calibri" w:cs="Calibri"/>
                <w:lang w:val="en-GB"/>
              </w:rPr>
              <w:t xml:space="preserve">recovery of the </w:t>
            </w:r>
            <w:r w:rsidR="002603A3">
              <w:rPr>
                <w:rFonts w:ascii="Calibri" w:hAnsi="Calibri" w:cs="Calibri"/>
                <w:lang w:val="en-GB"/>
              </w:rPr>
              <w:t>W</w:t>
            </w:r>
            <w:r w:rsidR="7C30C938" w:rsidRPr="41489E35">
              <w:rPr>
                <w:rFonts w:ascii="Calibri" w:hAnsi="Calibri" w:cs="Calibri"/>
                <w:lang w:val="en-GB"/>
              </w:rPr>
              <w:t xml:space="preserve">hite-tailed sea eagle is </w:t>
            </w:r>
            <w:r w:rsidR="00650FD7" w:rsidRPr="41489E35">
              <w:rPr>
                <w:rFonts w:ascii="Calibri" w:hAnsi="Calibri" w:cs="Calibri"/>
                <w:lang w:val="en-GB"/>
              </w:rPr>
              <w:t>a recent conservation success</w:t>
            </w:r>
            <w:r w:rsidR="7C30C938" w:rsidRPr="41489E35">
              <w:rPr>
                <w:rFonts w:ascii="Calibri" w:hAnsi="Calibri" w:cs="Calibri"/>
                <w:lang w:val="en-GB"/>
              </w:rPr>
              <w:t xml:space="preserve">, the other often mentioned predator the </w:t>
            </w:r>
            <w:r w:rsidR="002603A3">
              <w:rPr>
                <w:rFonts w:ascii="Calibri" w:hAnsi="Calibri" w:cs="Calibri"/>
                <w:lang w:val="en-GB"/>
              </w:rPr>
              <w:t>H</w:t>
            </w:r>
            <w:r w:rsidR="7C30C938" w:rsidRPr="41489E35">
              <w:rPr>
                <w:rFonts w:ascii="Calibri" w:hAnsi="Calibri" w:cs="Calibri"/>
                <w:lang w:val="en-GB"/>
              </w:rPr>
              <w:t xml:space="preserve">erring gull is </w:t>
            </w:r>
            <w:r w:rsidR="36BEC4C4" w:rsidRPr="41489E35">
              <w:rPr>
                <w:rFonts w:ascii="Calibri" w:hAnsi="Calibri" w:cs="Calibri"/>
                <w:lang w:val="en-GB"/>
              </w:rPr>
              <w:t xml:space="preserve">declining and is currently on the Finnish </w:t>
            </w:r>
            <w:r w:rsidR="00650FD7" w:rsidRPr="41489E35">
              <w:rPr>
                <w:rFonts w:ascii="Calibri" w:hAnsi="Calibri" w:cs="Calibri"/>
                <w:lang w:val="en-GB"/>
              </w:rPr>
              <w:t xml:space="preserve">and Swedish </w:t>
            </w:r>
            <w:r w:rsidR="36BEC4C4" w:rsidRPr="41489E35">
              <w:rPr>
                <w:rFonts w:ascii="Calibri" w:hAnsi="Calibri" w:cs="Calibri"/>
                <w:lang w:val="en-GB"/>
              </w:rPr>
              <w:t>Red list</w:t>
            </w:r>
            <w:r w:rsidR="00650FD7" w:rsidRPr="41489E35">
              <w:rPr>
                <w:rFonts w:ascii="Calibri" w:hAnsi="Calibri" w:cs="Calibri"/>
                <w:lang w:val="en-GB"/>
              </w:rPr>
              <w:t>s</w:t>
            </w:r>
            <w:r w:rsidR="36BEC4C4" w:rsidRPr="41489E35">
              <w:rPr>
                <w:rFonts w:ascii="Calibri" w:hAnsi="Calibri" w:cs="Calibri"/>
                <w:lang w:val="en-GB"/>
              </w:rPr>
              <w:t xml:space="preserve"> (VU). </w:t>
            </w:r>
            <w:r w:rsidR="001868E5" w:rsidRPr="41489E35">
              <w:rPr>
                <w:rFonts w:ascii="Calibri" w:hAnsi="Calibri" w:cs="Calibri"/>
                <w:lang w:val="en-GB"/>
              </w:rPr>
              <w:t xml:space="preserve">In Finland, </w:t>
            </w:r>
            <w:r w:rsidR="002603A3">
              <w:rPr>
                <w:rFonts w:ascii="Calibri" w:hAnsi="Calibri" w:cs="Calibri"/>
                <w:lang w:val="en-GB"/>
              </w:rPr>
              <w:t>H</w:t>
            </w:r>
            <w:r w:rsidR="001868E5" w:rsidRPr="41489E35">
              <w:rPr>
                <w:rFonts w:ascii="Calibri" w:hAnsi="Calibri" w:cs="Calibri"/>
                <w:lang w:val="en-GB"/>
              </w:rPr>
              <w:t xml:space="preserve">erring gulls were initially culled to prevent predation on </w:t>
            </w:r>
            <w:r w:rsidR="002603A3">
              <w:rPr>
                <w:rFonts w:ascii="Calibri" w:hAnsi="Calibri" w:cs="Calibri"/>
                <w:lang w:val="en-GB"/>
              </w:rPr>
              <w:t>L</w:t>
            </w:r>
            <w:r w:rsidR="001868E5" w:rsidRPr="41489E35">
              <w:rPr>
                <w:rFonts w:ascii="Calibri" w:hAnsi="Calibri" w:cs="Calibri"/>
                <w:lang w:val="en-GB"/>
              </w:rPr>
              <w:t>esser black-backed gull</w:t>
            </w:r>
            <w:r w:rsidR="00506EF5">
              <w:rPr>
                <w:rFonts w:ascii="Calibri" w:hAnsi="Calibri" w:cs="Calibri"/>
                <w:lang w:val="en-GB"/>
              </w:rPr>
              <w:t xml:space="preserve"> </w:t>
            </w:r>
            <w:r w:rsidR="00934020">
              <w:rPr>
                <w:rFonts w:ascii="Calibri" w:hAnsi="Calibri" w:cs="Calibri"/>
                <w:i/>
                <w:iCs/>
                <w:lang w:val="en-GB"/>
              </w:rPr>
              <w:t>Larus fuscus</w:t>
            </w:r>
            <w:r w:rsidR="00506EF5">
              <w:rPr>
                <w:rFonts w:ascii="Calibri" w:hAnsi="Calibri" w:cs="Calibri"/>
                <w:lang w:val="en-GB"/>
              </w:rPr>
              <w:t xml:space="preserve"> </w:t>
            </w:r>
            <w:r w:rsidR="00506EF5" w:rsidRPr="00AB2AF5">
              <w:rPr>
                <w:rFonts w:ascii="Calibri" w:hAnsi="Calibri" w:cs="Calibri"/>
                <w:i/>
                <w:iCs/>
                <w:lang w:val="en-GB"/>
              </w:rPr>
              <w:t>fuscus</w:t>
            </w:r>
            <w:r w:rsidR="001868E5" w:rsidRPr="41489E35">
              <w:rPr>
                <w:rFonts w:ascii="Calibri" w:hAnsi="Calibri" w:cs="Calibri"/>
                <w:lang w:val="en-GB"/>
              </w:rPr>
              <w:t xml:space="preserve"> colonies</w:t>
            </w:r>
            <w:r w:rsidR="001D74B5" w:rsidRPr="41489E35">
              <w:rPr>
                <w:rFonts w:ascii="Calibri" w:hAnsi="Calibri" w:cs="Calibri"/>
                <w:lang w:val="en-GB"/>
              </w:rPr>
              <w:t xml:space="preserve"> (Hario et al 2009). Culling has </w:t>
            </w:r>
            <w:r w:rsidR="00105E50" w:rsidRPr="41489E35">
              <w:rPr>
                <w:rFonts w:ascii="Calibri" w:hAnsi="Calibri" w:cs="Calibri"/>
                <w:lang w:val="en-GB"/>
              </w:rPr>
              <w:t xml:space="preserve">ceased, but the </w:t>
            </w:r>
            <w:r w:rsidR="002603A3">
              <w:rPr>
                <w:rFonts w:ascii="Calibri" w:hAnsi="Calibri" w:cs="Calibri"/>
                <w:lang w:val="en-GB"/>
              </w:rPr>
              <w:t>H</w:t>
            </w:r>
            <w:r w:rsidR="00105E50" w:rsidRPr="41489E35">
              <w:rPr>
                <w:rFonts w:ascii="Calibri" w:hAnsi="Calibri" w:cs="Calibri"/>
                <w:lang w:val="en-GB"/>
              </w:rPr>
              <w:t>erring gull population continues to decline</w:t>
            </w:r>
            <w:r w:rsidR="003A6D9D" w:rsidRPr="41489E35">
              <w:rPr>
                <w:rFonts w:ascii="Calibri" w:hAnsi="Calibri" w:cs="Calibri"/>
                <w:lang w:val="en-GB"/>
              </w:rPr>
              <w:t>. The cause of the decline is unknown</w:t>
            </w:r>
            <w:r w:rsidR="00BE616C" w:rsidRPr="41489E35">
              <w:rPr>
                <w:rFonts w:ascii="Calibri" w:hAnsi="Calibri" w:cs="Calibri"/>
                <w:lang w:val="en-GB"/>
              </w:rPr>
              <w:t xml:space="preserve">, although it is likely due to </w:t>
            </w:r>
            <w:r w:rsidR="001E5745" w:rsidRPr="41489E35">
              <w:rPr>
                <w:rFonts w:ascii="Calibri" w:hAnsi="Calibri" w:cs="Calibri"/>
                <w:lang w:val="en-GB"/>
              </w:rPr>
              <w:t>reduced food availability</w:t>
            </w:r>
            <w:r w:rsidR="00105E50" w:rsidRPr="41489E35">
              <w:rPr>
                <w:rFonts w:ascii="Calibri" w:hAnsi="Calibri" w:cs="Calibri"/>
                <w:lang w:val="en-GB"/>
              </w:rPr>
              <w:t xml:space="preserve"> (Hario &amp; Rintala 2016).</w:t>
            </w:r>
            <w:r w:rsidR="00936ACD" w:rsidRPr="41489E35">
              <w:rPr>
                <w:rFonts w:ascii="Calibri" w:hAnsi="Calibri" w:cs="Calibri"/>
                <w:lang w:val="en-GB"/>
              </w:rPr>
              <w:t xml:space="preserve"> T</w:t>
            </w:r>
            <w:r w:rsidR="001E5745" w:rsidRPr="41489E35">
              <w:rPr>
                <w:rFonts w:ascii="Calibri" w:hAnsi="Calibri" w:cs="Calibri"/>
                <w:lang w:val="en-GB"/>
              </w:rPr>
              <w:t xml:space="preserve">his might </w:t>
            </w:r>
            <w:r w:rsidR="00936ACD" w:rsidRPr="41489E35">
              <w:rPr>
                <w:rFonts w:ascii="Calibri" w:hAnsi="Calibri" w:cs="Calibri"/>
                <w:lang w:val="en-GB"/>
              </w:rPr>
              <w:t xml:space="preserve">hypothetically </w:t>
            </w:r>
            <w:r w:rsidR="001E5745" w:rsidRPr="41489E35">
              <w:rPr>
                <w:rFonts w:ascii="Calibri" w:hAnsi="Calibri" w:cs="Calibri"/>
                <w:lang w:val="en-GB"/>
              </w:rPr>
              <w:t>have led to an increase in predation</w:t>
            </w:r>
            <w:r w:rsidR="00936ACD" w:rsidRPr="41489E35">
              <w:rPr>
                <w:rFonts w:ascii="Calibri" w:hAnsi="Calibri" w:cs="Calibri"/>
                <w:lang w:val="en-GB"/>
              </w:rPr>
              <w:t xml:space="preserve"> rates</w:t>
            </w:r>
            <w:r w:rsidR="001E5745" w:rsidRPr="41489E35">
              <w:rPr>
                <w:rFonts w:ascii="Calibri" w:hAnsi="Calibri" w:cs="Calibri"/>
                <w:lang w:val="en-GB"/>
              </w:rPr>
              <w:t xml:space="preserve"> on </w:t>
            </w:r>
            <w:r w:rsidR="00AB2AF5">
              <w:rPr>
                <w:rFonts w:ascii="Calibri" w:hAnsi="Calibri" w:cs="Calibri"/>
                <w:lang w:val="en-GB"/>
              </w:rPr>
              <w:t xml:space="preserve">the </w:t>
            </w:r>
            <w:r w:rsidR="00AB2AF5">
              <w:rPr>
                <w:rFonts w:ascii="Calibri" w:hAnsi="Calibri" w:cs="Calibri"/>
                <w:i/>
                <w:iCs/>
                <w:lang w:val="en-GB"/>
              </w:rPr>
              <w:t xml:space="preserve">fuscus </w:t>
            </w:r>
            <w:r w:rsidR="00AB2AF5">
              <w:rPr>
                <w:rFonts w:ascii="Calibri" w:hAnsi="Calibri" w:cs="Calibri"/>
                <w:lang w:val="en-GB"/>
              </w:rPr>
              <w:t>subspecies’</w:t>
            </w:r>
            <w:r w:rsidR="00936ACD" w:rsidRPr="41489E35">
              <w:rPr>
                <w:rFonts w:ascii="Calibri" w:hAnsi="Calibri" w:cs="Calibri"/>
                <w:lang w:val="en-GB"/>
              </w:rPr>
              <w:t xml:space="preserve"> eggs and chicks. </w:t>
            </w:r>
            <w:r w:rsidR="00506EF5">
              <w:rPr>
                <w:rFonts w:ascii="Calibri" w:hAnsi="Calibri" w:cs="Calibri"/>
                <w:lang w:val="en-GB"/>
              </w:rPr>
              <w:t>In areas where both subspecies occur, t</w:t>
            </w:r>
            <w:r w:rsidR="00506EF5" w:rsidRPr="41489E35">
              <w:rPr>
                <w:rFonts w:ascii="Calibri" w:hAnsi="Calibri" w:cs="Calibri"/>
                <w:lang w:val="en-GB"/>
              </w:rPr>
              <w:t xml:space="preserve">here is also potential </w:t>
            </w:r>
            <w:r w:rsidR="00506EF5">
              <w:rPr>
                <w:rFonts w:ascii="Calibri" w:hAnsi="Calibri" w:cs="Calibri"/>
                <w:lang w:val="en-GB"/>
              </w:rPr>
              <w:t xml:space="preserve">mixing with and </w:t>
            </w:r>
            <w:r w:rsidR="00506EF5" w:rsidRPr="41489E35">
              <w:rPr>
                <w:rFonts w:ascii="Calibri" w:hAnsi="Calibri" w:cs="Calibri"/>
                <w:lang w:val="en-GB"/>
              </w:rPr>
              <w:t xml:space="preserve">competition from the larger subspecies </w:t>
            </w:r>
            <w:r w:rsidR="00506EF5" w:rsidRPr="41489E35">
              <w:rPr>
                <w:rFonts w:ascii="Calibri" w:hAnsi="Calibri" w:cs="Calibri"/>
                <w:i/>
                <w:iCs/>
                <w:lang w:val="en-GB"/>
              </w:rPr>
              <w:t>intermedius</w:t>
            </w:r>
            <w:r w:rsidR="00506EF5" w:rsidRPr="41489E35">
              <w:rPr>
                <w:rFonts w:ascii="Calibri" w:hAnsi="Calibri" w:cs="Calibri"/>
                <w:lang w:val="en-GB"/>
              </w:rPr>
              <w:t xml:space="preserve"> (Lyngs 1992) but also from the </w:t>
            </w:r>
            <w:r w:rsidR="00506EF5">
              <w:rPr>
                <w:rFonts w:ascii="Calibri" w:hAnsi="Calibri" w:cs="Calibri"/>
                <w:lang w:val="en-GB"/>
              </w:rPr>
              <w:t>H</w:t>
            </w:r>
            <w:r w:rsidR="00506EF5" w:rsidRPr="41489E35">
              <w:rPr>
                <w:rFonts w:ascii="Calibri" w:hAnsi="Calibri" w:cs="Calibri"/>
                <w:lang w:val="en-GB"/>
              </w:rPr>
              <w:t xml:space="preserve">erring gull </w:t>
            </w:r>
            <w:r w:rsidR="00506EF5" w:rsidRPr="41489E35">
              <w:rPr>
                <w:rFonts w:ascii="Calibri" w:hAnsi="Calibri" w:cs="Calibri"/>
                <w:i/>
                <w:iCs/>
                <w:lang w:val="en-GB"/>
              </w:rPr>
              <w:t xml:space="preserve">Larus argentatus </w:t>
            </w:r>
            <w:r w:rsidR="00506EF5" w:rsidRPr="41489E35">
              <w:rPr>
                <w:rFonts w:ascii="Calibri" w:hAnsi="Calibri" w:cs="Calibri"/>
                <w:lang w:val="en-GB"/>
              </w:rPr>
              <w:t>(Hario &amp; Rintala 2016).</w:t>
            </w:r>
          </w:p>
          <w:p w14:paraId="4D6444C9" w14:textId="784D8D5F" w:rsidR="000258A1" w:rsidRDefault="51F38C73" w:rsidP="41489E35">
            <w:pPr>
              <w:spacing w:after="120"/>
              <w:rPr>
                <w:rFonts w:ascii="Calibri" w:hAnsi="Calibri" w:cs="Calibri"/>
                <w:lang w:val="en-GB"/>
              </w:rPr>
            </w:pPr>
            <w:r w:rsidRPr="41489E35">
              <w:rPr>
                <w:rFonts w:ascii="Calibri" w:hAnsi="Calibri" w:cs="Calibri"/>
                <w:lang w:val="en-GB"/>
              </w:rPr>
              <w:t xml:space="preserve">The decline of the </w:t>
            </w:r>
            <w:r w:rsidR="00AB2AF5">
              <w:rPr>
                <w:rFonts w:ascii="Calibri" w:hAnsi="Calibri" w:cs="Calibri"/>
                <w:i/>
                <w:iCs/>
                <w:lang w:val="en-GB"/>
              </w:rPr>
              <w:t xml:space="preserve">fuscus </w:t>
            </w:r>
            <w:r w:rsidR="00AB2AF5">
              <w:rPr>
                <w:rFonts w:ascii="Calibri" w:hAnsi="Calibri" w:cs="Calibri"/>
                <w:lang w:val="en-GB"/>
              </w:rPr>
              <w:t>subspecies</w:t>
            </w:r>
            <w:r w:rsidRPr="41489E35">
              <w:rPr>
                <w:rFonts w:ascii="Calibri" w:hAnsi="Calibri" w:cs="Calibri"/>
                <w:lang w:val="en-GB"/>
              </w:rPr>
              <w:t xml:space="preserve"> </w:t>
            </w:r>
            <w:r w:rsidR="0D5E09E6" w:rsidRPr="41489E35">
              <w:rPr>
                <w:rFonts w:ascii="Calibri" w:hAnsi="Calibri" w:cs="Calibri"/>
                <w:lang w:val="en-GB"/>
              </w:rPr>
              <w:t>prior to 1990</w:t>
            </w:r>
            <w:r w:rsidRPr="41489E35">
              <w:rPr>
                <w:rFonts w:ascii="Calibri" w:hAnsi="Calibri" w:cs="Calibri"/>
                <w:lang w:val="en-GB"/>
              </w:rPr>
              <w:t xml:space="preserve"> were attributed to the collapse in the spring spawning </w:t>
            </w:r>
            <w:r w:rsidR="674B1A00" w:rsidRPr="41489E35">
              <w:rPr>
                <w:rFonts w:ascii="Calibri" w:hAnsi="Calibri" w:cs="Calibri"/>
                <w:lang w:val="en-GB"/>
              </w:rPr>
              <w:t xml:space="preserve">herring </w:t>
            </w:r>
            <w:r w:rsidR="674B1A00" w:rsidRPr="41489E35">
              <w:rPr>
                <w:rFonts w:ascii="Calibri" w:hAnsi="Calibri" w:cs="Calibri"/>
                <w:i/>
                <w:iCs/>
                <w:lang w:val="en-GB"/>
              </w:rPr>
              <w:t xml:space="preserve">Clupea harengus </w:t>
            </w:r>
            <w:r w:rsidR="674B1A00" w:rsidRPr="41489E35">
              <w:rPr>
                <w:rFonts w:ascii="Calibri" w:hAnsi="Calibri" w:cs="Calibri"/>
                <w:lang w:val="en-GB"/>
              </w:rPr>
              <w:t>(Bevanger &amp; Thingstad 1990</w:t>
            </w:r>
            <w:r w:rsidR="763C1129" w:rsidRPr="41489E35">
              <w:rPr>
                <w:rFonts w:ascii="Calibri" w:hAnsi="Calibri" w:cs="Calibri"/>
                <w:lang w:val="en-GB"/>
              </w:rPr>
              <w:t>, Strann &amp; Vader 1992)</w:t>
            </w:r>
            <w:r w:rsidR="5F206100" w:rsidRPr="41489E35">
              <w:rPr>
                <w:rFonts w:ascii="Calibri" w:hAnsi="Calibri" w:cs="Calibri"/>
                <w:lang w:val="en-GB"/>
              </w:rPr>
              <w:t xml:space="preserve"> and </w:t>
            </w:r>
            <w:r w:rsidR="7197DAF3" w:rsidRPr="41489E35">
              <w:rPr>
                <w:rFonts w:ascii="Calibri" w:hAnsi="Calibri" w:cs="Calibri"/>
                <w:lang w:val="en-GB"/>
              </w:rPr>
              <w:t>changes in the Baltic herring fisheries (Lyngs 1992)</w:t>
            </w:r>
            <w:r w:rsidR="674B1A00" w:rsidRPr="41489E35">
              <w:rPr>
                <w:rFonts w:ascii="Calibri" w:hAnsi="Calibri" w:cs="Calibri"/>
                <w:lang w:val="en-GB"/>
              </w:rPr>
              <w:t xml:space="preserve">. </w:t>
            </w:r>
            <w:r w:rsidR="50EA4D8C" w:rsidRPr="41489E35">
              <w:rPr>
                <w:rFonts w:ascii="Calibri" w:hAnsi="Calibri" w:cs="Calibri"/>
                <w:lang w:val="en-GB"/>
              </w:rPr>
              <w:t xml:space="preserve">Herring is supposedly one of the main preys </w:t>
            </w:r>
            <w:r w:rsidR="303A8C53" w:rsidRPr="41489E35">
              <w:rPr>
                <w:rFonts w:ascii="Calibri" w:hAnsi="Calibri" w:cs="Calibri"/>
                <w:lang w:val="en-GB"/>
              </w:rPr>
              <w:t>(</w:t>
            </w:r>
            <w:r w:rsidR="75F8ABD2" w:rsidRPr="41489E35">
              <w:rPr>
                <w:rFonts w:ascii="Calibri" w:hAnsi="Calibri" w:cs="Calibri"/>
                <w:lang w:val="en-GB"/>
              </w:rPr>
              <w:t xml:space="preserve">Bustnes et al 2010b, </w:t>
            </w:r>
            <w:r w:rsidR="50EA4D8C" w:rsidRPr="41489E35">
              <w:rPr>
                <w:rFonts w:ascii="Calibri" w:hAnsi="Calibri" w:cs="Calibri"/>
                <w:lang w:val="en-GB"/>
              </w:rPr>
              <w:t>Götmark 1984)</w:t>
            </w:r>
            <w:r w:rsidR="45944DB2" w:rsidRPr="41489E35">
              <w:rPr>
                <w:rFonts w:ascii="Calibri" w:hAnsi="Calibri" w:cs="Calibri"/>
                <w:lang w:val="en-GB"/>
              </w:rPr>
              <w:t>, although later stud</w:t>
            </w:r>
            <w:r w:rsidR="00F03B07">
              <w:rPr>
                <w:rFonts w:ascii="Calibri" w:hAnsi="Calibri" w:cs="Calibri"/>
                <w:lang w:val="en-GB"/>
              </w:rPr>
              <w:t>ies</w:t>
            </w:r>
            <w:r w:rsidR="45944DB2" w:rsidRPr="41489E35">
              <w:rPr>
                <w:rFonts w:ascii="Calibri" w:hAnsi="Calibri" w:cs="Calibri"/>
                <w:lang w:val="en-GB"/>
              </w:rPr>
              <w:t xml:space="preserve"> did not find a</w:t>
            </w:r>
            <w:r w:rsidR="68D2B289" w:rsidRPr="41489E35">
              <w:rPr>
                <w:rFonts w:ascii="Calibri" w:hAnsi="Calibri" w:cs="Calibri"/>
                <w:lang w:val="en-GB"/>
              </w:rPr>
              <w:t xml:space="preserve"> strong </w:t>
            </w:r>
            <w:r w:rsidR="45944DB2" w:rsidRPr="41489E35">
              <w:rPr>
                <w:rFonts w:ascii="Calibri" w:hAnsi="Calibri" w:cs="Calibri"/>
                <w:lang w:val="en-GB"/>
              </w:rPr>
              <w:t xml:space="preserve">influence of </w:t>
            </w:r>
            <w:r w:rsidR="24CF9B38" w:rsidRPr="41489E35">
              <w:rPr>
                <w:rFonts w:ascii="Calibri" w:hAnsi="Calibri" w:cs="Calibri"/>
                <w:lang w:val="en-GB"/>
              </w:rPr>
              <w:t xml:space="preserve">the availability of </w:t>
            </w:r>
            <w:r w:rsidR="45944DB2" w:rsidRPr="41489E35">
              <w:rPr>
                <w:rFonts w:ascii="Calibri" w:hAnsi="Calibri" w:cs="Calibri"/>
                <w:lang w:val="en-GB"/>
              </w:rPr>
              <w:t xml:space="preserve">herring on </w:t>
            </w:r>
            <w:r w:rsidR="00AB2AF5">
              <w:rPr>
                <w:rFonts w:ascii="Calibri" w:hAnsi="Calibri" w:cs="Calibri"/>
                <w:lang w:val="en-GB"/>
              </w:rPr>
              <w:t xml:space="preserve">the </w:t>
            </w:r>
            <w:r w:rsidR="00AB2AF5">
              <w:rPr>
                <w:rFonts w:ascii="Calibri" w:hAnsi="Calibri" w:cs="Calibri"/>
                <w:i/>
                <w:iCs/>
                <w:lang w:val="en-GB"/>
              </w:rPr>
              <w:t xml:space="preserve">fuscus </w:t>
            </w:r>
            <w:r w:rsidR="00AB2AF5">
              <w:rPr>
                <w:rFonts w:ascii="Calibri" w:hAnsi="Calibri" w:cs="Calibri"/>
                <w:lang w:val="en-GB"/>
              </w:rPr>
              <w:t>subspecies</w:t>
            </w:r>
            <w:r w:rsidR="189DC5A5" w:rsidRPr="41489E35">
              <w:rPr>
                <w:rFonts w:ascii="Calibri" w:hAnsi="Calibri" w:cs="Calibri"/>
                <w:lang w:val="en-GB"/>
              </w:rPr>
              <w:t xml:space="preserve"> population fluctuations</w:t>
            </w:r>
            <w:r w:rsidR="1F55C9B7" w:rsidRPr="41489E35">
              <w:rPr>
                <w:rFonts w:ascii="Calibri" w:hAnsi="Calibri" w:cs="Calibri"/>
                <w:lang w:val="en-GB"/>
              </w:rPr>
              <w:t xml:space="preserve"> (Bustnes et al 2010a</w:t>
            </w:r>
            <w:r w:rsidR="005F7437">
              <w:rPr>
                <w:rFonts w:ascii="Calibri" w:hAnsi="Calibri" w:cs="Calibri"/>
                <w:lang w:val="en-GB"/>
              </w:rPr>
              <w:t>, 2010b</w:t>
            </w:r>
            <w:r w:rsidR="1F55C9B7" w:rsidRPr="41489E35">
              <w:rPr>
                <w:rFonts w:ascii="Calibri" w:hAnsi="Calibri" w:cs="Calibri"/>
                <w:lang w:val="en-GB"/>
              </w:rPr>
              <w:t>)</w:t>
            </w:r>
            <w:r w:rsidR="002D2668">
              <w:rPr>
                <w:rFonts w:ascii="Calibri" w:hAnsi="Calibri" w:cs="Calibri"/>
                <w:lang w:val="en-GB"/>
              </w:rPr>
              <w:t xml:space="preserve">. </w:t>
            </w:r>
            <w:r w:rsidR="005F7437">
              <w:rPr>
                <w:rFonts w:ascii="Calibri" w:hAnsi="Calibri" w:cs="Calibri"/>
                <w:lang w:val="en-GB"/>
              </w:rPr>
              <w:t xml:space="preserve">Norwegian </w:t>
            </w:r>
            <w:r w:rsidR="00AB2AF5">
              <w:rPr>
                <w:rFonts w:ascii="Calibri" w:hAnsi="Calibri" w:cs="Calibri"/>
                <w:i/>
                <w:iCs/>
                <w:lang w:val="en-GB"/>
              </w:rPr>
              <w:t>fuscus</w:t>
            </w:r>
            <w:r w:rsidR="002D2668">
              <w:rPr>
                <w:rFonts w:ascii="Calibri" w:hAnsi="Calibri" w:cs="Calibri"/>
                <w:lang w:val="en-GB"/>
              </w:rPr>
              <w:t xml:space="preserve"> fed their chicks </w:t>
            </w:r>
            <w:r w:rsidR="002D2668">
              <w:rPr>
                <w:rFonts w:ascii="Calibri" w:hAnsi="Calibri" w:cs="Calibri"/>
                <w:lang w:val="en-GB"/>
              </w:rPr>
              <w:lastRenderedPageBreak/>
              <w:t>primarily gadoids</w:t>
            </w:r>
            <w:r w:rsidR="417A5D67" w:rsidRPr="41489E35">
              <w:rPr>
                <w:rFonts w:ascii="Calibri" w:hAnsi="Calibri" w:cs="Calibri"/>
                <w:lang w:val="en-GB"/>
              </w:rPr>
              <w:t>, indicating</w:t>
            </w:r>
            <w:r w:rsidR="75D701B5" w:rsidRPr="41489E35">
              <w:rPr>
                <w:rFonts w:ascii="Calibri" w:hAnsi="Calibri" w:cs="Calibri"/>
                <w:lang w:val="en-GB"/>
              </w:rPr>
              <w:t xml:space="preserve"> </w:t>
            </w:r>
            <w:r w:rsidR="417A5D67" w:rsidRPr="41489E35">
              <w:rPr>
                <w:rFonts w:ascii="Calibri" w:hAnsi="Calibri" w:cs="Calibri"/>
                <w:lang w:val="en-GB"/>
              </w:rPr>
              <w:t>a more diverse diet</w:t>
            </w:r>
            <w:r w:rsidR="002D2668">
              <w:rPr>
                <w:rFonts w:ascii="Calibri" w:hAnsi="Calibri" w:cs="Calibri"/>
                <w:lang w:val="en-GB"/>
              </w:rPr>
              <w:t xml:space="preserve"> (Bustnes et al </w:t>
            </w:r>
            <w:r w:rsidR="005F7437">
              <w:rPr>
                <w:rFonts w:ascii="Calibri" w:hAnsi="Calibri" w:cs="Calibri"/>
                <w:lang w:val="en-GB"/>
              </w:rPr>
              <w:t xml:space="preserve">2010a, </w:t>
            </w:r>
            <w:r w:rsidR="002D2668">
              <w:rPr>
                <w:rFonts w:ascii="Calibri" w:hAnsi="Calibri" w:cs="Calibri"/>
                <w:lang w:val="en-GB"/>
              </w:rPr>
              <w:t>2010b)</w:t>
            </w:r>
            <w:r w:rsidR="189DC5A5" w:rsidRPr="41489E35">
              <w:rPr>
                <w:rFonts w:ascii="Calibri" w:hAnsi="Calibri" w:cs="Calibri"/>
                <w:lang w:val="en-GB"/>
              </w:rPr>
              <w:t>.</w:t>
            </w:r>
            <w:r w:rsidR="50EA4D8C" w:rsidRPr="41489E35">
              <w:rPr>
                <w:rFonts w:ascii="Calibri" w:hAnsi="Calibri" w:cs="Calibri"/>
                <w:lang w:val="en-GB"/>
              </w:rPr>
              <w:t xml:space="preserve"> </w:t>
            </w:r>
            <w:r w:rsidR="00E21866">
              <w:rPr>
                <w:rFonts w:ascii="Calibri" w:hAnsi="Calibri" w:cs="Calibri"/>
                <w:lang w:val="en-GB"/>
              </w:rPr>
              <w:t>Moreover, c</w:t>
            </w:r>
            <w:r w:rsidR="64E550C9" w:rsidRPr="41489E35">
              <w:rPr>
                <w:rFonts w:ascii="Calibri" w:hAnsi="Calibri" w:cs="Calibri"/>
                <w:lang w:val="en-GB"/>
              </w:rPr>
              <w:t xml:space="preserve">limate </w:t>
            </w:r>
            <w:r w:rsidR="59012367" w:rsidRPr="41489E35">
              <w:rPr>
                <w:rFonts w:ascii="Calibri" w:hAnsi="Calibri" w:cs="Calibri"/>
                <w:lang w:val="en-GB"/>
              </w:rPr>
              <w:t>is shown to have a</w:t>
            </w:r>
            <w:r w:rsidR="64E550C9" w:rsidRPr="41489E35">
              <w:rPr>
                <w:rFonts w:ascii="Calibri" w:hAnsi="Calibri" w:cs="Calibri"/>
                <w:lang w:val="en-GB"/>
              </w:rPr>
              <w:t xml:space="preserve"> strong effect on the number of breeding </w:t>
            </w:r>
            <w:r w:rsidR="003209B7">
              <w:rPr>
                <w:rFonts w:ascii="Calibri" w:hAnsi="Calibri" w:cs="Calibri"/>
                <w:i/>
                <w:iCs/>
                <w:lang w:val="en-GB"/>
              </w:rPr>
              <w:t>fuscus</w:t>
            </w:r>
            <w:r w:rsidR="64E550C9" w:rsidRPr="41489E35">
              <w:rPr>
                <w:rFonts w:ascii="Calibri" w:hAnsi="Calibri" w:cs="Calibri"/>
                <w:lang w:val="en-GB"/>
              </w:rPr>
              <w:t xml:space="preserve"> (Bustnes et al 2010</w:t>
            </w:r>
            <w:r w:rsidR="13A15A98" w:rsidRPr="41489E35">
              <w:rPr>
                <w:rFonts w:ascii="Calibri" w:hAnsi="Calibri" w:cs="Calibri"/>
                <w:lang w:val="en-GB"/>
              </w:rPr>
              <w:t>a</w:t>
            </w:r>
            <w:r w:rsidR="64E550C9" w:rsidRPr="41489E35">
              <w:rPr>
                <w:rFonts w:ascii="Calibri" w:hAnsi="Calibri" w:cs="Calibri"/>
                <w:lang w:val="en-GB"/>
              </w:rPr>
              <w:t>)</w:t>
            </w:r>
            <w:r w:rsidR="1263C7A0" w:rsidRPr="41489E35">
              <w:rPr>
                <w:rFonts w:ascii="Calibri" w:hAnsi="Calibri" w:cs="Calibri"/>
                <w:lang w:val="en-GB"/>
              </w:rPr>
              <w:t>, making the species vulnerable to climatic changes</w:t>
            </w:r>
            <w:r w:rsidR="64E550C9" w:rsidRPr="41489E35">
              <w:rPr>
                <w:rFonts w:ascii="Calibri" w:hAnsi="Calibri" w:cs="Calibri"/>
                <w:lang w:val="en-GB"/>
              </w:rPr>
              <w:t xml:space="preserve">. </w:t>
            </w:r>
          </w:p>
          <w:p w14:paraId="45E80402" w14:textId="6875D0AF" w:rsidR="000258A1" w:rsidRPr="00EF0044" w:rsidRDefault="00936ACD" w:rsidP="00EF0044">
            <w:pPr>
              <w:spacing w:after="120"/>
              <w:rPr>
                <w:rFonts w:ascii="Calibri" w:hAnsi="Calibri" w:cs="Calibri"/>
                <w:lang w:val="en-GB"/>
              </w:rPr>
            </w:pPr>
            <w:r w:rsidRPr="368F1157">
              <w:rPr>
                <w:rFonts w:ascii="Calibri" w:hAnsi="Calibri" w:cs="Calibri"/>
                <w:lang w:val="en-GB"/>
              </w:rPr>
              <w:t>In summary, t</w:t>
            </w:r>
            <w:r w:rsidR="00502BA0" w:rsidRPr="368F1157">
              <w:rPr>
                <w:rFonts w:ascii="Calibri" w:hAnsi="Calibri" w:cs="Calibri"/>
                <w:lang w:val="en-GB"/>
              </w:rPr>
              <w:t>he</w:t>
            </w:r>
            <w:r w:rsidR="000258A1" w:rsidRPr="368F1157">
              <w:rPr>
                <w:rFonts w:ascii="Calibri" w:hAnsi="Calibri" w:cs="Calibri"/>
                <w:lang w:val="en-GB"/>
              </w:rPr>
              <w:t xml:space="preserve"> causes of the decline of the subspecies</w:t>
            </w:r>
            <w:r w:rsidR="000258A1" w:rsidRPr="368F1157">
              <w:rPr>
                <w:rFonts w:ascii="Calibri" w:hAnsi="Calibri" w:cs="Calibri"/>
                <w:i/>
                <w:iCs/>
                <w:lang w:val="en-GB"/>
              </w:rPr>
              <w:t xml:space="preserve"> fuscus</w:t>
            </w:r>
            <w:r w:rsidR="000258A1" w:rsidRPr="368F1157">
              <w:rPr>
                <w:rFonts w:ascii="Calibri" w:hAnsi="Calibri" w:cs="Calibri"/>
                <w:lang w:val="en-GB"/>
              </w:rPr>
              <w:t xml:space="preserve"> remain </w:t>
            </w:r>
            <w:r w:rsidRPr="368F1157">
              <w:rPr>
                <w:rFonts w:ascii="Calibri" w:hAnsi="Calibri" w:cs="Calibri"/>
                <w:lang w:val="en-GB"/>
              </w:rPr>
              <w:t>unclear</w:t>
            </w:r>
            <w:r w:rsidR="00502BA0" w:rsidRPr="368F1157">
              <w:rPr>
                <w:rFonts w:ascii="Calibri" w:hAnsi="Calibri" w:cs="Calibri"/>
                <w:lang w:val="en-GB"/>
              </w:rPr>
              <w:t xml:space="preserve">, and further studies are urgently needed to </w:t>
            </w:r>
            <w:r w:rsidR="00C263D2" w:rsidRPr="368F1157">
              <w:rPr>
                <w:rFonts w:ascii="Calibri" w:hAnsi="Calibri" w:cs="Calibri"/>
                <w:lang w:val="en-GB"/>
              </w:rPr>
              <w:t>reveal the causal links between the different threats and their population consequences</w:t>
            </w:r>
            <w:r w:rsidR="000258A1" w:rsidRPr="368F1157">
              <w:rPr>
                <w:rFonts w:ascii="Calibri" w:hAnsi="Calibri" w:cs="Calibri"/>
                <w:lang w:val="en-GB"/>
              </w:rPr>
              <w:t>.</w:t>
            </w:r>
          </w:p>
        </w:tc>
      </w:tr>
      <w:tr w:rsidR="005D2BAA" w:rsidRPr="006F6731" w14:paraId="5C29A8DF" w14:textId="77777777" w:rsidTr="00552ECF">
        <w:tc>
          <w:tcPr>
            <w:tcW w:w="2451" w:type="dxa"/>
            <w:hideMark/>
          </w:tcPr>
          <w:p w14:paraId="09D81EF1" w14:textId="77777777" w:rsidR="005D2BAA" w:rsidRPr="00F5480C" w:rsidRDefault="005D2BAA" w:rsidP="001C0422">
            <w:pPr>
              <w:spacing w:after="120"/>
              <w:rPr>
                <w:lang w:val="en-GB"/>
              </w:rPr>
            </w:pPr>
            <w:r w:rsidRPr="00F5480C">
              <w:rPr>
                <w:lang w:val="en-GB"/>
              </w:rPr>
              <w:lastRenderedPageBreak/>
              <w:t>Measures that address key pressures from human activities or conserve the species/habitat</w:t>
            </w:r>
          </w:p>
          <w:p w14:paraId="4327B96D" w14:textId="77777777" w:rsidR="005D2BAA" w:rsidRDefault="005D2BAA" w:rsidP="001C0422">
            <w:pPr>
              <w:spacing w:after="120"/>
            </w:pPr>
            <w:r>
              <w:t>(additional information)</w:t>
            </w:r>
          </w:p>
        </w:tc>
        <w:tc>
          <w:tcPr>
            <w:tcW w:w="7750" w:type="dxa"/>
          </w:tcPr>
          <w:p w14:paraId="09B44E5E" w14:textId="66F4CA9B" w:rsidR="00BB3676" w:rsidRPr="00EF0044" w:rsidRDefault="00BB3676" w:rsidP="00BB3676">
            <w:pPr>
              <w:spacing w:after="120"/>
              <w:rPr>
                <w:rFonts w:ascii="Calibri" w:hAnsi="Calibri" w:cs="Calibri"/>
                <w:lang w:val="en-GB"/>
              </w:rPr>
            </w:pPr>
            <w:r>
              <w:rPr>
                <w:rFonts w:ascii="Calibri" w:hAnsi="Calibri" w:cs="Calibri"/>
                <w:lang w:val="en-GB"/>
              </w:rPr>
              <w:t xml:space="preserve">There </w:t>
            </w:r>
            <w:r w:rsidR="00AB6E98">
              <w:rPr>
                <w:rFonts w:ascii="Calibri" w:hAnsi="Calibri" w:cs="Calibri"/>
                <w:lang w:val="en-GB"/>
              </w:rPr>
              <w:t xml:space="preserve">have been </w:t>
            </w:r>
            <w:r>
              <w:rPr>
                <w:rFonts w:ascii="Calibri" w:hAnsi="Calibri" w:cs="Calibri"/>
                <w:lang w:val="en-GB"/>
              </w:rPr>
              <w:t xml:space="preserve">conservation efforts and awareness raising campaigns to protect Lesser black-backed gulls on one of the most important wintering areas in Uganda (Byaruhange et al 2001, Hario 2006). </w:t>
            </w:r>
          </w:p>
          <w:p w14:paraId="66015513" w14:textId="77777777" w:rsidR="005D2BAA" w:rsidRPr="00BB3676" w:rsidRDefault="005D2BAA" w:rsidP="001C0422">
            <w:pPr>
              <w:spacing w:after="120"/>
              <w:rPr>
                <w:lang w:val="en-GB"/>
              </w:rPr>
            </w:pPr>
          </w:p>
        </w:tc>
      </w:tr>
      <w:tr w:rsidR="005D2BAA" w:rsidRPr="006F6731" w14:paraId="6E13E77D" w14:textId="77777777" w:rsidTr="00552ECF">
        <w:tc>
          <w:tcPr>
            <w:tcW w:w="2451" w:type="dxa"/>
            <w:hideMark/>
          </w:tcPr>
          <w:p w14:paraId="45404D3A" w14:textId="77777777" w:rsidR="005D2BAA" w:rsidRDefault="005D2BAA" w:rsidP="001C0422">
            <w:pPr>
              <w:spacing w:after="120"/>
            </w:pPr>
            <w:r>
              <w:t>Knowledge gaps (additional information)</w:t>
            </w:r>
          </w:p>
        </w:tc>
        <w:tc>
          <w:tcPr>
            <w:tcW w:w="7750" w:type="dxa"/>
          </w:tcPr>
          <w:p w14:paraId="2456DE1E" w14:textId="1E6DFE1A" w:rsidR="00B35534" w:rsidRDefault="001C7433" w:rsidP="001C7433">
            <w:pPr>
              <w:spacing w:after="120"/>
              <w:rPr>
                <w:rFonts w:ascii="Calibri" w:hAnsi="Calibri" w:cs="Calibri"/>
                <w:lang w:val="en-GB"/>
              </w:rPr>
            </w:pPr>
            <w:r w:rsidRPr="41489E35">
              <w:rPr>
                <w:rFonts w:ascii="Calibri" w:hAnsi="Calibri" w:cs="Calibri"/>
                <w:lang w:val="en-GB"/>
              </w:rPr>
              <w:t xml:space="preserve">The assessment was based on counts of nests or individuals during the breeding season at long-term monitored breeding colonies. Younger age classes which could provide demographic parameters are absent from this assessment, because these age classes </w:t>
            </w:r>
            <w:r w:rsidR="310426DB" w:rsidRPr="41489E35">
              <w:rPr>
                <w:rFonts w:ascii="Calibri" w:hAnsi="Calibri" w:cs="Calibri"/>
                <w:lang w:val="en-GB"/>
              </w:rPr>
              <w:t>rarely</w:t>
            </w:r>
            <w:r w:rsidRPr="41489E35">
              <w:rPr>
                <w:rFonts w:ascii="Calibri" w:hAnsi="Calibri" w:cs="Calibri"/>
                <w:lang w:val="en-GB"/>
              </w:rPr>
              <w:t xml:space="preserve"> return from the wintering grounds until or shortly before they enter the breeding population (</w:t>
            </w:r>
            <w:r w:rsidR="1E224C56" w:rsidRPr="41489E35">
              <w:rPr>
                <w:rFonts w:ascii="Calibri" w:hAnsi="Calibri" w:cs="Calibri"/>
                <w:lang w:val="en-GB"/>
              </w:rPr>
              <w:t xml:space="preserve">third/fourth </w:t>
            </w:r>
            <w:r w:rsidRPr="41489E35">
              <w:rPr>
                <w:rFonts w:ascii="Calibri" w:hAnsi="Calibri" w:cs="Calibri"/>
                <w:lang w:val="en-GB"/>
              </w:rPr>
              <w:t>calendar year</w:t>
            </w:r>
            <w:r w:rsidR="00F33531">
              <w:rPr>
                <w:rFonts w:ascii="Calibri" w:hAnsi="Calibri" w:cs="Calibri"/>
                <w:lang w:val="en-GB"/>
              </w:rPr>
              <w:t xml:space="preserve">; but see </w:t>
            </w:r>
            <w:r w:rsidR="009F3F92">
              <w:rPr>
                <w:rFonts w:ascii="Calibri" w:hAnsi="Calibri" w:cs="Calibri"/>
                <w:lang w:val="en-GB"/>
              </w:rPr>
              <w:t>Gaginskaya et al 2011</w:t>
            </w:r>
            <w:r w:rsidRPr="41489E35">
              <w:rPr>
                <w:rFonts w:ascii="Calibri" w:hAnsi="Calibri" w:cs="Calibri"/>
                <w:lang w:val="en-GB"/>
              </w:rPr>
              <w:t>) and then they have already attained adult plumage and cannot be aged. Our understanding of the population dynamics would benefit from inclusion of breeding success</w:t>
            </w:r>
            <w:r w:rsidR="0019490C">
              <w:rPr>
                <w:rFonts w:ascii="Calibri" w:hAnsi="Calibri" w:cs="Calibri"/>
                <w:lang w:val="en-GB"/>
              </w:rPr>
              <w:t xml:space="preserve"> and adult survival</w:t>
            </w:r>
            <w:r w:rsidRPr="41489E35">
              <w:rPr>
                <w:rFonts w:ascii="Calibri" w:hAnsi="Calibri" w:cs="Calibri"/>
                <w:lang w:val="en-GB"/>
              </w:rPr>
              <w:t xml:space="preserve"> into the present monitoring programs, and from </w:t>
            </w:r>
            <w:r w:rsidR="0024366B">
              <w:rPr>
                <w:rFonts w:ascii="Calibri" w:hAnsi="Calibri" w:cs="Calibri"/>
                <w:lang w:val="en-GB"/>
              </w:rPr>
              <w:t xml:space="preserve">further </w:t>
            </w:r>
            <w:r w:rsidRPr="41489E35">
              <w:rPr>
                <w:rFonts w:ascii="Calibri" w:hAnsi="Calibri" w:cs="Calibri"/>
                <w:lang w:val="en-GB"/>
              </w:rPr>
              <w:t xml:space="preserve">monitoring also at the wintering grounds outside the OSPAR area. </w:t>
            </w:r>
          </w:p>
          <w:p w14:paraId="4EDF7838" w14:textId="1D070AC5" w:rsidR="005D2BAA" w:rsidRDefault="001C7433" w:rsidP="368F1157">
            <w:pPr>
              <w:spacing w:after="120"/>
              <w:rPr>
                <w:rFonts w:ascii="Calibri" w:hAnsi="Calibri" w:cs="Calibri"/>
                <w:lang w:val="en-GB"/>
              </w:rPr>
            </w:pPr>
            <w:r w:rsidRPr="41489E35">
              <w:rPr>
                <w:rFonts w:ascii="Calibri" w:hAnsi="Calibri" w:cs="Calibri"/>
                <w:lang w:val="en-GB"/>
              </w:rPr>
              <w:t xml:space="preserve">The assessment of threats </w:t>
            </w:r>
            <w:r w:rsidR="67CA0CEB" w:rsidRPr="41489E35">
              <w:rPr>
                <w:rFonts w:ascii="Calibri" w:hAnsi="Calibri" w:cs="Calibri"/>
                <w:lang w:val="en-GB"/>
              </w:rPr>
              <w:t>suffers</w:t>
            </w:r>
            <w:r w:rsidRPr="41489E35">
              <w:rPr>
                <w:rFonts w:ascii="Calibri" w:hAnsi="Calibri" w:cs="Calibri"/>
                <w:lang w:val="en-GB"/>
              </w:rPr>
              <w:t xml:space="preserve"> from a lack of understanding of large-scale threats and the joint impact of the anthropogenic stressors potentially responsible for the continuation of the population decline.  </w:t>
            </w:r>
          </w:p>
        </w:tc>
      </w:tr>
      <w:tr w:rsidR="00550E65" w:rsidRPr="006F6731" w14:paraId="3281613B" w14:textId="77777777" w:rsidTr="00552ECF">
        <w:tc>
          <w:tcPr>
            <w:tcW w:w="2451" w:type="dxa"/>
            <w:hideMark/>
          </w:tcPr>
          <w:p w14:paraId="0CA49CE0" w14:textId="77777777" w:rsidR="00550E65" w:rsidRDefault="00550E65" w:rsidP="00550E65">
            <w:pPr>
              <w:spacing w:after="120"/>
            </w:pPr>
            <w:r>
              <w:t xml:space="preserve">References </w:t>
            </w:r>
          </w:p>
        </w:tc>
        <w:tc>
          <w:tcPr>
            <w:tcW w:w="7750" w:type="dxa"/>
          </w:tcPr>
          <w:p w14:paraId="01678B6D" w14:textId="5A0BDB56" w:rsidR="00550E65" w:rsidRPr="00EA6996" w:rsidRDefault="7F408CDF" w:rsidP="41489E35">
            <w:pPr>
              <w:spacing w:after="120"/>
              <w:rPr>
                <w:rFonts w:ascii="Calibri" w:hAnsi="Calibri" w:cs="Calibri"/>
                <w:lang w:val="en-US"/>
              </w:rPr>
            </w:pPr>
            <w:r w:rsidRPr="00F5480C">
              <w:rPr>
                <w:rFonts w:ascii="Calibri" w:hAnsi="Calibri" w:cs="Calibri"/>
                <w:lang w:val="sv-SE"/>
              </w:rPr>
              <w:t xml:space="preserve">Baggott, C., Helberg, M. &amp; Muuse, M. (2018). </w:t>
            </w:r>
            <w:r w:rsidRPr="41489E35">
              <w:rPr>
                <w:rFonts w:ascii="Calibri" w:hAnsi="Calibri" w:cs="Calibri"/>
                <w:lang w:val="en-US"/>
              </w:rPr>
              <w:t xml:space="preserve">Breeding ‘Baltic gulls’ from the Horsvær archipelago in Norway and the occurrence of such birds in Britain. British Birds 111: 499-511.  </w:t>
            </w:r>
          </w:p>
          <w:p w14:paraId="1C45F826" w14:textId="77777777" w:rsidR="00EC7853" w:rsidRPr="00EA6996" w:rsidRDefault="00EC7853" w:rsidP="00EC7853">
            <w:pPr>
              <w:spacing w:after="120"/>
              <w:rPr>
                <w:rFonts w:ascii="Calibri" w:hAnsi="Calibri" w:cs="Calibri"/>
                <w:lang w:val="en-US"/>
              </w:rPr>
            </w:pPr>
            <w:r w:rsidRPr="41489E35">
              <w:rPr>
                <w:rFonts w:ascii="Calibri" w:hAnsi="Calibri" w:cs="Calibri"/>
                <w:lang w:val="en-US"/>
              </w:rPr>
              <w:t xml:space="preserve">Banks, P.B., Norström, M., Ahola, M., Salo, P. Fey, K. and Korpimäki, E. (2008). Impacts of alien mink predation on island vertebrate communities of the Baltic Sea Archipelago: review of a long-term experimental study. Boreal Environmental Research 13: 3-16. </w:t>
            </w:r>
          </w:p>
          <w:p w14:paraId="63CC8DAB" w14:textId="77777777" w:rsidR="00EC7853" w:rsidRDefault="7F408CDF" w:rsidP="00EC7853">
            <w:pPr>
              <w:spacing w:after="120"/>
              <w:rPr>
                <w:rFonts w:ascii="Calibri" w:hAnsi="Calibri" w:cs="Calibri"/>
                <w:lang w:val="en-US"/>
              </w:rPr>
            </w:pPr>
            <w:r w:rsidRPr="00F33531">
              <w:rPr>
                <w:rFonts w:ascii="Calibri" w:hAnsi="Calibri" w:cs="Calibri"/>
                <w:lang w:val="en-US"/>
              </w:rPr>
              <w:t xml:space="preserve">Bevanger, K. &amp; Thingsnes, P. G. (1990). </w:t>
            </w:r>
            <w:r w:rsidRPr="41489E35">
              <w:rPr>
                <w:rFonts w:ascii="Calibri" w:hAnsi="Calibri" w:cs="Calibri"/>
                <w:lang w:val="en-US"/>
              </w:rPr>
              <w:t xml:space="preserve">Decrease in some central Norwegian populations of the northern subspecies  of the lesser black-backed gull (Larus fuscus fuscus) and its possible causes. Fauna norvegica Series  Cinclus Cinclus 13: 19-32. </w:t>
            </w:r>
          </w:p>
          <w:p w14:paraId="4BE8B969" w14:textId="24517399" w:rsidR="00EC7853" w:rsidRPr="00EA6996" w:rsidRDefault="00EC7853" w:rsidP="00EC7853">
            <w:pPr>
              <w:spacing w:after="120"/>
              <w:rPr>
                <w:rFonts w:ascii="Calibri" w:hAnsi="Calibri" w:cs="Calibri"/>
                <w:lang w:val="en-US"/>
              </w:rPr>
            </w:pPr>
            <w:r w:rsidRPr="41489E35">
              <w:rPr>
                <w:rFonts w:ascii="Calibri" w:hAnsi="Calibri" w:cs="Calibri"/>
                <w:lang w:val="en-US"/>
              </w:rPr>
              <w:t xml:space="preserve">Bignert, A., Olsson, M., Persson, W., Jensen, S., Zakrisson, S., Litzén, K., Eriksson, U., Häggberg, L. and Alsberg, T. (1998). Temporal trends of organochlorines in Northern Europe 1967-1995. Relation to global fractionation, leakage from sediments and international measures. Environmental Pollution 99: 177-198.  </w:t>
            </w:r>
          </w:p>
          <w:p w14:paraId="3A277571" w14:textId="5FDB9D99" w:rsidR="00550E65" w:rsidRPr="00EA6996" w:rsidRDefault="7F408CDF" w:rsidP="41489E35">
            <w:pPr>
              <w:spacing w:after="120"/>
              <w:rPr>
                <w:rFonts w:ascii="Calibri" w:hAnsi="Calibri" w:cs="Calibri"/>
                <w:lang w:val="en-US"/>
              </w:rPr>
            </w:pPr>
            <w:r w:rsidRPr="0014625D">
              <w:rPr>
                <w:rFonts w:ascii="Calibri" w:hAnsi="Calibri" w:cs="Calibri"/>
                <w:lang w:val="en-US"/>
              </w:rPr>
              <w:t xml:space="preserve">Bustnes, J.O., Anker-Nilssen, T. &amp; Lorentsen, S-H. </w:t>
            </w:r>
            <w:r w:rsidRPr="41489E35">
              <w:rPr>
                <w:rFonts w:ascii="Calibri" w:hAnsi="Calibri" w:cs="Calibri"/>
                <w:lang w:val="en-US"/>
              </w:rPr>
              <w:t xml:space="preserve">(2010a). Local and large-scale climatic variables as predictors of the breeding numbers of endangered </w:t>
            </w:r>
            <w:r w:rsidRPr="41489E35">
              <w:rPr>
                <w:rFonts w:ascii="Calibri" w:hAnsi="Calibri" w:cs="Calibri"/>
                <w:lang w:val="en-US"/>
              </w:rPr>
              <w:lastRenderedPageBreak/>
              <w:t xml:space="preserve">lesser black-backed gulls on the Norwegian coast. Journal of Ornithology 151: 19-26.  </w:t>
            </w:r>
          </w:p>
          <w:p w14:paraId="4EB8F1AC" w14:textId="77777777" w:rsidR="005C189E" w:rsidRPr="00EA6996" w:rsidRDefault="005C189E" w:rsidP="005C189E">
            <w:pPr>
              <w:spacing w:after="120"/>
              <w:rPr>
                <w:rFonts w:ascii="Calibri" w:hAnsi="Calibri" w:cs="Calibri"/>
                <w:lang w:val="en-US"/>
              </w:rPr>
            </w:pPr>
            <w:r w:rsidRPr="41489E35">
              <w:rPr>
                <w:rFonts w:ascii="Calibri" w:hAnsi="Calibri" w:cs="Calibri"/>
                <w:lang w:val="en-US"/>
              </w:rPr>
              <w:t xml:space="preserve">Bustnes, J.O., Barrett, R.T. and Helberg, M. (2010b). Northern lesser black-backed gulls: what do they eat? Waterbirds 33: 534-540. </w:t>
            </w:r>
          </w:p>
          <w:p w14:paraId="37719875" w14:textId="30137287" w:rsidR="00550E65" w:rsidRPr="00EA6996" w:rsidRDefault="7F408CDF" w:rsidP="002B7D15">
            <w:pPr>
              <w:spacing w:after="120"/>
              <w:rPr>
                <w:rFonts w:ascii="Calibri" w:hAnsi="Calibri" w:cs="Calibri"/>
                <w:lang w:val="en-US"/>
              </w:rPr>
            </w:pPr>
            <w:r w:rsidRPr="41489E35">
              <w:rPr>
                <w:rFonts w:ascii="Calibri" w:hAnsi="Calibri" w:cs="Calibri"/>
                <w:lang w:val="en-US"/>
              </w:rPr>
              <w:t xml:space="preserve">Bustnes, J.O., Borgå, K., Erikstad, K.E., Lorentsen, S-H. and Herzke, D. (2008a) Perfluorinated, brominated, and chlorinated contaminants in a population of lesser black-backed gulls (Larus fuscus). Environmental Toxicology and Chemistry 27: 1383-1392.  </w:t>
            </w:r>
          </w:p>
          <w:p w14:paraId="48D99F2E" w14:textId="27FAC746" w:rsidR="00EC7853" w:rsidRDefault="7F408CDF" w:rsidP="002B7D15">
            <w:pPr>
              <w:spacing w:after="120"/>
              <w:rPr>
                <w:rFonts w:ascii="Calibri" w:hAnsi="Calibri" w:cs="Calibri"/>
                <w:lang w:val="en-US"/>
              </w:rPr>
            </w:pPr>
            <w:r w:rsidRPr="41489E35">
              <w:rPr>
                <w:rFonts w:ascii="Calibri" w:hAnsi="Calibri" w:cs="Calibri"/>
                <w:lang w:val="en-US"/>
              </w:rPr>
              <w:t>Bustnes, J.O., Eri</w:t>
            </w:r>
            <w:r w:rsidR="005C189E">
              <w:rPr>
                <w:rFonts w:ascii="Calibri" w:hAnsi="Calibri" w:cs="Calibri"/>
                <w:lang w:val="en-US"/>
              </w:rPr>
              <w:t>k</w:t>
            </w:r>
            <w:r w:rsidRPr="41489E35">
              <w:rPr>
                <w:rFonts w:ascii="Calibri" w:hAnsi="Calibri" w:cs="Calibri"/>
                <w:lang w:val="en-US"/>
              </w:rPr>
              <w:t xml:space="preserve">stad, K.E., Lorentsen, S-H. and Herzke, D. (2008b). Perfluorinated and chlorinated pollutants as predictors of demographic parameters in an endangered seabird. Enrivonmental Pollution 156: 417-424. </w:t>
            </w:r>
          </w:p>
          <w:p w14:paraId="5ABB9335" w14:textId="1DFCEC95" w:rsidR="00134E28" w:rsidRPr="00F14643" w:rsidRDefault="00134E28" w:rsidP="002B7D15">
            <w:pPr>
              <w:spacing w:after="120"/>
              <w:rPr>
                <w:rFonts w:ascii="Calibri" w:hAnsi="Calibri" w:cs="Calibri"/>
                <w:lang w:val="en-US"/>
              </w:rPr>
            </w:pPr>
            <w:r w:rsidRPr="00FD5760">
              <w:rPr>
                <w:rFonts w:ascii="Calibri" w:hAnsi="Calibri" w:cs="Calibri"/>
                <w:lang w:val="en-US"/>
              </w:rPr>
              <w:t xml:space="preserve">Bustnes, J.O., Helberg, M., Strann, K-B. and </w:t>
            </w:r>
            <w:r w:rsidR="00F14643" w:rsidRPr="00FD5760">
              <w:rPr>
                <w:rFonts w:ascii="Calibri" w:hAnsi="Calibri" w:cs="Calibri"/>
                <w:lang w:val="en-US"/>
              </w:rPr>
              <w:t xml:space="preserve">Skare, J.U. (2006). </w:t>
            </w:r>
            <w:r w:rsidR="00F14643" w:rsidRPr="00F14643">
              <w:rPr>
                <w:rFonts w:ascii="Calibri" w:hAnsi="Calibri" w:cs="Calibri"/>
                <w:lang w:val="en-US"/>
              </w:rPr>
              <w:t>Environmental pollutants in endangered vs. Increasing subspecies of the l</w:t>
            </w:r>
            <w:r w:rsidR="00F14643">
              <w:rPr>
                <w:rFonts w:ascii="Calibri" w:hAnsi="Calibri" w:cs="Calibri"/>
                <w:lang w:val="en-US"/>
              </w:rPr>
              <w:t>esser black-backed gull on the Norwegian Coast</w:t>
            </w:r>
            <w:r w:rsidR="00045D83">
              <w:rPr>
                <w:rFonts w:ascii="Calibri" w:hAnsi="Calibri" w:cs="Calibri"/>
                <w:lang w:val="en-US"/>
              </w:rPr>
              <w:t>. Environmental Pollution 144: 893-901.</w:t>
            </w:r>
          </w:p>
          <w:p w14:paraId="3CA4B245" w14:textId="40C70E77" w:rsidR="00550E65" w:rsidRDefault="7F408CDF" w:rsidP="002B7D15">
            <w:pPr>
              <w:spacing w:after="120"/>
              <w:rPr>
                <w:rFonts w:ascii="Calibri" w:hAnsi="Calibri" w:cs="Calibri"/>
                <w:lang w:val="en-US"/>
              </w:rPr>
            </w:pPr>
            <w:r w:rsidRPr="41489E35">
              <w:rPr>
                <w:rFonts w:ascii="Calibri" w:hAnsi="Calibri" w:cs="Calibri"/>
                <w:lang w:val="en-US"/>
              </w:rPr>
              <w:t xml:space="preserve">Bustnes, J.O., Moe, B., Helberg, M. and Phillips, A. (2013). Rapid long-distance migration in Norwegian lesser black-backed gulls Larus fuscus, fuscus along their eastern flyway. Ibis 155: 402-406. </w:t>
            </w:r>
          </w:p>
          <w:p w14:paraId="62C9BAFD" w14:textId="77777777" w:rsidR="006A1191" w:rsidRPr="006A1191" w:rsidRDefault="002B7D15" w:rsidP="006A1191">
            <w:pPr>
              <w:spacing w:after="120"/>
              <w:rPr>
                <w:rFonts w:ascii="Calibri" w:hAnsi="Calibri" w:cs="Calibri"/>
                <w:lang w:val="en-US"/>
              </w:rPr>
            </w:pPr>
            <w:r>
              <w:rPr>
                <w:rFonts w:ascii="Calibri" w:hAnsi="Calibri" w:cs="Calibri"/>
                <w:lang w:val="en-US"/>
              </w:rPr>
              <w:t>Bya</w:t>
            </w:r>
            <w:r w:rsidR="006A1191">
              <w:rPr>
                <w:rFonts w:ascii="Calibri" w:hAnsi="Calibri" w:cs="Calibri"/>
                <w:lang w:val="en-US"/>
              </w:rPr>
              <w:t xml:space="preserve">ruhanga, A., </w:t>
            </w:r>
            <w:r w:rsidR="006A1191" w:rsidRPr="006A1191">
              <w:rPr>
                <w:rFonts w:ascii="Calibri" w:hAnsi="Calibri" w:cs="Calibri"/>
                <w:lang w:val="en-US"/>
              </w:rPr>
              <w:t>Kasoma, P. and Pomeroy, D. (2001) Important Bird Areas in Uganda. Kampala: East African Natural History Society.</w:t>
            </w:r>
          </w:p>
          <w:p w14:paraId="023AC6E7" w14:textId="7C8AA4B5" w:rsidR="003167D5" w:rsidRPr="00373374" w:rsidRDefault="003167D5" w:rsidP="002B7D15">
            <w:pPr>
              <w:spacing w:after="120"/>
              <w:rPr>
                <w:rFonts w:ascii="Calibri" w:hAnsi="Calibri" w:cs="Calibri"/>
                <w:lang w:val="en-US"/>
              </w:rPr>
            </w:pPr>
            <w:r>
              <w:rPr>
                <w:rFonts w:ascii="Calibri" w:hAnsi="Calibri" w:cs="Calibri"/>
                <w:lang w:val="en-US"/>
              </w:rPr>
              <w:t xml:space="preserve">Cherenkov, </w:t>
            </w:r>
            <w:r w:rsidR="0067358B">
              <w:rPr>
                <w:rFonts w:ascii="Calibri" w:hAnsi="Calibri" w:cs="Calibri"/>
                <w:lang w:val="en-US"/>
              </w:rPr>
              <w:t xml:space="preserve">A., </w:t>
            </w:r>
            <w:r w:rsidR="00373374">
              <w:rPr>
                <w:rFonts w:ascii="Calibri" w:hAnsi="Calibri" w:cs="Calibri"/>
                <w:lang w:val="en-US"/>
              </w:rPr>
              <w:t xml:space="preserve">Semashko, V. and Tertitski, G. (2007). Current status and population dynamics of nominate subspecies of Lesser black-backed gull </w:t>
            </w:r>
            <w:r w:rsidR="00373374" w:rsidRPr="002B7D15">
              <w:rPr>
                <w:rFonts w:ascii="Calibri" w:hAnsi="Calibri" w:cs="Calibri"/>
                <w:lang w:val="en-US"/>
              </w:rPr>
              <w:t xml:space="preserve">Larus fuscus fuscus </w:t>
            </w:r>
            <w:r w:rsidR="00373374">
              <w:rPr>
                <w:rFonts w:ascii="Calibri" w:hAnsi="Calibri" w:cs="Calibri"/>
                <w:lang w:val="en-US"/>
              </w:rPr>
              <w:t xml:space="preserve">in the White Sea. Ornis Svecica 17: 29-36. </w:t>
            </w:r>
          </w:p>
          <w:p w14:paraId="2163000F" w14:textId="2DAA42C5" w:rsidR="00550E65" w:rsidRPr="00214697" w:rsidRDefault="7F408CDF" w:rsidP="002B7D15">
            <w:pPr>
              <w:spacing w:after="120"/>
              <w:rPr>
                <w:rFonts w:ascii="Calibri" w:hAnsi="Calibri" w:cs="Calibri"/>
              </w:rPr>
            </w:pPr>
            <w:r w:rsidRPr="41489E35">
              <w:rPr>
                <w:rFonts w:ascii="Calibri" w:hAnsi="Calibri" w:cs="Calibri"/>
                <w:lang w:val="en-US"/>
              </w:rPr>
              <w:t xml:space="preserve">Christensen-Dalsgaard, S., Anker-Nilssen, T., Dehnhard, N., Strøm, H., Bustnes, J.O., Benjaminsen, S., Descamps, S., Erikstad, K.E., Fauchald, P., Hanssen, S.A., Langset, M., Lorentsen, S.-H., Lorentzen, E., Moe, B., Reiertsen, T.K., Systad, G.H.R. (2020). </w:t>
            </w:r>
            <w:hyperlink r:id="rId16" w:history="1">
              <w:r w:rsidR="00AD5D54" w:rsidRPr="00325ABE">
                <w:rPr>
                  <w:rStyle w:val="Hyperlink"/>
                  <w:rFonts w:ascii="Calibri" w:hAnsi="Calibri" w:cs="Calibri"/>
                </w:rPr>
                <w:t>http://www.seapop.no/no/filer/pdf/arsbrosjyrer/seapop-arsbrosjyre-2019-web.pdf</w:t>
              </w:r>
            </w:hyperlink>
            <w:r w:rsidRPr="00214697">
              <w:rPr>
                <w:rFonts w:ascii="Calibri" w:hAnsi="Calibri" w:cs="Calibri"/>
              </w:rPr>
              <w:t xml:space="preserve"> SEAPOP report: 28 s (in Norwegian). </w:t>
            </w:r>
          </w:p>
          <w:p w14:paraId="10BB7D28" w14:textId="68A63B69" w:rsidR="00550E65" w:rsidRPr="00F5480C" w:rsidRDefault="7F408CDF" w:rsidP="002B7D15">
            <w:pPr>
              <w:spacing w:after="120"/>
              <w:rPr>
                <w:rFonts w:ascii="Calibri" w:hAnsi="Calibri" w:cs="Calibri"/>
              </w:rPr>
            </w:pPr>
            <w:r w:rsidRPr="00214697">
              <w:rPr>
                <w:rFonts w:ascii="Calibri" w:hAnsi="Calibri" w:cs="Calibri"/>
              </w:rPr>
              <w:t xml:space="preserve">Elts, J., Kuresoo, A., Leibak, E., Leito, A., Leivits, A., Lilleleht, V., Luigujõe, L., Mägi, E., Nellis, R. and Ots, M. (2009). </w:t>
            </w:r>
            <w:r w:rsidRPr="00F5480C">
              <w:rPr>
                <w:rFonts w:ascii="Calibri" w:hAnsi="Calibri" w:cs="Calibri"/>
              </w:rPr>
              <w:t>Eesti lindude status pesitsusaegne ja talvine arvukus 2003-2008. Hirundo 22: 3-31. (In Estonian with English summary)</w:t>
            </w:r>
          </w:p>
          <w:p w14:paraId="4C420B6D" w14:textId="3920FA43" w:rsidR="00A30D49" w:rsidRPr="001B2934" w:rsidRDefault="00A30D49" w:rsidP="002B7D15">
            <w:pPr>
              <w:spacing w:after="120"/>
              <w:rPr>
                <w:rFonts w:ascii="Calibri" w:hAnsi="Calibri" w:cs="Calibri"/>
                <w:lang w:val="en-US"/>
              </w:rPr>
            </w:pPr>
            <w:r w:rsidRPr="00A30D49">
              <w:rPr>
                <w:rFonts w:ascii="Calibri" w:hAnsi="Calibri" w:cs="Calibri"/>
                <w:lang w:val="nb-NO"/>
              </w:rPr>
              <w:t>Erikstad, K.E., Bustnes, J.O., Lorentsen, S-H. and Reiertsen, T</w:t>
            </w:r>
            <w:r>
              <w:rPr>
                <w:rFonts w:ascii="Calibri" w:hAnsi="Calibri" w:cs="Calibri"/>
                <w:lang w:val="nb-NO"/>
              </w:rPr>
              <w:t>.K.</w:t>
            </w:r>
            <w:r w:rsidR="001B2934">
              <w:rPr>
                <w:rFonts w:ascii="Calibri" w:hAnsi="Calibri" w:cs="Calibri"/>
                <w:lang w:val="nb-NO"/>
              </w:rPr>
              <w:t xml:space="preserve"> (2009). </w:t>
            </w:r>
            <w:r w:rsidR="001B2934" w:rsidRPr="001B2934">
              <w:rPr>
                <w:rFonts w:ascii="Calibri" w:hAnsi="Calibri" w:cs="Calibri"/>
                <w:lang w:val="en-US"/>
              </w:rPr>
              <w:t>Sex ratio in lesser black-backed gull in relation t</w:t>
            </w:r>
            <w:r w:rsidR="001B2934">
              <w:rPr>
                <w:rFonts w:ascii="Calibri" w:hAnsi="Calibri" w:cs="Calibri"/>
                <w:lang w:val="en-US"/>
              </w:rPr>
              <w:t>o environmental pollutants. Behavioural Ecology and Sociobiology 63: 931-938.</w:t>
            </w:r>
          </w:p>
          <w:p w14:paraId="4A647C42" w14:textId="2B618371" w:rsidR="00550E65" w:rsidRDefault="7F408CDF" w:rsidP="002B7D15">
            <w:pPr>
              <w:spacing w:after="120"/>
              <w:rPr>
                <w:rFonts w:ascii="Calibri" w:hAnsi="Calibri" w:cs="Calibri"/>
                <w:lang w:val="en-US"/>
              </w:rPr>
            </w:pPr>
            <w:r w:rsidRPr="001B2934">
              <w:rPr>
                <w:rFonts w:ascii="Calibri" w:hAnsi="Calibri" w:cs="Calibri"/>
                <w:lang w:val="en-US"/>
              </w:rPr>
              <w:t xml:space="preserve">Fauchald, P., Barret, R.T., Bustnes, J.O., Eristad, K.E., Nøttestad, L., Skern-Mauritzen, M. and Vikebø, F.b: (2015). </w:t>
            </w:r>
            <w:r w:rsidRPr="00F33531">
              <w:rPr>
                <w:rFonts w:ascii="Calibri" w:hAnsi="Calibri" w:cs="Calibri"/>
                <w:lang w:val="nb-NO"/>
              </w:rPr>
              <w:t xml:space="preserve">Sjøfugl og marine økosystemer. Status for sjøfugl og sjøfuglenes næringsgrunnland i Norge og på Svalbard. </w:t>
            </w:r>
            <w:r w:rsidRPr="41489E35">
              <w:rPr>
                <w:rFonts w:ascii="Calibri" w:hAnsi="Calibri" w:cs="Calibri"/>
                <w:lang w:val="en-US"/>
              </w:rPr>
              <w:t xml:space="preserve">NINA rapport 1161, 44pp. </w:t>
            </w:r>
          </w:p>
          <w:p w14:paraId="56FC5AA5" w14:textId="06D39A38" w:rsidR="009F3F92" w:rsidRPr="00764901" w:rsidRDefault="009016BD" w:rsidP="002B7D15">
            <w:pPr>
              <w:spacing w:after="120"/>
              <w:rPr>
                <w:rFonts w:ascii="Calibri" w:hAnsi="Calibri" w:cs="Calibri"/>
                <w:lang w:val="en-US"/>
              </w:rPr>
            </w:pPr>
            <w:r w:rsidRPr="00764901">
              <w:rPr>
                <w:rFonts w:ascii="Calibri" w:hAnsi="Calibri" w:cs="Calibri"/>
                <w:lang w:val="en-US"/>
              </w:rPr>
              <w:t>Gaginskaya, A.R., Semashko, V</w:t>
            </w:r>
            <w:r w:rsidR="00764901" w:rsidRPr="00764901">
              <w:rPr>
                <w:rFonts w:ascii="Calibri" w:hAnsi="Calibri" w:cs="Calibri"/>
                <w:lang w:val="en-US"/>
              </w:rPr>
              <w:t>., Tertits</w:t>
            </w:r>
            <w:r w:rsidR="00764901">
              <w:rPr>
                <w:rFonts w:ascii="Calibri" w:hAnsi="Calibri" w:cs="Calibri"/>
                <w:lang w:val="en-US"/>
              </w:rPr>
              <w:t xml:space="preserve">ky, G. and Cherenkov, A.E. (2011). Notes on migrations and wintering paces of the lesser black-backed gull </w:t>
            </w:r>
            <w:r w:rsidR="00764901">
              <w:rPr>
                <w:rFonts w:ascii="Calibri" w:hAnsi="Calibri" w:cs="Calibri"/>
                <w:i/>
                <w:iCs/>
                <w:lang w:val="en-US"/>
              </w:rPr>
              <w:t xml:space="preserve">Larus fuscus fuscus. </w:t>
            </w:r>
            <w:r w:rsidR="00764901">
              <w:rPr>
                <w:rFonts w:ascii="Calibri" w:hAnsi="Calibri" w:cs="Calibri"/>
                <w:lang w:val="en-US"/>
              </w:rPr>
              <w:t xml:space="preserve"> The Russian Journal of Ornithology</w:t>
            </w:r>
            <w:r w:rsidR="00774BC7">
              <w:rPr>
                <w:rFonts w:ascii="Calibri" w:hAnsi="Calibri" w:cs="Calibri"/>
                <w:lang w:val="en-US"/>
              </w:rPr>
              <w:t xml:space="preserve"> 622: 3-8. </w:t>
            </w:r>
            <w:r w:rsidR="00DC551A">
              <w:rPr>
                <w:rFonts w:ascii="Calibri" w:hAnsi="Calibri" w:cs="Calibri"/>
                <w:lang w:val="en-US"/>
              </w:rPr>
              <w:t>(in Russian)</w:t>
            </w:r>
          </w:p>
          <w:p w14:paraId="3D273147" w14:textId="10D72B25" w:rsidR="00550E65" w:rsidRPr="00EA6996" w:rsidRDefault="7F408CDF" w:rsidP="002B7D15">
            <w:pPr>
              <w:spacing w:after="120"/>
              <w:rPr>
                <w:rFonts w:ascii="Calibri" w:hAnsi="Calibri" w:cs="Calibri"/>
                <w:lang w:val="en-US"/>
              </w:rPr>
            </w:pPr>
            <w:r w:rsidRPr="41489E35">
              <w:rPr>
                <w:rFonts w:ascii="Calibri" w:hAnsi="Calibri" w:cs="Calibri"/>
                <w:lang w:val="en-US"/>
              </w:rPr>
              <w:t xml:space="preserve">Götmark, F. (1984). Food and foraging in five European Larus gulls in the breeding season: a comparative review. Ornis Fennica 61: 9-18. </w:t>
            </w:r>
          </w:p>
          <w:p w14:paraId="1EEE132C" w14:textId="77777777" w:rsidR="006A1191" w:rsidRPr="006A1191" w:rsidRDefault="006A1191" w:rsidP="006A1191">
            <w:pPr>
              <w:spacing w:after="120"/>
              <w:rPr>
                <w:rFonts w:ascii="Calibri" w:hAnsi="Calibri" w:cs="Calibri"/>
                <w:lang w:val="en-US"/>
              </w:rPr>
            </w:pPr>
            <w:r w:rsidRPr="006A1191">
              <w:rPr>
                <w:rFonts w:ascii="Calibri" w:hAnsi="Calibri" w:cs="Calibri"/>
                <w:lang w:val="en-US"/>
              </w:rPr>
              <w:lastRenderedPageBreak/>
              <w:t>Hario, M. 2006: Diurnal attendance of nominate Lesser Black-backed Gulls Larus f. fuscus at a Ugandan lake – implications for the conservation of a globally threatened subspecies. – Bird Conservation International 16 (4): 293-297.</w:t>
            </w:r>
          </w:p>
          <w:p w14:paraId="75F27708" w14:textId="2E624831" w:rsidR="00550E65" w:rsidRPr="00EA6996" w:rsidRDefault="006A1191" w:rsidP="006A1191">
            <w:pPr>
              <w:spacing w:after="120"/>
              <w:rPr>
                <w:rFonts w:ascii="Calibri" w:hAnsi="Calibri" w:cs="Calibri"/>
                <w:lang w:val="en-US"/>
              </w:rPr>
            </w:pPr>
            <w:r w:rsidRPr="002B7D15">
              <w:rPr>
                <w:rFonts w:ascii="Calibri" w:hAnsi="Calibri" w:cs="Calibri"/>
                <w:lang w:val="en-US"/>
              </w:rPr>
              <w:t xml:space="preserve"> </w:t>
            </w:r>
            <w:r w:rsidR="7F408CDF" w:rsidRPr="002B7D15">
              <w:rPr>
                <w:rFonts w:ascii="Calibri" w:hAnsi="Calibri" w:cs="Calibri"/>
                <w:lang w:val="en-US"/>
              </w:rPr>
              <w:t xml:space="preserve">Hario, M., Hirvi, J-P., Hollmén, T. &amp; Rudbäck E. (2004). </w:t>
            </w:r>
            <w:r w:rsidR="7F408CDF" w:rsidRPr="41489E35">
              <w:rPr>
                <w:rFonts w:ascii="Calibri" w:hAnsi="Calibri" w:cs="Calibri"/>
                <w:lang w:val="en-US"/>
              </w:rPr>
              <w:t xml:space="preserve">Organochlorine concentrations in diseased vs healthy gull chicks from the northern Baltic. Environmental Pollution 127: 411-423. </w:t>
            </w:r>
          </w:p>
          <w:p w14:paraId="59C04145" w14:textId="287E5969" w:rsidR="00550E65" w:rsidRPr="00EA6996" w:rsidRDefault="7F408CDF" w:rsidP="002B7D15">
            <w:pPr>
              <w:spacing w:after="120"/>
              <w:rPr>
                <w:rFonts w:ascii="Calibri" w:hAnsi="Calibri" w:cs="Calibri"/>
                <w:lang w:val="en-US"/>
              </w:rPr>
            </w:pPr>
            <w:r w:rsidRPr="41489E35">
              <w:rPr>
                <w:rFonts w:ascii="Calibri" w:hAnsi="Calibri" w:cs="Calibri"/>
                <w:lang w:val="en-US"/>
              </w:rPr>
              <w:t xml:space="preserve">Hario, M. &amp; Nuutinen, J.M.J. (2011). Varying chick mortality in an organochlorine-“strained” population of the nominate lesser black-backed gull Larus f. fuscus in the Baltic Sea. Ornis Fennica 88: 1-13. </w:t>
            </w:r>
          </w:p>
          <w:p w14:paraId="061EF3C4" w14:textId="5B974041" w:rsidR="00550E65" w:rsidRPr="00EA6996" w:rsidRDefault="7F408CDF" w:rsidP="002B7D15">
            <w:pPr>
              <w:spacing w:after="120"/>
              <w:rPr>
                <w:rFonts w:ascii="Calibri" w:hAnsi="Calibri" w:cs="Calibri"/>
                <w:lang w:val="en-US"/>
              </w:rPr>
            </w:pPr>
            <w:r w:rsidRPr="41489E35">
              <w:rPr>
                <w:rFonts w:ascii="Calibri" w:hAnsi="Calibri" w:cs="Calibri"/>
                <w:lang w:val="en-US"/>
              </w:rPr>
              <w:t xml:space="preserve">Hario, M., J. Rintala and J. Tanner. 2009. Culling project on herring gulls of the central Gulf of Finland 2004-2007. </w:t>
            </w:r>
            <w:r w:rsidRPr="00F5480C">
              <w:rPr>
                <w:rFonts w:ascii="Calibri" w:hAnsi="Calibri" w:cs="Calibri"/>
              </w:rPr>
              <w:t xml:space="preserve">Riista- ja kalatalous - Tutkimuksia 4/2009, Finnish Game and Fisheries Research Institute, Helsinki, Finland. </w:t>
            </w:r>
            <w:r w:rsidRPr="41489E35">
              <w:rPr>
                <w:rFonts w:ascii="Calibri" w:hAnsi="Calibri" w:cs="Calibri"/>
                <w:lang w:val="en-US"/>
              </w:rPr>
              <w:t xml:space="preserve">(In Finnish with English abstract). </w:t>
            </w:r>
          </w:p>
          <w:p w14:paraId="18165861" w14:textId="0F34747B" w:rsidR="00550E65" w:rsidRPr="00EA6996" w:rsidRDefault="7F408CDF" w:rsidP="002B7D15">
            <w:pPr>
              <w:spacing w:after="120"/>
              <w:rPr>
                <w:rFonts w:ascii="Calibri" w:hAnsi="Calibri" w:cs="Calibri"/>
                <w:lang w:val="en-US"/>
              </w:rPr>
            </w:pPr>
            <w:r w:rsidRPr="41489E35">
              <w:rPr>
                <w:rFonts w:ascii="Calibri" w:hAnsi="Calibri" w:cs="Calibri"/>
                <w:lang w:val="en-US"/>
              </w:rPr>
              <w:t xml:space="preserve">Hario, M. &amp; Rintala, J. (2016). Population trends in herring gulls (Larus argentatus), great black-backed gulls (Larus marinus) and lesser black-backed gulls (Larus fuscus fuscus) in Finland. Waterbirds 39: 10-14.  </w:t>
            </w:r>
          </w:p>
          <w:p w14:paraId="51D5D4E9" w14:textId="08527FC8" w:rsidR="00550E65" w:rsidRPr="00EA6996" w:rsidRDefault="7F408CDF" w:rsidP="002B7D15">
            <w:pPr>
              <w:spacing w:after="120"/>
              <w:rPr>
                <w:rFonts w:ascii="Calibri" w:hAnsi="Calibri" w:cs="Calibri"/>
                <w:lang w:val="en-US"/>
              </w:rPr>
            </w:pPr>
            <w:r w:rsidRPr="41489E35">
              <w:rPr>
                <w:rFonts w:ascii="Calibri" w:hAnsi="Calibri" w:cs="Calibri"/>
                <w:lang w:val="en-US"/>
              </w:rPr>
              <w:t xml:space="preserve">Hario, M. and Rudbäck, E. (1996). High frequency of chick diseases in nominate lesser black-backed gulls Larus fuscus fuscus from the Gulf of Finland. Ornis Fennica 73: 69-77. </w:t>
            </w:r>
          </w:p>
          <w:p w14:paraId="7E761AAD" w14:textId="28D5755D" w:rsidR="00550E65" w:rsidRPr="00EA6996" w:rsidRDefault="7F408CDF" w:rsidP="002B7D15">
            <w:pPr>
              <w:spacing w:after="120"/>
              <w:rPr>
                <w:rFonts w:ascii="Calibri" w:hAnsi="Calibri" w:cs="Calibri"/>
                <w:lang w:val="en-US"/>
              </w:rPr>
            </w:pPr>
            <w:r w:rsidRPr="41489E35">
              <w:rPr>
                <w:rFonts w:ascii="Calibri" w:hAnsi="Calibri" w:cs="Calibri"/>
                <w:lang w:val="en-US"/>
              </w:rPr>
              <w:t xml:space="preserve">Hario, M. and Rudbäck, E. (1996). Dying in the midst of plenty- the third-chick fate in nominate lesser black-backed gulls Larus f. fuscus. Ornis Fennica 76: 71-77. </w:t>
            </w:r>
          </w:p>
          <w:p w14:paraId="492CFF7D" w14:textId="52AE12F4" w:rsidR="00550E65" w:rsidRPr="00EA6996" w:rsidRDefault="7F408CDF" w:rsidP="006A1191">
            <w:pPr>
              <w:spacing w:after="120"/>
              <w:rPr>
                <w:rFonts w:ascii="Calibri" w:hAnsi="Calibri" w:cs="Calibri"/>
                <w:lang w:val="en-US"/>
              </w:rPr>
            </w:pPr>
            <w:r w:rsidRPr="41489E35">
              <w:rPr>
                <w:rFonts w:ascii="Calibri" w:hAnsi="Calibri" w:cs="Calibri"/>
                <w:lang w:val="en-US"/>
              </w:rPr>
              <w:t xml:space="preserve">Helberg, M., Systad, G.H., Birkeland, I., Lorentzen, N.H. &amp; Bustnes, J.O. (2009). Migration patterns of adult and juvenile lesser black-backed gulls Larus fuscus from northern Norway. Ardea 97: 281-286. </w:t>
            </w:r>
          </w:p>
          <w:p w14:paraId="22E460B8" w14:textId="43A713FF" w:rsidR="00550E65" w:rsidRPr="00F5480C" w:rsidRDefault="7F408CDF" w:rsidP="006A1191">
            <w:pPr>
              <w:spacing w:after="120"/>
              <w:rPr>
                <w:rFonts w:ascii="Calibri" w:hAnsi="Calibri" w:cs="Calibri"/>
              </w:rPr>
            </w:pPr>
            <w:r w:rsidRPr="41489E35">
              <w:rPr>
                <w:rFonts w:ascii="Calibri" w:hAnsi="Calibri" w:cs="Calibri"/>
                <w:lang w:val="en-US"/>
              </w:rPr>
              <w:t xml:space="preserve">ICES (2002). Report of the Working Group on Seabird Ecology (WGSE). </w:t>
            </w:r>
            <w:r w:rsidRPr="00F5480C">
              <w:rPr>
                <w:rFonts w:ascii="Calibri" w:hAnsi="Calibri" w:cs="Calibri"/>
              </w:rPr>
              <w:t xml:space="preserve">ICES CM 2002. </w:t>
            </w:r>
          </w:p>
          <w:p w14:paraId="7FA108E0" w14:textId="64C9ADAD" w:rsidR="00550E65" w:rsidRPr="00F5480C" w:rsidRDefault="7F408CDF" w:rsidP="006A1191">
            <w:pPr>
              <w:spacing w:after="120"/>
              <w:rPr>
                <w:rFonts w:ascii="Calibri" w:hAnsi="Calibri" w:cs="Calibri"/>
              </w:rPr>
            </w:pPr>
            <w:r w:rsidRPr="00F5480C">
              <w:rPr>
                <w:rFonts w:ascii="Calibri" w:hAnsi="Calibri" w:cs="Calibri"/>
              </w:rPr>
              <w:t xml:space="preserve">Juvaste,R.(2002) Onnea Äänisen aalloilla ja selkä-lokin hätää Laatokalla 2000-2002. Siipirikko 29: 43-48 (in Finnish with English summary). </w:t>
            </w:r>
          </w:p>
          <w:p w14:paraId="67EF136D" w14:textId="451083C7" w:rsidR="00550E65" w:rsidRPr="00EA6996" w:rsidRDefault="7F408CDF" w:rsidP="006A1191">
            <w:pPr>
              <w:spacing w:after="120"/>
              <w:rPr>
                <w:rFonts w:ascii="Calibri" w:hAnsi="Calibri" w:cs="Calibri"/>
                <w:lang w:val="en-US"/>
              </w:rPr>
            </w:pPr>
            <w:r w:rsidRPr="00F5480C">
              <w:rPr>
                <w:rFonts w:ascii="Calibri" w:hAnsi="Calibri" w:cs="Calibri"/>
              </w:rPr>
              <w:t xml:space="preserve">Juvaste, R., Arriero, E., Gagliardo, A., Holland, R., Huttunen, M.J., Mueller, I., Thorup, K., Wikelski, M., Hannila, J., Penttinen, M-L. </w:t>
            </w:r>
            <w:r w:rsidRPr="41489E35">
              <w:rPr>
                <w:rFonts w:ascii="Calibri" w:hAnsi="Calibri" w:cs="Calibri"/>
                <w:lang w:val="en-US"/>
              </w:rPr>
              <w:t xml:space="preserve">&amp; Wistbacka, R. (2017). Satellite tracking of red-listed nominate lesser black-backed gulls (Larus f.fuscus): Habitat specialization in foraging movements raises novel conservation needs. Global Ecology and Conservation 10: 220-230.  </w:t>
            </w:r>
          </w:p>
          <w:p w14:paraId="17AB1083" w14:textId="3E04AD2C" w:rsidR="00550E65" w:rsidRPr="00EA6996" w:rsidRDefault="7F408CDF" w:rsidP="006A1191">
            <w:pPr>
              <w:spacing w:after="120"/>
              <w:rPr>
                <w:rFonts w:ascii="Calibri" w:hAnsi="Calibri" w:cs="Calibri"/>
                <w:lang w:val="en-US"/>
              </w:rPr>
            </w:pPr>
            <w:r w:rsidRPr="41489E35">
              <w:rPr>
                <w:rFonts w:ascii="Calibri" w:hAnsi="Calibri" w:cs="Calibri"/>
                <w:lang w:val="en-US"/>
              </w:rPr>
              <w:t xml:space="preserve">Lif, M., Hjernquist, M. Olsson, O. &amp; Österblom, H. (2005). Long-term population trends in the lesser black-backed gull Larus f. fuscus at Stora Karlsö and Lilla Karlsö, and initial results on breeding success. Ornis Svecica 15: 105-112. </w:t>
            </w:r>
          </w:p>
          <w:p w14:paraId="3C5FFF25" w14:textId="26D0E914" w:rsidR="00550E65" w:rsidRPr="00F33531" w:rsidRDefault="7F408CDF" w:rsidP="006A1191">
            <w:pPr>
              <w:spacing w:after="120"/>
              <w:rPr>
                <w:rFonts w:ascii="Calibri" w:hAnsi="Calibri" w:cs="Calibri"/>
                <w:lang w:val="nb-NO"/>
              </w:rPr>
            </w:pPr>
            <w:r w:rsidRPr="41489E35">
              <w:rPr>
                <w:rFonts w:ascii="Calibri" w:hAnsi="Calibri" w:cs="Calibri"/>
                <w:lang w:val="en-US"/>
              </w:rPr>
              <w:t xml:space="preserve">Lund Bjørnås, K. (2017). Population trends of breeding birds along the Swedish coast. </w:t>
            </w:r>
            <w:r w:rsidRPr="00F33531">
              <w:rPr>
                <w:rFonts w:ascii="Calibri" w:hAnsi="Calibri" w:cs="Calibri"/>
                <w:lang w:val="nb-NO"/>
              </w:rPr>
              <w:t xml:space="preserve">Master thesis, Lund University, Sweden.  </w:t>
            </w:r>
          </w:p>
          <w:p w14:paraId="520A4388" w14:textId="66837FF3" w:rsidR="00550E65" w:rsidRPr="00F33531" w:rsidRDefault="7F408CDF" w:rsidP="006A1191">
            <w:pPr>
              <w:spacing w:after="120"/>
              <w:rPr>
                <w:rFonts w:ascii="Calibri" w:hAnsi="Calibri" w:cs="Calibri"/>
                <w:lang w:val="nb-NO"/>
              </w:rPr>
            </w:pPr>
            <w:r w:rsidRPr="00F33531">
              <w:rPr>
                <w:rFonts w:ascii="Calibri" w:hAnsi="Calibri" w:cs="Calibri"/>
                <w:lang w:val="nb-NO"/>
              </w:rPr>
              <w:t xml:space="preserve">Lyngs, P. (1992). Ynglefuglene på Græsholmen 1925-90. Dansk Ornitologisk Forenings Tidskrift 86: 1-95 (in Danish).  </w:t>
            </w:r>
          </w:p>
          <w:p w14:paraId="028330E3" w14:textId="0A75292C" w:rsidR="00550E65" w:rsidRPr="00EA6996" w:rsidRDefault="7F408CDF" w:rsidP="006A1191">
            <w:pPr>
              <w:spacing w:after="120"/>
              <w:rPr>
                <w:rFonts w:ascii="Calibri" w:hAnsi="Calibri" w:cs="Calibri"/>
                <w:lang w:val="en-US"/>
              </w:rPr>
            </w:pPr>
            <w:r w:rsidRPr="00F33531">
              <w:rPr>
                <w:rFonts w:ascii="Calibri" w:hAnsi="Calibri" w:cs="Calibri"/>
                <w:lang w:val="nb-NO"/>
              </w:rPr>
              <w:lastRenderedPageBreak/>
              <w:t xml:space="preserve">Nordström, M., Högmander, J., Laine, J., Nummelin, J., Laanetu, N. and Korpimäki, E. (2003). </w:t>
            </w:r>
            <w:r w:rsidRPr="41489E35">
              <w:rPr>
                <w:rFonts w:ascii="Calibri" w:hAnsi="Calibri" w:cs="Calibri"/>
                <w:lang w:val="en-US"/>
              </w:rPr>
              <w:t xml:space="preserve">Effects of feral mink removal on seabirds, waters and passerines on small islands in the Baltic Sea. Biological Conservation 109: 359-368. </w:t>
            </w:r>
          </w:p>
          <w:p w14:paraId="0B9BA61B" w14:textId="7A1293BD" w:rsidR="00550E65" w:rsidRPr="00EA6996" w:rsidRDefault="7F408CDF" w:rsidP="006A1191">
            <w:pPr>
              <w:spacing w:after="120"/>
              <w:rPr>
                <w:rFonts w:ascii="Calibri" w:hAnsi="Calibri" w:cs="Calibri"/>
                <w:lang w:val="en-US"/>
              </w:rPr>
            </w:pPr>
            <w:r w:rsidRPr="41489E35">
              <w:rPr>
                <w:rFonts w:ascii="Calibri" w:hAnsi="Calibri" w:cs="Calibri"/>
                <w:lang w:val="en-US"/>
              </w:rPr>
              <w:t xml:space="preserve">Olsson, O. and Hentati-Sundberg, J. (2017). Population trends and status of four seabird species (Uria aalge, Alca torda, Larus fuscus, Larus argentatus) at Stora Karlsö in the Baltic Sea. Ornis Svecica 27: 64-93. </w:t>
            </w:r>
          </w:p>
          <w:p w14:paraId="32066015" w14:textId="6A735E3B" w:rsidR="00AD5D54" w:rsidRPr="00F33531" w:rsidRDefault="00AD5D54" w:rsidP="006A1191">
            <w:pPr>
              <w:spacing w:after="120"/>
              <w:rPr>
                <w:rFonts w:ascii="Calibri" w:hAnsi="Calibri" w:cs="Calibri"/>
              </w:rPr>
            </w:pPr>
            <w:r w:rsidRPr="00AD5D54">
              <w:rPr>
                <w:rFonts w:ascii="Calibri" w:hAnsi="Calibri" w:cs="Calibri"/>
              </w:rPr>
              <w:t>OSPAR (2009). Background Document for Lesser black-backed gull Larus fuscus fuscus. https://www.ospar.org/work-areas/bdc/species-habitats/list-of-threatened-declining-species-habitats</w:t>
            </w:r>
          </w:p>
          <w:p w14:paraId="02300FC6" w14:textId="66F2EDE6" w:rsidR="00550E65" w:rsidRPr="00EA6996" w:rsidRDefault="7F408CDF" w:rsidP="006A1191">
            <w:pPr>
              <w:spacing w:after="120"/>
              <w:rPr>
                <w:rFonts w:ascii="Calibri" w:hAnsi="Calibri" w:cs="Calibri"/>
                <w:lang w:val="en-US"/>
              </w:rPr>
            </w:pPr>
            <w:r w:rsidRPr="41489E35">
              <w:rPr>
                <w:rFonts w:ascii="Calibri" w:hAnsi="Calibri" w:cs="Calibri"/>
                <w:lang w:val="en-US"/>
              </w:rPr>
              <w:t>O</w:t>
            </w:r>
            <w:r w:rsidR="00AD5D54">
              <w:rPr>
                <w:rFonts w:ascii="Calibri" w:hAnsi="Calibri" w:cs="Calibri"/>
                <w:lang w:val="en-US"/>
              </w:rPr>
              <w:t>SPAR</w:t>
            </w:r>
            <w:r w:rsidRPr="41489E35">
              <w:rPr>
                <w:rFonts w:ascii="Calibri" w:hAnsi="Calibri" w:cs="Calibri"/>
                <w:lang w:val="en-US"/>
              </w:rPr>
              <w:t xml:space="preserve"> (2017).Marine Bird Abundance [Online]. London, UK: OSPAR. Available:https://oap.ospar.org/en/ospar-assessments/intermediate-assessment-2017/biodiversity-status/marine-birds/bird-abundance/ </w:t>
            </w:r>
          </w:p>
          <w:p w14:paraId="02A755CE" w14:textId="529372EA" w:rsidR="00F258A4" w:rsidRPr="00F5480C" w:rsidRDefault="7F408CDF" w:rsidP="00F258A4">
            <w:pPr>
              <w:spacing w:after="120"/>
              <w:rPr>
                <w:rFonts w:ascii="Calibri" w:hAnsi="Calibri" w:cs="Calibri"/>
              </w:rPr>
            </w:pPr>
            <w:r w:rsidRPr="00F5480C">
              <w:rPr>
                <w:rFonts w:ascii="Calibri" w:hAnsi="Calibri" w:cs="Calibri"/>
                <w:lang w:val="sv-SE"/>
              </w:rPr>
              <w:t xml:space="preserve">Strann, K.B. and Vader, W. (1992). </w:t>
            </w:r>
            <w:r w:rsidRPr="41489E35">
              <w:rPr>
                <w:rFonts w:ascii="Calibri" w:hAnsi="Calibri" w:cs="Calibri"/>
                <w:lang w:val="en-US"/>
              </w:rPr>
              <w:t xml:space="preserve">The nominate lesser black-backed gull Larus fuscus fuscus, a gull with a tern-like feeding biology, and its recent decrease in northern Norway. </w:t>
            </w:r>
            <w:r w:rsidRPr="00F5480C">
              <w:rPr>
                <w:rFonts w:ascii="Calibri" w:hAnsi="Calibri" w:cs="Calibri"/>
              </w:rPr>
              <w:t xml:space="preserve">Ardea 80: 133–142. </w:t>
            </w:r>
          </w:p>
          <w:p w14:paraId="235D13BB" w14:textId="16D8C52D" w:rsidR="00A4105E" w:rsidRPr="00F258A4" w:rsidRDefault="00A4105E" w:rsidP="00F258A4">
            <w:pPr>
              <w:spacing w:after="120"/>
              <w:rPr>
                <w:rFonts w:ascii="Calibri" w:hAnsi="Calibri" w:cs="Calibri"/>
                <w:lang w:val="en-US"/>
              </w:rPr>
            </w:pPr>
            <w:r w:rsidRPr="00F5480C">
              <w:rPr>
                <w:rFonts w:ascii="Calibri" w:hAnsi="Calibri" w:cs="Calibri"/>
              </w:rPr>
              <w:t>Valkama, J., Saurola,</w:t>
            </w:r>
            <w:r w:rsidR="002E05E6" w:rsidRPr="00F5480C">
              <w:rPr>
                <w:rFonts w:ascii="Calibri" w:hAnsi="Calibri" w:cs="Calibri"/>
              </w:rPr>
              <w:t xml:space="preserve"> P., Lehikoinen, Al, Leh</w:t>
            </w:r>
            <w:r w:rsidR="00094776" w:rsidRPr="00F5480C">
              <w:rPr>
                <w:rFonts w:ascii="Calibri" w:hAnsi="Calibri" w:cs="Calibri"/>
              </w:rPr>
              <w:t xml:space="preserve">ikoinen, E., Piha, M., Sola, P. and Velmala, W. (2014). </w:t>
            </w:r>
            <w:r w:rsidR="00094776">
              <w:rPr>
                <w:rFonts w:ascii="Calibri" w:hAnsi="Calibri" w:cs="Calibri"/>
                <w:lang w:val="en-US"/>
              </w:rPr>
              <w:t>The Finnish bird ringing atlas. Vol II</w:t>
            </w:r>
            <w:r w:rsidR="00C6020F">
              <w:rPr>
                <w:rFonts w:ascii="Calibri" w:hAnsi="Calibri" w:cs="Calibri"/>
                <w:lang w:val="en-US"/>
              </w:rPr>
              <w:t>.</w:t>
            </w:r>
            <w:r w:rsidR="002E05E6" w:rsidRPr="00094776">
              <w:rPr>
                <w:rFonts w:ascii="Calibri" w:hAnsi="Calibri" w:cs="Calibri"/>
                <w:lang w:val="en-US"/>
              </w:rPr>
              <w:t xml:space="preserve"> </w:t>
            </w:r>
            <w:r w:rsidR="002E05E6" w:rsidRPr="41489E35">
              <w:rPr>
                <w:rFonts w:ascii="Calibri" w:hAnsi="Calibri" w:cs="Calibri"/>
                <w:lang w:val="en-US"/>
              </w:rPr>
              <w:t>Finnish Museum of Natural History. (In Finnish with English summary)</w:t>
            </w:r>
          </w:p>
          <w:p w14:paraId="2DA5C213" w14:textId="133C8D7B" w:rsidR="00E909D4" w:rsidRPr="00EA6996" w:rsidRDefault="00571830" w:rsidP="00571830">
            <w:pPr>
              <w:spacing w:after="120"/>
              <w:rPr>
                <w:rFonts w:ascii="Calibri" w:hAnsi="Calibri" w:cs="Calibri"/>
                <w:lang w:val="en-US"/>
              </w:rPr>
            </w:pPr>
            <w:r w:rsidRPr="00855087">
              <w:rPr>
                <w:rFonts w:ascii="Calibri" w:hAnsi="Calibri" w:cs="Calibri"/>
                <w:lang w:val="en-US"/>
              </w:rPr>
              <w:t>Wikelski, M., Arriero, E., Gagliardo, A., Holland, R.A., Huttunen, M.J.,</w:t>
            </w:r>
            <w:r w:rsidR="002255DA" w:rsidRPr="00855087">
              <w:rPr>
                <w:rFonts w:ascii="Calibri" w:hAnsi="Calibri" w:cs="Calibri"/>
                <w:lang w:val="en-US"/>
              </w:rPr>
              <w:t xml:space="preserve"> </w:t>
            </w:r>
            <w:r w:rsidRPr="00855087">
              <w:rPr>
                <w:rFonts w:ascii="Calibri" w:hAnsi="Calibri" w:cs="Calibri"/>
                <w:lang w:val="en-US"/>
              </w:rPr>
              <w:t>Juvaste,</w:t>
            </w:r>
            <w:r w:rsidR="002255DA" w:rsidRPr="00855087">
              <w:rPr>
                <w:rFonts w:ascii="Calibri" w:hAnsi="Calibri" w:cs="Calibri"/>
                <w:lang w:val="en-US"/>
              </w:rPr>
              <w:t xml:space="preserve"> R.</w:t>
            </w:r>
            <w:r w:rsidRPr="00855087">
              <w:rPr>
                <w:rFonts w:ascii="Calibri" w:hAnsi="Calibri" w:cs="Calibri"/>
                <w:lang w:val="en-US"/>
              </w:rPr>
              <w:t>, Mueller,</w:t>
            </w:r>
            <w:r w:rsidR="00855087" w:rsidRPr="00855087">
              <w:rPr>
                <w:rFonts w:ascii="Calibri" w:hAnsi="Calibri" w:cs="Calibri"/>
                <w:lang w:val="en-US"/>
              </w:rPr>
              <w:t xml:space="preserve"> I.,</w:t>
            </w:r>
            <w:r w:rsidRPr="00855087">
              <w:rPr>
                <w:rFonts w:ascii="Calibri" w:hAnsi="Calibri" w:cs="Calibri"/>
                <w:lang w:val="en-US"/>
              </w:rPr>
              <w:t xml:space="preserve"> Tertitski</w:t>
            </w:r>
            <w:r w:rsidR="00855087" w:rsidRPr="00855087">
              <w:rPr>
                <w:rFonts w:ascii="Calibri" w:hAnsi="Calibri" w:cs="Calibri"/>
                <w:lang w:val="en-US"/>
              </w:rPr>
              <w:t>, G.,</w:t>
            </w:r>
            <w:r w:rsidRPr="00855087">
              <w:rPr>
                <w:rFonts w:ascii="Calibri" w:hAnsi="Calibri" w:cs="Calibri"/>
                <w:lang w:val="en-US"/>
              </w:rPr>
              <w:t xml:space="preserve"> Thorup,</w:t>
            </w:r>
            <w:r w:rsidR="00774414">
              <w:rPr>
                <w:rFonts w:ascii="Calibri" w:hAnsi="Calibri" w:cs="Calibri"/>
                <w:lang w:val="en-US"/>
              </w:rPr>
              <w:t xml:space="preserve"> K., </w:t>
            </w:r>
            <w:r w:rsidRPr="00571830">
              <w:rPr>
                <w:rFonts w:ascii="Calibri" w:hAnsi="Calibri" w:cs="Calibri"/>
                <w:lang w:val="en-US"/>
              </w:rPr>
              <w:t>Wild,</w:t>
            </w:r>
            <w:r w:rsidR="00BA3628">
              <w:rPr>
                <w:rFonts w:ascii="Calibri" w:hAnsi="Calibri" w:cs="Calibri"/>
                <w:lang w:val="en-US"/>
              </w:rPr>
              <w:t xml:space="preserve"> M.,</w:t>
            </w:r>
            <w:r w:rsidRPr="00571830">
              <w:rPr>
                <w:rFonts w:ascii="Calibri" w:hAnsi="Calibri" w:cs="Calibri"/>
                <w:lang w:val="en-US"/>
              </w:rPr>
              <w:t xml:space="preserve"> Alanko</w:t>
            </w:r>
            <w:r w:rsidR="00BA3628">
              <w:rPr>
                <w:rFonts w:ascii="Calibri" w:hAnsi="Calibri" w:cs="Calibri"/>
                <w:lang w:val="en-US"/>
              </w:rPr>
              <w:t>, M.</w:t>
            </w:r>
            <w:r w:rsidRPr="00571830">
              <w:rPr>
                <w:rFonts w:ascii="Calibri" w:hAnsi="Calibri" w:cs="Calibri"/>
                <w:lang w:val="en-US"/>
              </w:rPr>
              <w:t>, Bairlein</w:t>
            </w:r>
            <w:r w:rsidR="00BA3628">
              <w:rPr>
                <w:rFonts w:ascii="Calibri" w:hAnsi="Calibri" w:cs="Calibri"/>
                <w:lang w:val="en-US"/>
              </w:rPr>
              <w:t>, F.</w:t>
            </w:r>
            <w:r w:rsidRPr="00571830">
              <w:rPr>
                <w:rFonts w:ascii="Calibri" w:hAnsi="Calibri" w:cs="Calibri"/>
                <w:lang w:val="en-US"/>
              </w:rPr>
              <w:t>, Cherenkov</w:t>
            </w:r>
            <w:r w:rsidR="00BA3628">
              <w:rPr>
                <w:rFonts w:ascii="Calibri" w:hAnsi="Calibri" w:cs="Calibri"/>
                <w:lang w:val="en-US"/>
              </w:rPr>
              <w:t>, A.</w:t>
            </w:r>
            <w:r w:rsidRPr="00571830">
              <w:rPr>
                <w:rFonts w:ascii="Calibri" w:hAnsi="Calibri" w:cs="Calibri"/>
                <w:lang w:val="en-US"/>
              </w:rPr>
              <w:t>, Cameron</w:t>
            </w:r>
            <w:r w:rsidR="00BA3628">
              <w:rPr>
                <w:rFonts w:ascii="Calibri" w:hAnsi="Calibri" w:cs="Calibri"/>
                <w:lang w:val="en-US"/>
              </w:rPr>
              <w:t>, A.</w:t>
            </w:r>
            <w:r w:rsidRPr="00571830">
              <w:rPr>
                <w:rFonts w:ascii="Calibri" w:hAnsi="Calibri" w:cs="Calibri"/>
                <w:lang w:val="en-US"/>
              </w:rPr>
              <w:t>,</w:t>
            </w:r>
            <w:r w:rsidR="00BA3628">
              <w:rPr>
                <w:rFonts w:ascii="Calibri" w:hAnsi="Calibri" w:cs="Calibri"/>
                <w:lang w:val="en-US"/>
              </w:rPr>
              <w:t xml:space="preserve"> </w:t>
            </w:r>
            <w:r w:rsidRPr="00571830">
              <w:rPr>
                <w:rFonts w:ascii="Calibri" w:hAnsi="Calibri" w:cs="Calibri"/>
                <w:lang w:val="en-US"/>
              </w:rPr>
              <w:t>Flatz</w:t>
            </w:r>
            <w:r w:rsidR="00385A99">
              <w:rPr>
                <w:rFonts w:ascii="Calibri" w:hAnsi="Calibri" w:cs="Calibri"/>
                <w:lang w:val="en-US"/>
              </w:rPr>
              <w:t>, R.</w:t>
            </w:r>
            <w:r w:rsidRPr="00571830">
              <w:rPr>
                <w:rFonts w:ascii="Calibri" w:hAnsi="Calibri" w:cs="Calibri"/>
                <w:lang w:val="en-US"/>
              </w:rPr>
              <w:t>, Hannila</w:t>
            </w:r>
            <w:r w:rsidR="00385A99">
              <w:rPr>
                <w:rFonts w:ascii="Calibri" w:hAnsi="Calibri" w:cs="Calibri"/>
                <w:lang w:val="en-US"/>
              </w:rPr>
              <w:t>, J.</w:t>
            </w:r>
            <w:r w:rsidRPr="00571830">
              <w:rPr>
                <w:rFonts w:ascii="Calibri" w:hAnsi="Calibri" w:cs="Calibri"/>
                <w:lang w:val="en-US"/>
              </w:rPr>
              <w:t xml:space="preserve">, </w:t>
            </w:r>
            <w:r w:rsidR="00385A99">
              <w:rPr>
                <w:rFonts w:ascii="Calibri" w:hAnsi="Calibri" w:cs="Calibri"/>
                <w:lang w:val="en-US"/>
              </w:rPr>
              <w:t>H</w:t>
            </w:r>
            <w:r w:rsidRPr="00571830">
              <w:rPr>
                <w:rFonts w:ascii="Calibri" w:hAnsi="Calibri" w:cs="Calibri"/>
                <w:lang w:val="en-US"/>
              </w:rPr>
              <w:t>üppop</w:t>
            </w:r>
            <w:r w:rsidR="00385A99">
              <w:rPr>
                <w:rFonts w:ascii="Calibri" w:hAnsi="Calibri" w:cs="Calibri"/>
                <w:lang w:val="en-US"/>
              </w:rPr>
              <w:t>, O.</w:t>
            </w:r>
            <w:r w:rsidRPr="00571830">
              <w:rPr>
                <w:rFonts w:ascii="Calibri" w:hAnsi="Calibri" w:cs="Calibri"/>
                <w:lang w:val="en-US"/>
              </w:rPr>
              <w:t>, Kangasniemi</w:t>
            </w:r>
            <w:r w:rsidR="00385A99">
              <w:rPr>
                <w:rFonts w:ascii="Calibri" w:hAnsi="Calibri" w:cs="Calibri"/>
                <w:lang w:val="en-US"/>
              </w:rPr>
              <w:t>, M.</w:t>
            </w:r>
            <w:r w:rsidRPr="00571830">
              <w:rPr>
                <w:rFonts w:ascii="Calibri" w:hAnsi="Calibri" w:cs="Calibri"/>
                <w:lang w:val="en-US"/>
              </w:rPr>
              <w:t>,</w:t>
            </w:r>
            <w:r w:rsidR="00385A99">
              <w:rPr>
                <w:rFonts w:ascii="Calibri" w:hAnsi="Calibri" w:cs="Calibri"/>
                <w:lang w:val="en-US"/>
              </w:rPr>
              <w:t xml:space="preserve"> </w:t>
            </w:r>
            <w:r w:rsidRPr="00571830">
              <w:rPr>
                <w:rFonts w:ascii="Calibri" w:hAnsi="Calibri" w:cs="Calibri"/>
                <w:lang w:val="en-US"/>
              </w:rPr>
              <w:t>Kranstauber</w:t>
            </w:r>
            <w:r w:rsidR="00385A99">
              <w:rPr>
                <w:rFonts w:ascii="Calibri" w:hAnsi="Calibri" w:cs="Calibri"/>
                <w:lang w:val="en-US"/>
              </w:rPr>
              <w:t>, B.</w:t>
            </w:r>
            <w:r w:rsidRPr="00571830">
              <w:rPr>
                <w:rFonts w:ascii="Calibri" w:hAnsi="Calibri" w:cs="Calibri"/>
                <w:lang w:val="en-US"/>
              </w:rPr>
              <w:t>, Penttinen</w:t>
            </w:r>
            <w:r w:rsidR="009E6634">
              <w:rPr>
                <w:rFonts w:ascii="Calibri" w:hAnsi="Calibri" w:cs="Calibri"/>
                <w:lang w:val="en-US"/>
              </w:rPr>
              <w:t>, M-L.</w:t>
            </w:r>
            <w:r w:rsidRPr="00571830">
              <w:rPr>
                <w:rFonts w:ascii="Calibri" w:hAnsi="Calibri" w:cs="Calibri"/>
                <w:lang w:val="en-US"/>
              </w:rPr>
              <w:t>, Safi</w:t>
            </w:r>
            <w:r w:rsidR="00E829A0">
              <w:rPr>
                <w:rFonts w:ascii="Calibri" w:hAnsi="Calibri" w:cs="Calibri"/>
                <w:lang w:val="en-US"/>
              </w:rPr>
              <w:t>, K.</w:t>
            </w:r>
            <w:r w:rsidRPr="00571830">
              <w:rPr>
                <w:rFonts w:ascii="Calibri" w:hAnsi="Calibri" w:cs="Calibri"/>
                <w:lang w:val="en-US"/>
              </w:rPr>
              <w:t>, Semashko</w:t>
            </w:r>
            <w:r w:rsidR="00E829A0">
              <w:rPr>
                <w:rFonts w:ascii="Calibri" w:hAnsi="Calibri" w:cs="Calibri"/>
                <w:lang w:val="en-US"/>
              </w:rPr>
              <w:t>, V.</w:t>
            </w:r>
            <w:r w:rsidRPr="00571830">
              <w:rPr>
                <w:rFonts w:ascii="Calibri" w:hAnsi="Calibri" w:cs="Calibri"/>
                <w:lang w:val="en-US"/>
              </w:rPr>
              <w:t>,</w:t>
            </w:r>
            <w:r w:rsidR="00E829A0">
              <w:rPr>
                <w:rFonts w:ascii="Calibri" w:hAnsi="Calibri" w:cs="Calibri"/>
                <w:lang w:val="en-US"/>
              </w:rPr>
              <w:t xml:space="preserve"> </w:t>
            </w:r>
            <w:r w:rsidRPr="00571830">
              <w:rPr>
                <w:rFonts w:ascii="Calibri" w:hAnsi="Calibri" w:cs="Calibri"/>
                <w:lang w:val="en-US"/>
              </w:rPr>
              <w:t>Schmid</w:t>
            </w:r>
            <w:r w:rsidR="00E829A0">
              <w:rPr>
                <w:rFonts w:ascii="Calibri" w:hAnsi="Calibri" w:cs="Calibri"/>
                <w:lang w:val="en-US"/>
              </w:rPr>
              <w:t>, H.</w:t>
            </w:r>
            <w:r w:rsidRPr="00571830">
              <w:rPr>
                <w:rFonts w:ascii="Calibri" w:hAnsi="Calibri" w:cs="Calibri"/>
                <w:lang w:val="en-US"/>
              </w:rPr>
              <w:t xml:space="preserve"> </w:t>
            </w:r>
            <w:r w:rsidR="00E829A0">
              <w:rPr>
                <w:rFonts w:ascii="Calibri" w:hAnsi="Calibri" w:cs="Calibri"/>
                <w:lang w:val="en-US"/>
              </w:rPr>
              <w:t>and</w:t>
            </w:r>
            <w:r w:rsidRPr="00571830">
              <w:rPr>
                <w:rFonts w:ascii="Calibri" w:hAnsi="Calibri" w:cs="Calibri"/>
                <w:lang w:val="en-US"/>
              </w:rPr>
              <w:t xml:space="preserve"> Wistbacka</w:t>
            </w:r>
            <w:r w:rsidR="00E829A0">
              <w:rPr>
                <w:rFonts w:ascii="Calibri" w:hAnsi="Calibri" w:cs="Calibri"/>
                <w:lang w:val="en-US"/>
              </w:rPr>
              <w:t>, R</w:t>
            </w:r>
            <w:r w:rsidR="00CF402E">
              <w:rPr>
                <w:rFonts w:ascii="Calibri" w:hAnsi="Calibri" w:cs="Calibri"/>
                <w:lang w:val="en-US"/>
              </w:rPr>
              <w:t xml:space="preserve">. (2015). True navigation in migrating gulls requires intact olfactory nerves. Scientific Reports </w:t>
            </w:r>
            <w:r w:rsidR="0024366B">
              <w:rPr>
                <w:rFonts w:ascii="Calibri" w:hAnsi="Calibri" w:cs="Calibri"/>
                <w:lang w:val="en-US"/>
              </w:rPr>
              <w:t>5: 17061.</w:t>
            </w:r>
          </w:p>
          <w:p w14:paraId="06256C2F" w14:textId="5E80C9E4" w:rsidR="00550E65" w:rsidRPr="00F33531" w:rsidRDefault="7F408CDF" w:rsidP="006A1191">
            <w:pPr>
              <w:spacing w:after="120"/>
              <w:rPr>
                <w:rFonts w:ascii="Calibri" w:hAnsi="Calibri" w:cs="Calibri"/>
                <w:lang w:val="nb-NO"/>
              </w:rPr>
            </w:pPr>
            <w:r w:rsidRPr="00F5480C">
              <w:rPr>
                <w:rFonts w:ascii="Calibri" w:hAnsi="Calibri" w:cs="Calibri"/>
                <w:lang w:val="sv-SE"/>
              </w:rPr>
              <w:t xml:space="preserve">Wistbacka, R., Remes, H., Back, R., Rönnqvist, R., Liljeqvist, F., Velmala, W. &amp; Hultén, T. (2019). Övervakning av silltrutens beståndsutveckling och ungproduktion i Pörkenäs-nejden år 2019. </w:t>
            </w:r>
            <w:r w:rsidRPr="00F33531">
              <w:rPr>
                <w:rFonts w:ascii="Calibri" w:hAnsi="Calibri" w:cs="Calibri"/>
                <w:lang w:val="nb-NO"/>
              </w:rPr>
              <w:t xml:space="preserve">Arbetsrapport (in Swedish).  </w:t>
            </w:r>
          </w:p>
          <w:p w14:paraId="65C4A93E" w14:textId="3DAB3833" w:rsidR="00550E65" w:rsidRPr="00F5480C" w:rsidRDefault="7F408CDF" w:rsidP="006A1191">
            <w:pPr>
              <w:spacing w:after="120"/>
              <w:rPr>
                <w:rFonts w:ascii="Calibri" w:hAnsi="Calibri" w:cs="Calibri"/>
                <w:lang w:val="sv-SE"/>
              </w:rPr>
            </w:pPr>
            <w:r w:rsidRPr="00F33531">
              <w:rPr>
                <w:rFonts w:ascii="Calibri" w:hAnsi="Calibri" w:cs="Calibri"/>
                <w:lang w:val="nb-NO"/>
              </w:rPr>
              <w:t xml:space="preserve">Wistbacka, R., Liljeqvist, F., Jåfs, Å., Back, R., Velmala, W. &amp; Wistbacka, P. (2020). Inventering av20 fågelskär i Torsö skärgård år2020. </w:t>
            </w:r>
            <w:r w:rsidRPr="00F5480C">
              <w:rPr>
                <w:rFonts w:ascii="Calibri" w:hAnsi="Calibri" w:cs="Calibri"/>
                <w:lang w:val="sv-SE"/>
              </w:rPr>
              <w:t xml:space="preserve">Arbetsrapport Jakobstadsnejdens Natur och Ostrobothnia Australis (in Swedish). </w:t>
            </w:r>
          </w:p>
          <w:p w14:paraId="2222F799" w14:textId="1497A666" w:rsidR="00550E65" w:rsidRPr="00F5480C" w:rsidRDefault="00550E65" w:rsidP="41489E35">
            <w:pPr>
              <w:spacing w:after="120"/>
              <w:rPr>
                <w:rFonts w:ascii="Calibri" w:hAnsi="Calibri" w:cs="Calibri"/>
                <w:lang w:val="sv-SE"/>
              </w:rPr>
            </w:pPr>
            <w:r w:rsidRPr="00F5480C">
              <w:rPr>
                <w:rFonts w:ascii="Calibri" w:hAnsi="Calibri" w:cs="Calibri"/>
                <w:lang w:val="sv-SE"/>
              </w:rPr>
              <w:t xml:space="preserve"> </w:t>
            </w:r>
          </w:p>
        </w:tc>
      </w:tr>
    </w:tbl>
    <w:p w14:paraId="2B35FA5A" w14:textId="77777777" w:rsidR="001C11C7" w:rsidRPr="00F5480C" w:rsidRDefault="001C11C7" w:rsidP="00FD5760">
      <w:pPr>
        <w:rPr>
          <w:lang w:val="sv-SE"/>
        </w:rPr>
      </w:pPr>
    </w:p>
    <w:sectPr w:rsidR="001C11C7" w:rsidRPr="00F5480C" w:rsidSect="001C0422">
      <w:headerReference w:type="default" r:id="rId17"/>
      <w:footerReference w:type="default" r:id="rId18"/>
      <w:pgSz w:w="11906" w:h="16838"/>
      <w:pgMar w:top="1134"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3C147D" w14:textId="77777777" w:rsidR="0073361F" w:rsidRDefault="0073361F" w:rsidP="005D2BAA">
      <w:pPr>
        <w:spacing w:after="0" w:line="240" w:lineRule="auto"/>
      </w:pPr>
      <w:r>
        <w:separator/>
      </w:r>
    </w:p>
  </w:endnote>
  <w:endnote w:type="continuationSeparator" w:id="0">
    <w:p w14:paraId="6ECB675C" w14:textId="77777777" w:rsidR="0073361F" w:rsidRDefault="0073361F" w:rsidP="005D2BAA">
      <w:pPr>
        <w:spacing w:after="0" w:line="240" w:lineRule="auto"/>
      </w:pPr>
      <w:r>
        <w:continuationSeparator/>
      </w:r>
    </w:p>
  </w:endnote>
  <w:endnote w:type="continuationNotice" w:id="1">
    <w:p w14:paraId="6E7D7AFE" w14:textId="77777777" w:rsidR="0073361F" w:rsidRDefault="0073361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A2D58" w14:textId="77777777" w:rsidR="00FA0BEE" w:rsidRDefault="00FA0BE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DD7961" w14:textId="77777777" w:rsidR="0073361F" w:rsidRDefault="0073361F" w:rsidP="005D2BAA">
      <w:pPr>
        <w:spacing w:after="0" w:line="240" w:lineRule="auto"/>
      </w:pPr>
      <w:r>
        <w:separator/>
      </w:r>
    </w:p>
  </w:footnote>
  <w:footnote w:type="continuationSeparator" w:id="0">
    <w:p w14:paraId="38887F6D" w14:textId="77777777" w:rsidR="0073361F" w:rsidRDefault="0073361F" w:rsidP="005D2BAA">
      <w:pPr>
        <w:spacing w:after="0" w:line="240" w:lineRule="auto"/>
      </w:pPr>
      <w:r>
        <w:continuationSeparator/>
      </w:r>
    </w:p>
  </w:footnote>
  <w:footnote w:type="continuationNotice" w:id="1">
    <w:p w14:paraId="30C92514" w14:textId="77777777" w:rsidR="0073361F" w:rsidRDefault="0073361F">
      <w:pPr>
        <w:spacing w:after="0" w:line="240" w:lineRule="auto"/>
      </w:pPr>
    </w:p>
  </w:footnote>
  <w:footnote w:id="2">
    <w:p w14:paraId="50D218A6" w14:textId="77777777" w:rsidR="00FA0BEE" w:rsidRPr="007301BA" w:rsidRDefault="00FA0BEE" w:rsidP="005D2BAA">
      <w:pPr>
        <w:pStyle w:val="FootnoteText"/>
        <w:rPr>
          <w:lang w:val="en-GB"/>
        </w:rPr>
      </w:pPr>
      <w:r w:rsidRPr="005C6B00">
        <w:rPr>
          <w:rStyle w:val="FootnoteReference"/>
        </w:rPr>
        <w:footnoteRef/>
      </w:r>
      <w:r w:rsidRPr="00F5480C">
        <w:rPr>
          <w:lang w:val="en-GB"/>
        </w:rPr>
        <w:t xml:space="preserve"> </w:t>
      </w:r>
      <w:r w:rsidRPr="007301BA">
        <w:rPr>
          <w:lang w:val="en-GB"/>
        </w:rPr>
        <w:t>Word limits are based on the final out being the equivalent of a two-page sheet as presented for IA2017. This should be reviewed.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94884E" w14:textId="77777777" w:rsidR="00FA0BEE" w:rsidRDefault="00FA0BE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655417"/>
    <w:multiLevelType w:val="hybridMultilevel"/>
    <w:tmpl w:val="5DA4C1AC"/>
    <w:lvl w:ilvl="0" w:tplc="19788CB6">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184D21"/>
    <w:multiLevelType w:val="hybridMultilevel"/>
    <w:tmpl w:val="54B62D4A"/>
    <w:lvl w:ilvl="0" w:tplc="19788CB6">
      <w:numFmt w:val="bullet"/>
      <w:lvlText w:val="-"/>
      <w:lvlJc w:val="left"/>
      <w:pPr>
        <w:ind w:left="36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6503F0"/>
    <w:multiLevelType w:val="hybridMultilevel"/>
    <w:tmpl w:val="5ABA0BF4"/>
    <w:lvl w:ilvl="0" w:tplc="E6667134">
      <w:start w:val="1"/>
      <w:numFmt w:val="lowerRoman"/>
      <w:lvlText w:val="%1."/>
      <w:lvlJc w:val="right"/>
      <w:pPr>
        <w:ind w:left="720" w:hanging="360"/>
      </w:pPr>
    </w:lvl>
    <w:lvl w:ilvl="1" w:tplc="30A6DBB8">
      <w:start w:val="1"/>
      <w:numFmt w:val="lowerLetter"/>
      <w:lvlText w:val="%2."/>
      <w:lvlJc w:val="left"/>
      <w:pPr>
        <w:ind w:left="1440" w:hanging="360"/>
      </w:pPr>
    </w:lvl>
    <w:lvl w:ilvl="2" w:tplc="D8B4F218">
      <w:start w:val="1"/>
      <w:numFmt w:val="lowerRoman"/>
      <w:lvlText w:val="%3."/>
      <w:lvlJc w:val="right"/>
      <w:pPr>
        <w:ind w:left="2160" w:hanging="180"/>
      </w:pPr>
    </w:lvl>
    <w:lvl w:ilvl="3" w:tplc="09D6DA6C">
      <w:start w:val="1"/>
      <w:numFmt w:val="decimal"/>
      <w:lvlText w:val="%4."/>
      <w:lvlJc w:val="left"/>
      <w:pPr>
        <w:ind w:left="2880" w:hanging="360"/>
      </w:pPr>
    </w:lvl>
    <w:lvl w:ilvl="4" w:tplc="0DFA90EA">
      <w:start w:val="1"/>
      <w:numFmt w:val="lowerLetter"/>
      <w:lvlText w:val="%5."/>
      <w:lvlJc w:val="left"/>
      <w:pPr>
        <w:ind w:left="3600" w:hanging="360"/>
      </w:pPr>
    </w:lvl>
    <w:lvl w:ilvl="5" w:tplc="E81ABAE4">
      <w:start w:val="1"/>
      <w:numFmt w:val="lowerRoman"/>
      <w:lvlText w:val="%6."/>
      <w:lvlJc w:val="right"/>
      <w:pPr>
        <w:ind w:left="4320" w:hanging="180"/>
      </w:pPr>
    </w:lvl>
    <w:lvl w:ilvl="6" w:tplc="5CC2F626">
      <w:start w:val="1"/>
      <w:numFmt w:val="decimal"/>
      <w:lvlText w:val="%7."/>
      <w:lvlJc w:val="left"/>
      <w:pPr>
        <w:ind w:left="5040" w:hanging="360"/>
      </w:pPr>
    </w:lvl>
    <w:lvl w:ilvl="7" w:tplc="BD364560">
      <w:start w:val="1"/>
      <w:numFmt w:val="lowerLetter"/>
      <w:lvlText w:val="%8."/>
      <w:lvlJc w:val="left"/>
      <w:pPr>
        <w:ind w:left="5760" w:hanging="360"/>
      </w:pPr>
    </w:lvl>
    <w:lvl w:ilvl="8" w:tplc="DD50D364">
      <w:start w:val="1"/>
      <w:numFmt w:val="lowerRoman"/>
      <w:lvlText w:val="%9."/>
      <w:lvlJc w:val="right"/>
      <w:pPr>
        <w:ind w:left="6480" w:hanging="180"/>
      </w:pPr>
    </w:lvl>
  </w:abstractNum>
  <w:abstractNum w:abstractNumId="3" w15:restartNumberingAfterBreak="0">
    <w:nsid w:val="1AE90CEE"/>
    <w:multiLevelType w:val="hybridMultilevel"/>
    <w:tmpl w:val="33A21B6E"/>
    <w:lvl w:ilvl="0" w:tplc="D2FEE92E">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28D1A3C"/>
    <w:multiLevelType w:val="hybridMultilevel"/>
    <w:tmpl w:val="2BA6F31A"/>
    <w:lvl w:ilvl="0" w:tplc="D9E240EE">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32CC67C1"/>
    <w:multiLevelType w:val="hybridMultilevel"/>
    <w:tmpl w:val="4B4AC4D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8374B7E"/>
    <w:multiLevelType w:val="hybridMultilevel"/>
    <w:tmpl w:val="3C8C2C52"/>
    <w:lvl w:ilvl="0" w:tplc="D2FEE92E">
      <w:start w:val="1"/>
      <w:numFmt w:val="bullet"/>
      <w:lvlText w:val="-"/>
      <w:lvlJc w:val="left"/>
      <w:pPr>
        <w:ind w:left="720" w:hanging="360"/>
      </w:pPr>
      <w:rPr>
        <w:rFonts w:ascii="Courier New" w:hAnsi="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9372575"/>
    <w:multiLevelType w:val="hybridMultilevel"/>
    <w:tmpl w:val="D674AD8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47624053"/>
    <w:multiLevelType w:val="hybridMultilevel"/>
    <w:tmpl w:val="08422C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9C012C6"/>
    <w:multiLevelType w:val="hybridMultilevel"/>
    <w:tmpl w:val="DE3EA31A"/>
    <w:lvl w:ilvl="0" w:tplc="19788CB6">
      <w:numFmt w:val="bullet"/>
      <w:lvlText w:val="-"/>
      <w:lvlJc w:val="left"/>
      <w:pPr>
        <w:ind w:left="36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40A413B"/>
    <w:multiLevelType w:val="hybridMultilevel"/>
    <w:tmpl w:val="487E6466"/>
    <w:lvl w:ilvl="0" w:tplc="0409000F">
      <w:start w:val="1"/>
      <w:numFmt w:val="decimal"/>
      <w:lvlText w:val="%1."/>
      <w:lvlJc w:val="left"/>
      <w:pPr>
        <w:ind w:left="717" w:hanging="360"/>
      </w:p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11" w15:restartNumberingAfterBreak="0">
    <w:nsid w:val="69A244BA"/>
    <w:multiLevelType w:val="hybridMultilevel"/>
    <w:tmpl w:val="D494E2F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CAB2406"/>
    <w:multiLevelType w:val="hybridMultilevel"/>
    <w:tmpl w:val="5822AA0A"/>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702D4EB4"/>
    <w:multiLevelType w:val="hybridMultilevel"/>
    <w:tmpl w:val="4858E202"/>
    <w:lvl w:ilvl="0" w:tplc="19788CB6">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A572932"/>
    <w:multiLevelType w:val="hybridMultilevel"/>
    <w:tmpl w:val="47D8912C"/>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abstractNumId w:val="2"/>
  </w:num>
  <w:num w:numId="2">
    <w:abstractNumId w:val="8"/>
  </w:num>
  <w:num w:numId="3">
    <w:abstractNumId w:val="1"/>
  </w:num>
  <w:num w:numId="4">
    <w:abstractNumId w:val="4"/>
  </w:num>
  <w:num w:numId="5">
    <w:abstractNumId w:val="13"/>
  </w:num>
  <w:num w:numId="6">
    <w:abstractNumId w:val="0"/>
  </w:num>
  <w:num w:numId="7">
    <w:abstractNumId w:val="10"/>
  </w:num>
  <w:num w:numId="8">
    <w:abstractNumId w:val="9"/>
  </w:num>
  <w:num w:numId="9">
    <w:abstractNumId w:val="3"/>
  </w:num>
  <w:num w:numId="10">
    <w:abstractNumId w:val="6"/>
  </w:num>
  <w:num w:numId="11">
    <w:abstractNumId w:val="5"/>
  </w:num>
  <w:num w:numId="12">
    <w:abstractNumId w:val="11"/>
  </w:num>
  <w:num w:numId="13">
    <w:abstractNumId w:val="14"/>
  </w:num>
  <w:num w:numId="14">
    <w:abstractNumId w:val="12"/>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2BAA"/>
    <w:rsid w:val="00000AA6"/>
    <w:rsid w:val="00000CEB"/>
    <w:rsid w:val="00002199"/>
    <w:rsid w:val="00002F5A"/>
    <w:rsid w:val="00003538"/>
    <w:rsid w:val="00003826"/>
    <w:rsid w:val="00003ECF"/>
    <w:rsid w:val="00004A38"/>
    <w:rsid w:val="000070FF"/>
    <w:rsid w:val="00007628"/>
    <w:rsid w:val="000102A1"/>
    <w:rsid w:val="000106AC"/>
    <w:rsid w:val="000119DB"/>
    <w:rsid w:val="00012017"/>
    <w:rsid w:val="00013107"/>
    <w:rsid w:val="00013EA9"/>
    <w:rsid w:val="000162AF"/>
    <w:rsid w:val="000227D2"/>
    <w:rsid w:val="000231AC"/>
    <w:rsid w:val="00023951"/>
    <w:rsid w:val="000248A7"/>
    <w:rsid w:val="000258A1"/>
    <w:rsid w:val="00026DDD"/>
    <w:rsid w:val="000353D4"/>
    <w:rsid w:val="00040552"/>
    <w:rsid w:val="000413D8"/>
    <w:rsid w:val="00042A68"/>
    <w:rsid w:val="000448B4"/>
    <w:rsid w:val="00044B3F"/>
    <w:rsid w:val="00045121"/>
    <w:rsid w:val="00045D83"/>
    <w:rsid w:val="00046CDA"/>
    <w:rsid w:val="00047C7F"/>
    <w:rsid w:val="0005058F"/>
    <w:rsid w:val="00052B82"/>
    <w:rsid w:val="00052FA1"/>
    <w:rsid w:val="0005436B"/>
    <w:rsid w:val="000549B3"/>
    <w:rsid w:val="000549D8"/>
    <w:rsid w:val="000556A2"/>
    <w:rsid w:val="000607BD"/>
    <w:rsid w:val="00061521"/>
    <w:rsid w:val="00061961"/>
    <w:rsid w:val="00066D54"/>
    <w:rsid w:val="000721C2"/>
    <w:rsid w:val="000735F5"/>
    <w:rsid w:val="000775D7"/>
    <w:rsid w:val="000813C8"/>
    <w:rsid w:val="00082EC8"/>
    <w:rsid w:val="00083EFB"/>
    <w:rsid w:val="0008472F"/>
    <w:rsid w:val="00084970"/>
    <w:rsid w:val="0008514B"/>
    <w:rsid w:val="00085E8B"/>
    <w:rsid w:val="00086390"/>
    <w:rsid w:val="00091436"/>
    <w:rsid w:val="00093296"/>
    <w:rsid w:val="00094776"/>
    <w:rsid w:val="00096B9C"/>
    <w:rsid w:val="0009747C"/>
    <w:rsid w:val="00097FDF"/>
    <w:rsid w:val="000A0081"/>
    <w:rsid w:val="000A2C8F"/>
    <w:rsid w:val="000A5789"/>
    <w:rsid w:val="000A5CF7"/>
    <w:rsid w:val="000A7AEA"/>
    <w:rsid w:val="000B27EC"/>
    <w:rsid w:val="000B7344"/>
    <w:rsid w:val="000B742B"/>
    <w:rsid w:val="000C007A"/>
    <w:rsid w:val="000C5461"/>
    <w:rsid w:val="000C57A7"/>
    <w:rsid w:val="000C57C0"/>
    <w:rsid w:val="000C7807"/>
    <w:rsid w:val="000C7E92"/>
    <w:rsid w:val="000D04C9"/>
    <w:rsid w:val="000D290B"/>
    <w:rsid w:val="000D29B8"/>
    <w:rsid w:val="000D39CC"/>
    <w:rsid w:val="000D6750"/>
    <w:rsid w:val="000E11B5"/>
    <w:rsid w:val="000E35DD"/>
    <w:rsid w:val="000E4B90"/>
    <w:rsid w:val="000E5629"/>
    <w:rsid w:val="000E5CCC"/>
    <w:rsid w:val="000E795C"/>
    <w:rsid w:val="000F2B9B"/>
    <w:rsid w:val="000F2E47"/>
    <w:rsid w:val="000F2EBB"/>
    <w:rsid w:val="000F2EBE"/>
    <w:rsid w:val="000F3EC7"/>
    <w:rsid w:val="000F4F18"/>
    <w:rsid w:val="000F55DB"/>
    <w:rsid w:val="000F5FD7"/>
    <w:rsid w:val="000F65F2"/>
    <w:rsid w:val="000F735E"/>
    <w:rsid w:val="00101874"/>
    <w:rsid w:val="001020C5"/>
    <w:rsid w:val="00105E50"/>
    <w:rsid w:val="00106366"/>
    <w:rsid w:val="00111973"/>
    <w:rsid w:val="00111A7E"/>
    <w:rsid w:val="00111F28"/>
    <w:rsid w:val="00112D72"/>
    <w:rsid w:val="00115C1B"/>
    <w:rsid w:val="00115CF6"/>
    <w:rsid w:val="00117FFC"/>
    <w:rsid w:val="00120B93"/>
    <w:rsid w:val="001219AE"/>
    <w:rsid w:val="00123E4E"/>
    <w:rsid w:val="00124020"/>
    <w:rsid w:val="00124550"/>
    <w:rsid w:val="00127A97"/>
    <w:rsid w:val="00131FFA"/>
    <w:rsid w:val="00134E28"/>
    <w:rsid w:val="001359D2"/>
    <w:rsid w:val="001371A6"/>
    <w:rsid w:val="001375D9"/>
    <w:rsid w:val="001377E4"/>
    <w:rsid w:val="0014010C"/>
    <w:rsid w:val="00140EAA"/>
    <w:rsid w:val="001412AC"/>
    <w:rsid w:val="00141A78"/>
    <w:rsid w:val="00141FD4"/>
    <w:rsid w:val="00142F44"/>
    <w:rsid w:val="00143159"/>
    <w:rsid w:val="00144D58"/>
    <w:rsid w:val="0014505F"/>
    <w:rsid w:val="001450FE"/>
    <w:rsid w:val="0014625D"/>
    <w:rsid w:val="0014783B"/>
    <w:rsid w:val="00151B21"/>
    <w:rsid w:val="00152A4E"/>
    <w:rsid w:val="00153705"/>
    <w:rsid w:val="00154A10"/>
    <w:rsid w:val="00156A4D"/>
    <w:rsid w:val="00160F5F"/>
    <w:rsid w:val="00161CC3"/>
    <w:rsid w:val="00163556"/>
    <w:rsid w:val="001730F1"/>
    <w:rsid w:val="00173348"/>
    <w:rsid w:val="00173525"/>
    <w:rsid w:val="0017578F"/>
    <w:rsid w:val="00177375"/>
    <w:rsid w:val="00177F7F"/>
    <w:rsid w:val="00181D3D"/>
    <w:rsid w:val="00182019"/>
    <w:rsid w:val="00182665"/>
    <w:rsid w:val="00182E3E"/>
    <w:rsid w:val="00182E85"/>
    <w:rsid w:val="00184D82"/>
    <w:rsid w:val="001856F2"/>
    <w:rsid w:val="00185D41"/>
    <w:rsid w:val="001868E5"/>
    <w:rsid w:val="00187365"/>
    <w:rsid w:val="00191B4D"/>
    <w:rsid w:val="0019251C"/>
    <w:rsid w:val="001936D6"/>
    <w:rsid w:val="0019490C"/>
    <w:rsid w:val="001952A4"/>
    <w:rsid w:val="001955FE"/>
    <w:rsid w:val="001A1056"/>
    <w:rsid w:val="001A11DD"/>
    <w:rsid w:val="001A2C9C"/>
    <w:rsid w:val="001A3442"/>
    <w:rsid w:val="001A392C"/>
    <w:rsid w:val="001A3A33"/>
    <w:rsid w:val="001A466C"/>
    <w:rsid w:val="001A5618"/>
    <w:rsid w:val="001A6CBB"/>
    <w:rsid w:val="001A7C06"/>
    <w:rsid w:val="001B2934"/>
    <w:rsid w:val="001B34C4"/>
    <w:rsid w:val="001B467E"/>
    <w:rsid w:val="001B663C"/>
    <w:rsid w:val="001C0422"/>
    <w:rsid w:val="001C0F33"/>
    <w:rsid w:val="001C1122"/>
    <w:rsid w:val="001C11C7"/>
    <w:rsid w:val="001C2956"/>
    <w:rsid w:val="001C2994"/>
    <w:rsid w:val="001C2EB4"/>
    <w:rsid w:val="001C475D"/>
    <w:rsid w:val="001C54A4"/>
    <w:rsid w:val="001C559E"/>
    <w:rsid w:val="001C60CC"/>
    <w:rsid w:val="001C67EE"/>
    <w:rsid w:val="001C6E36"/>
    <w:rsid w:val="001C7433"/>
    <w:rsid w:val="001D051C"/>
    <w:rsid w:val="001D0740"/>
    <w:rsid w:val="001D1FAE"/>
    <w:rsid w:val="001D3E45"/>
    <w:rsid w:val="001D59E1"/>
    <w:rsid w:val="001D6FE6"/>
    <w:rsid w:val="001D74B5"/>
    <w:rsid w:val="001E02D0"/>
    <w:rsid w:val="001E0DB4"/>
    <w:rsid w:val="001E122E"/>
    <w:rsid w:val="001E3888"/>
    <w:rsid w:val="001E4726"/>
    <w:rsid w:val="001E4E94"/>
    <w:rsid w:val="001E5745"/>
    <w:rsid w:val="001F1AD6"/>
    <w:rsid w:val="001F1C7B"/>
    <w:rsid w:val="001F2F86"/>
    <w:rsid w:val="001F3C5D"/>
    <w:rsid w:val="001F4C1B"/>
    <w:rsid w:val="001F4F8C"/>
    <w:rsid w:val="001F569D"/>
    <w:rsid w:val="001F7501"/>
    <w:rsid w:val="00203459"/>
    <w:rsid w:val="002041CF"/>
    <w:rsid w:val="00207A43"/>
    <w:rsid w:val="00207CB4"/>
    <w:rsid w:val="00211751"/>
    <w:rsid w:val="00213625"/>
    <w:rsid w:val="00214697"/>
    <w:rsid w:val="00214B9E"/>
    <w:rsid w:val="0021595C"/>
    <w:rsid w:val="00220997"/>
    <w:rsid w:val="00220A33"/>
    <w:rsid w:val="00220D6B"/>
    <w:rsid w:val="00220DC2"/>
    <w:rsid w:val="00221A39"/>
    <w:rsid w:val="00221CC2"/>
    <w:rsid w:val="002251E8"/>
    <w:rsid w:val="0022538B"/>
    <w:rsid w:val="002255DA"/>
    <w:rsid w:val="0022571F"/>
    <w:rsid w:val="00226EF7"/>
    <w:rsid w:val="00230CA2"/>
    <w:rsid w:val="00230EA6"/>
    <w:rsid w:val="002316F0"/>
    <w:rsid w:val="00232802"/>
    <w:rsid w:val="00232D0F"/>
    <w:rsid w:val="00232F9F"/>
    <w:rsid w:val="00235873"/>
    <w:rsid w:val="00235DA2"/>
    <w:rsid w:val="0024029A"/>
    <w:rsid w:val="0024087C"/>
    <w:rsid w:val="00241572"/>
    <w:rsid w:val="0024168C"/>
    <w:rsid w:val="002429AD"/>
    <w:rsid w:val="0024366B"/>
    <w:rsid w:val="00247FA0"/>
    <w:rsid w:val="0025048E"/>
    <w:rsid w:val="00251515"/>
    <w:rsid w:val="002515E9"/>
    <w:rsid w:val="00252665"/>
    <w:rsid w:val="00257DF1"/>
    <w:rsid w:val="002603A3"/>
    <w:rsid w:val="00260966"/>
    <w:rsid w:val="00266742"/>
    <w:rsid w:val="0026717A"/>
    <w:rsid w:val="00270093"/>
    <w:rsid w:val="00270311"/>
    <w:rsid w:val="00270F7D"/>
    <w:rsid w:val="0027299C"/>
    <w:rsid w:val="002740AF"/>
    <w:rsid w:val="00274A26"/>
    <w:rsid w:val="002750F7"/>
    <w:rsid w:val="00275D18"/>
    <w:rsid w:val="00276F01"/>
    <w:rsid w:val="00280E94"/>
    <w:rsid w:val="0028229D"/>
    <w:rsid w:val="002839B9"/>
    <w:rsid w:val="00284F91"/>
    <w:rsid w:val="00285388"/>
    <w:rsid w:val="00286A0B"/>
    <w:rsid w:val="00297627"/>
    <w:rsid w:val="002A0820"/>
    <w:rsid w:val="002A1FEC"/>
    <w:rsid w:val="002A22F9"/>
    <w:rsid w:val="002A3C99"/>
    <w:rsid w:val="002A3DFE"/>
    <w:rsid w:val="002A503A"/>
    <w:rsid w:val="002A51B7"/>
    <w:rsid w:val="002A54EA"/>
    <w:rsid w:val="002A7743"/>
    <w:rsid w:val="002B1441"/>
    <w:rsid w:val="002B3613"/>
    <w:rsid w:val="002B6B4E"/>
    <w:rsid w:val="002B7828"/>
    <w:rsid w:val="002B7D15"/>
    <w:rsid w:val="002C20DD"/>
    <w:rsid w:val="002C3F1A"/>
    <w:rsid w:val="002C59F0"/>
    <w:rsid w:val="002C5FC0"/>
    <w:rsid w:val="002C6151"/>
    <w:rsid w:val="002C740A"/>
    <w:rsid w:val="002D116C"/>
    <w:rsid w:val="002D2668"/>
    <w:rsid w:val="002D31F6"/>
    <w:rsid w:val="002E05E6"/>
    <w:rsid w:val="002E21FE"/>
    <w:rsid w:val="002E46FF"/>
    <w:rsid w:val="002E6B6F"/>
    <w:rsid w:val="002F0EAB"/>
    <w:rsid w:val="002F170E"/>
    <w:rsid w:val="002F1B29"/>
    <w:rsid w:val="002F25C7"/>
    <w:rsid w:val="002F3D88"/>
    <w:rsid w:val="002F3EF7"/>
    <w:rsid w:val="002F458F"/>
    <w:rsid w:val="002F5880"/>
    <w:rsid w:val="002F5FD1"/>
    <w:rsid w:val="002F7380"/>
    <w:rsid w:val="002F74A0"/>
    <w:rsid w:val="003023B4"/>
    <w:rsid w:val="003050D3"/>
    <w:rsid w:val="00305322"/>
    <w:rsid w:val="003077E6"/>
    <w:rsid w:val="00310398"/>
    <w:rsid w:val="003110A7"/>
    <w:rsid w:val="00311106"/>
    <w:rsid w:val="00312224"/>
    <w:rsid w:val="00312AFC"/>
    <w:rsid w:val="003143AA"/>
    <w:rsid w:val="00316456"/>
    <w:rsid w:val="003167D5"/>
    <w:rsid w:val="00316FF3"/>
    <w:rsid w:val="00317335"/>
    <w:rsid w:val="00317473"/>
    <w:rsid w:val="0032095B"/>
    <w:rsid w:val="003209B7"/>
    <w:rsid w:val="003211C4"/>
    <w:rsid w:val="00321D66"/>
    <w:rsid w:val="00322CC9"/>
    <w:rsid w:val="00324CDE"/>
    <w:rsid w:val="00325686"/>
    <w:rsid w:val="003270D8"/>
    <w:rsid w:val="00327AFE"/>
    <w:rsid w:val="00327B29"/>
    <w:rsid w:val="00327EFB"/>
    <w:rsid w:val="0033066A"/>
    <w:rsid w:val="00330F22"/>
    <w:rsid w:val="00331D20"/>
    <w:rsid w:val="00337B45"/>
    <w:rsid w:val="0034052D"/>
    <w:rsid w:val="003413EC"/>
    <w:rsid w:val="0034168A"/>
    <w:rsid w:val="00343AAA"/>
    <w:rsid w:val="00345633"/>
    <w:rsid w:val="003458BD"/>
    <w:rsid w:val="00346E39"/>
    <w:rsid w:val="00347403"/>
    <w:rsid w:val="00352883"/>
    <w:rsid w:val="00353C6C"/>
    <w:rsid w:val="00355D11"/>
    <w:rsid w:val="00360DB4"/>
    <w:rsid w:val="003658D4"/>
    <w:rsid w:val="00370AD9"/>
    <w:rsid w:val="00373374"/>
    <w:rsid w:val="00374A67"/>
    <w:rsid w:val="00374EA4"/>
    <w:rsid w:val="00377112"/>
    <w:rsid w:val="00377AB5"/>
    <w:rsid w:val="00377B20"/>
    <w:rsid w:val="00382F82"/>
    <w:rsid w:val="00383BC6"/>
    <w:rsid w:val="00385A99"/>
    <w:rsid w:val="00386560"/>
    <w:rsid w:val="0038795E"/>
    <w:rsid w:val="003905E2"/>
    <w:rsid w:val="00391F46"/>
    <w:rsid w:val="00395BB4"/>
    <w:rsid w:val="0039719B"/>
    <w:rsid w:val="003A042B"/>
    <w:rsid w:val="003A299E"/>
    <w:rsid w:val="003A3F0A"/>
    <w:rsid w:val="003A5123"/>
    <w:rsid w:val="003A6D9D"/>
    <w:rsid w:val="003B1488"/>
    <w:rsid w:val="003B1674"/>
    <w:rsid w:val="003B212F"/>
    <w:rsid w:val="003B2304"/>
    <w:rsid w:val="003B3B2E"/>
    <w:rsid w:val="003C0A1C"/>
    <w:rsid w:val="003C2550"/>
    <w:rsid w:val="003C3F0F"/>
    <w:rsid w:val="003C4C80"/>
    <w:rsid w:val="003C4D66"/>
    <w:rsid w:val="003C7F2E"/>
    <w:rsid w:val="003D0F0D"/>
    <w:rsid w:val="003D2082"/>
    <w:rsid w:val="003D3B72"/>
    <w:rsid w:val="003D432C"/>
    <w:rsid w:val="003D7B88"/>
    <w:rsid w:val="003E0545"/>
    <w:rsid w:val="003E09C2"/>
    <w:rsid w:val="003E279D"/>
    <w:rsid w:val="003E7519"/>
    <w:rsid w:val="003F0B8B"/>
    <w:rsid w:val="003F2A00"/>
    <w:rsid w:val="003F5A68"/>
    <w:rsid w:val="003F5CE4"/>
    <w:rsid w:val="0040016B"/>
    <w:rsid w:val="0040099E"/>
    <w:rsid w:val="00401B57"/>
    <w:rsid w:val="00401B6E"/>
    <w:rsid w:val="00401F94"/>
    <w:rsid w:val="00402C1E"/>
    <w:rsid w:val="00403350"/>
    <w:rsid w:val="00404761"/>
    <w:rsid w:val="00406969"/>
    <w:rsid w:val="00407AFB"/>
    <w:rsid w:val="00410213"/>
    <w:rsid w:val="004105D0"/>
    <w:rsid w:val="00410A61"/>
    <w:rsid w:val="00412010"/>
    <w:rsid w:val="00412701"/>
    <w:rsid w:val="00412C2F"/>
    <w:rsid w:val="00414398"/>
    <w:rsid w:val="0041639B"/>
    <w:rsid w:val="00416D97"/>
    <w:rsid w:val="00420BE2"/>
    <w:rsid w:val="00421B40"/>
    <w:rsid w:val="00421BFE"/>
    <w:rsid w:val="00422AB5"/>
    <w:rsid w:val="004240C8"/>
    <w:rsid w:val="004249FB"/>
    <w:rsid w:val="0042518B"/>
    <w:rsid w:val="00425356"/>
    <w:rsid w:val="0042656D"/>
    <w:rsid w:val="0043029A"/>
    <w:rsid w:val="00431BB5"/>
    <w:rsid w:val="00431C2F"/>
    <w:rsid w:val="00432B77"/>
    <w:rsid w:val="00433256"/>
    <w:rsid w:val="004339C3"/>
    <w:rsid w:val="00433D3D"/>
    <w:rsid w:val="00433E43"/>
    <w:rsid w:val="004434D2"/>
    <w:rsid w:val="00444C90"/>
    <w:rsid w:val="004462B9"/>
    <w:rsid w:val="00446BBF"/>
    <w:rsid w:val="00447272"/>
    <w:rsid w:val="00447560"/>
    <w:rsid w:val="00451080"/>
    <w:rsid w:val="004515A7"/>
    <w:rsid w:val="0045195A"/>
    <w:rsid w:val="00453267"/>
    <w:rsid w:val="00453AB3"/>
    <w:rsid w:val="00454F22"/>
    <w:rsid w:val="004605C7"/>
    <w:rsid w:val="00460A80"/>
    <w:rsid w:val="004613EE"/>
    <w:rsid w:val="004651FF"/>
    <w:rsid w:val="004667DC"/>
    <w:rsid w:val="004706E0"/>
    <w:rsid w:val="00473CE9"/>
    <w:rsid w:val="00476AD4"/>
    <w:rsid w:val="004849AE"/>
    <w:rsid w:val="00486EDC"/>
    <w:rsid w:val="00487DDC"/>
    <w:rsid w:val="004909B0"/>
    <w:rsid w:val="00491112"/>
    <w:rsid w:val="00491714"/>
    <w:rsid w:val="004963FA"/>
    <w:rsid w:val="004A20B0"/>
    <w:rsid w:val="004A4022"/>
    <w:rsid w:val="004A4271"/>
    <w:rsid w:val="004A6162"/>
    <w:rsid w:val="004A7804"/>
    <w:rsid w:val="004B032C"/>
    <w:rsid w:val="004B0828"/>
    <w:rsid w:val="004B3B4D"/>
    <w:rsid w:val="004B44D8"/>
    <w:rsid w:val="004B4A97"/>
    <w:rsid w:val="004C2A9D"/>
    <w:rsid w:val="004C2EF4"/>
    <w:rsid w:val="004C465D"/>
    <w:rsid w:val="004C519A"/>
    <w:rsid w:val="004C5426"/>
    <w:rsid w:val="004C5933"/>
    <w:rsid w:val="004C5C4C"/>
    <w:rsid w:val="004C7CFB"/>
    <w:rsid w:val="004D5138"/>
    <w:rsid w:val="004D58F8"/>
    <w:rsid w:val="004D59ED"/>
    <w:rsid w:val="004D769B"/>
    <w:rsid w:val="004D7B94"/>
    <w:rsid w:val="004E1189"/>
    <w:rsid w:val="004E271B"/>
    <w:rsid w:val="004E4E80"/>
    <w:rsid w:val="004E7386"/>
    <w:rsid w:val="004F69A4"/>
    <w:rsid w:val="0050108D"/>
    <w:rsid w:val="00502BA0"/>
    <w:rsid w:val="00506EF5"/>
    <w:rsid w:val="00507007"/>
    <w:rsid w:val="005125AC"/>
    <w:rsid w:val="00515876"/>
    <w:rsid w:val="00516196"/>
    <w:rsid w:val="00517B83"/>
    <w:rsid w:val="00521D16"/>
    <w:rsid w:val="0052271E"/>
    <w:rsid w:val="0052294D"/>
    <w:rsid w:val="00522B6E"/>
    <w:rsid w:val="00523121"/>
    <w:rsid w:val="0052319B"/>
    <w:rsid w:val="005236C9"/>
    <w:rsid w:val="0052577D"/>
    <w:rsid w:val="00526FC3"/>
    <w:rsid w:val="005277A4"/>
    <w:rsid w:val="0052795C"/>
    <w:rsid w:val="00527C1B"/>
    <w:rsid w:val="00532741"/>
    <w:rsid w:val="0053521D"/>
    <w:rsid w:val="00535B0A"/>
    <w:rsid w:val="00536339"/>
    <w:rsid w:val="005364C4"/>
    <w:rsid w:val="00537963"/>
    <w:rsid w:val="00537CAD"/>
    <w:rsid w:val="00537E08"/>
    <w:rsid w:val="005464E5"/>
    <w:rsid w:val="00547F55"/>
    <w:rsid w:val="0055010D"/>
    <w:rsid w:val="00550914"/>
    <w:rsid w:val="00550A44"/>
    <w:rsid w:val="00550CAF"/>
    <w:rsid w:val="00550E65"/>
    <w:rsid w:val="00551A05"/>
    <w:rsid w:val="00552ECF"/>
    <w:rsid w:val="00553E06"/>
    <w:rsid w:val="00560228"/>
    <w:rsid w:val="005627DD"/>
    <w:rsid w:val="00564B8D"/>
    <w:rsid w:val="00566173"/>
    <w:rsid w:val="00566C73"/>
    <w:rsid w:val="00571830"/>
    <w:rsid w:val="00571CA5"/>
    <w:rsid w:val="00571E70"/>
    <w:rsid w:val="00572725"/>
    <w:rsid w:val="0057309A"/>
    <w:rsid w:val="00573750"/>
    <w:rsid w:val="0057440D"/>
    <w:rsid w:val="00576658"/>
    <w:rsid w:val="00576F39"/>
    <w:rsid w:val="00577E95"/>
    <w:rsid w:val="00580454"/>
    <w:rsid w:val="00581ADE"/>
    <w:rsid w:val="00582668"/>
    <w:rsid w:val="00582903"/>
    <w:rsid w:val="00584D8C"/>
    <w:rsid w:val="005861A4"/>
    <w:rsid w:val="00586678"/>
    <w:rsid w:val="00587618"/>
    <w:rsid w:val="005914E4"/>
    <w:rsid w:val="0059357C"/>
    <w:rsid w:val="00596578"/>
    <w:rsid w:val="005A2C44"/>
    <w:rsid w:val="005A39DB"/>
    <w:rsid w:val="005A4F39"/>
    <w:rsid w:val="005A58B9"/>
    <w:rsid w:val="005B49FB"/>
    <w:rsid w:val="005B52DE"/>
    <w:rsid w:val="005B5D76"/>
    <w:rsid w:val="005B665F"/>
    <w:rsid w:val="005B778B"/>
    <w:rsid w:val="005C00E3"/>
    <w:rsid w:val="005C0A28"/>
    <w:rsid w:val="005C0D59"/>
    <w:rsid w:val="005C10BD"/>
    <w:rsid w:val="005C189E"/>
    <w:rsid w:val="005C6DCB"/>
    <w:rsid w:val="005C7E17"/>
    <w:rsid w:val="005D01CD"/>
    <w:rsid w:val="005D0856"/>
    <w:rsid w:val="005D2B0D"/>
    <w:rsid w:val="005D2BAA"/>
    <w:rsid w:val="005D3E8A"/>
    <w:rsid w:val="005D4F40"/>
    <w:rsid w:val="005D6F9F"/>
    <w:rsid w:val="005D7311"/>
    <w:rsid w:val="005E0A78"/>
    <w:rsid w:val="005E23C4"/>
    <w:rsid w:val="005E31EF"/>
    <w:rsid w:val="005E3835"/>
    <w:rsid w:val="005E6AF8"/>
    <w:rsid w:val="005E729D"/>
    <w:rsid w:val="005E79B0"/>
    <w:rsid w:val="005F098A"/>
    <w:rsid w:val="005F458B"/>
    <w:rsid w:val="005F7144"/>
    <w:rsid w:val="005F7437"/>
    <w:rsid w:val="006006A7"/>
    <w:rsid w:val="00600DB2"/>
    <w:rsid w:val="0060170E"/>
    <w:rsid w:val="0060324E"/>
    <w:rsid w:val="0061081E"/>
    <w:rsid w:val="006162AB"/>
    <w:rsid w:val="006164A3"/>
    <w:rsid w:val="00616563"/>
    <w:rsid w:val="00616637"/>
    <w:rsid w:val="006251DB"/>
    <w:rsid w:val="00626470"/>
    <w:rsid w:val="00627E54"/>
    <w:rsid w:val="006301E1"/>
    <w:rsid w:val="00631009"/>
    <w:rsid w:val="00634605"/>
    <w:rsid w:val="0063494D"/>
    <w:rsid w:val="00634A53"/>
    <w:rsid w:val="00634F45"/>
    <w:rsid w:val="00635BC5"/>
    <w:rsid w:val="00636618"/>
    <w:rsid w:val="00640947"/>
    <w:rsid w:val="00641474"/>
    <w:rsid w:val="006441C0"/>
    <w:rsid w:val="006444D8"/>
    <w:rsid w:val="006445FE"/>
    <w:rsid w:val="00644C3E"/>
    <w:rsid w:val="00646198"/>
    <w:rsid w:val="006477A5"/>
    <w:rsid w:val="006500A7"/>
    <w:rsid w:val="00650DEB"/>
    <w:rsid w:val="00650FD7"/>
    <w:rsid w:val="00650FF7"/>
    <w:rsid w:val="0065165D"/>
    <w:rsid w:val="00652E32"/>
    <w:rsid w:val="0065345D"/>
    <w:rsid w:val="00653487"/>
    <w:rsid w:val="00653C3A"/>
    <w:rsid w:val="006549D1"/>
    <w:rsid w:val="00654E3F"/>
    <w:rsid w:val="00654E58"/>
    <w:rsid w:val="00655657"/>
    <w:rsid w:val="006576BA"/>
    <w:rsid w:val="006627DF"/>
    <w:rsid w:val="006629DC"/>
    <w:rsid w:val="00664014"/>
    <w:rsid w:val="0066467D"/>
    <w:rsid w:val="006668C4"/>
    <w:rsid w:val="00666B77"/>
    <w:rsid w:val="006701C1"/>
    <w:rsid w:val="0067091B"/>
    <w:rsid w:val="00670EE5"/>
    <w:rsid w:val="0067157A"/>
    <w:rsid w:val="0067358B"/>
    <w:rsid w:val="00673D88"/>
    <w:rsid w:val="00674FD5"/>
    <w:rsid w:val="00680382"/>
    <w:rsid w:val="00681F31"/>
    <w:rsid w:val="00683ED9"/>
    <w:rsid w:val="006847F1"/>
    <w:rsid w:val="006849FA"/>
    <w:rsid w:val="006868ED"/>
    <w:rsid w:val="00686B50"/>
    <w:rsid w:val="006871C5"/>
    <w:rsid w:val="00690DBD"/>
    <w:rsid w:val="006A0539"/>
    <w:rsid w:val="006A1191"/>
    <w:rsid w:val="006A4B39"/>
    <w:rsid w:val="006A4C56"/>
    <w:rsid w:val="006A4CE7"/>
    <w:rsid w:val="006A5419"/>
    <w:rsid w:val="006A64D4"/>
    <w:rsid w:val="006A738C"/>
    <w:rsid w:val="006B0A66"/>
    <w:rsid w:val="006B0A81"/>
    <w:rsid w:val="006B2C2B"/>
    <w:rsid w:val="006B4F0C"/>
    <w:rsid w:val="006B5837"/>
    <w:rsid w:val="006B6BEE"/>
    <w:rsid w:val="006B774D"/>
    <w:rsid w:val="006C0FDF"/>
    <w:rsid w:val="006C18A6"/>
    <w:rsid w:val="006C2C0D"/>
    <w:rsid w:val="006C3100"/>
    <w:rsid w:val="006C4527"/>
    <w:rsid w:val="006C6476"/>
    <w:rsid w:val="006C6615"/>
    <w:rsid w:val="006C6871"/>
    <w:rsid w:val="006C7DA5"/>
    <w:rsid w:val="006D023C"/>
    <w:rsid w:val="006D172E"/>
    <w:rsid w:val="006D44BC"/>
    <w:rsid w:val="006D4F51"/>
    <w:rsid w:val="006D60D8"/>
    <w:rsid w:val="006D6716"/>
    <w:rsid w:val="006E01B5"/>
    <w:rsid w:val="006E0511"/>
    <w:rsid w:val="006E1864"/>
    <w:rsid w:val="006E1E69"/>
    <w:rsid w:val="006E2211"/>
    <w:rsid w:val="006E4AF1"/>
    <w:rsid w:val="006E5150"/>
    <w:rsid w:val="006E7E75"/>
    <w:rsid w:val="006F165B"/>
    <w:rsid w:val="006F4E81"/>
    <w:rsid w:val="006F6731"/>
    <w:rsid w:val="0070176B"/>
    <w:rsid w:val="00702334"/>
    <w:rsid w:val="00702CD3"/>
    <w:rsid w:val="00703E7E"/>
    <w:rsid w:val="00704138"/>
    <w:rsid w:val="00704DF5"/>
    <w:rsid w:val="00705D79"/>
    <w:rsid w:val="00707315"/>
    <w:rsid w:val="00707590"/>
    <w:rsid w:val="0070783A"/>
    <w:rsid w:val="007118BF"/>
    <w:rsid w:val="007141A7"/>
    <w:rsid w:val="00715A6C"/>
    <w:rsid w:val="00715F59"/>
    <w:rsid w:val="0071648A"/>
    <w:rsid w:val="00717DF5"/>
    <w:rsid w:val="00720BD7"/>
    <w:rsid w:val="00720FB8"/>
    <w:rsid w:val="00721E1B"/>
    <w:rsid w:val="00724FE6"/>
    <w:rsid w:val="007273B1"/>
    <w:rsid w:val="0073121E"/>
    <w:rsid w:val="00732E21"/>
    <w:rsid w:val="0073361F"/>
    <w:rsid w:val="00733EE3"/>
    <w:rsid w:val="0073530C"/>
    <w:rsid w:val="00736009"/>
    <w:rsid w:val="007379ED"/>
    <w:rsid w:val="0074092D"/>
    <w:rsid w:val="00741037"/>
    <w:rsid w:val="00741A20"/>
    <w:rsid w:val="00743776"/>
    <w:rsid w:val="00743AD6"/>
    <w:rsid w:val="00747180"/>
    <w:rsid w:val="00750F96"/>
    <w:rsid w:val="0075335D"/>
    <w:rsid w:val="0075433F"/>
    <w:rsid w:val="00754641"/>
    <w:rsid w:val="007547A1"/>
    <w:rsid w:val="00755F28"/>
    <w:rsid w:val="00757864"/>
    <w:rsid w:val="007614E8"/>
    <w:rsid w:val="00762132"/>
    <w:rsid w:val="00762D8B"/>
    <w:rsid w:val="00763333"/>
    <w:rsid w:val="00763AC3"/>
    <w:rsid w:val="00764901"/>
    <w:rsid w:val="00765867"/>
    <w:rsid w:val="0076588D"/>
    <w:rsid w:val="007659FF"/>
    <w:rsid w:val="00767578"/>
    <w:rsid w:val="00767F8F"/>
    <w:rsid w:val="00770157"/>
    <w:rsid w:val="0077186A"/>
    <w:rsid w:val="0077215A"/>
    <w:rsid w:val="0077306C"/>
    <w:rsid w:val="007734FC"/>
    <w:rsid w:val="00774414"/>
    <w:rsid w:val="00774432"/>
    <w:rsid w:val="00774BC7"/>
    <w:rsid w:val="00776BC3"/>
    <w:rsid w:val="00782534"/>
    <w:rsid w:val="0078255F"/>
    <w:rsid w:val="00782E87"/>
    <w:rsid w:val="007838F6"/>
    <w:rsid w:val="00783C17"/>
    <w:rsid w:val="007850CA"/>
    <w:rsid w:val="00785139"/>
    <w:rsid w:val="0078626C"/>
    <w:rsid w:val="007862AD"/>
    <w:rsid w:val="00786DD3"/>
    <w:rsid w:val="007870A7"/>
    <w:rsid w:val="00792C32"/>
    <w:rsid w:val="00793264"/>
    <w:rsid w:val="007A02FA"/>
    <w:rsid w:val="007A182C"/>
    <w:rsid w:val="007A2702"/>
    <w:rsid w:val="007A3E86"/>
    <w:rsid w:val="007A5E5A"/>
    <w:rsid w:val="007A6073"/>
    <w:rsid w:val="007B08D4"/>
    <w:rsid w:val="007B0E47"/>
    <w:rsid w:val="007B167A"/>
    <w:rsid w:val="007B3629"/>
    <w:rsid w:val="007B419C"/>
    <w:rsid w:val="007C09C7"/>
    <w:rsid w:val="007C11CA"/>
    <w:rsid w:val="007C1A3D"/>
    <w:rsid w:val="007C46E2"/>
    <w:rsid w:val="007C48A6"/>
    <w:rsid w:val="007C5E40"/>
    <w:rsid w:val="007C6CB7"/>
    <w:rsid w:val="007D041C"/>
    <w:rsid w:val="007D1FEF"/>
    <w:rsid w:val="007D44B3"/>
    <w:rsid w:val="007D6541"/>
    <w:rsid w:val="007D7AF4"/>
    <w:rsid w:val="007E0DE4"/>
    <w:rsid w:val="007E1A6C"/>
    <w:rsid w:val="007E1ECC"/>
    <w:rsid w:val="007E4B8A"/>
    <w:rsid w:val="007E4BEC"/>
    <w:rsid w:val="007E4FEF"/>
    <w:rsid w:val="007F18EA"/>
    <w:rsid w:val="007F4723"/>
    <w:rsid w:val="007F4731"/>
    <w:rsid w:val="007F522C"/>
    <w:rsid w:val="007F6AA3"/>
    <w:rsid w:val="007F6BE1"/>
    <w:rsid w:val="007F77BB"/>
    <w:rsid w:val="00803B6B"/>
    <w:rsid w:val="008043A2"/>
    <w:rsid w:val="008110C3"/>
    <w:rsid w:val="00814565"/>
    <w:rsid w:val="008164C8"/>
    <w:rsid w:val="0081739D"/>
    <w:rsid w:val="00817D1B"/>
    <w:rsid w:val="00821205"/>
    <w:rsid w:val="00822686"/>
    <w:rsid w:val="00823815"/>
    <w:rsid w:val="00823DF2"/>
    <w:rsid w:val="008278B6"/>
    <w:rsid w:val="00827E7F"/>
    <w:rsid w:val="008304E0"/>
    <w:rsid w:val="008304FC"/>
    <w:rsid w:val="008336D7"/>
    <w:rsid w:val="008341C0"/>
    <w:rsid w:val="008344C8"/>
    <w:rsid w:val="00837BC7"/>
    <w:rsid w:val="008425D9"/>
    <w:rsid w:val="008431FF"/>
    <w:rsid w:val="00845BAF"/>
    <w:rsid w:val="008464D2"/>
    <w:rsid w:val="00850BED"/>
    <w:rsid w:val="00854212"/>
    <w:rsid w:val="00855087"/>
    <w:rsid w:val="008563E2"/>
    <w:rsid w:val="00860B62"/>
    <w:rsid w:val="008628C2"/>
    <w:rsid w:val="00863832"/>
    <w:rsid w:val="00864868"/>
    <w:rsid w:val="008652E9"/>
    <w:rsid w:val="00871F7B"/>
    <w:rsid w:val="008730CC"/>
    <w:rsid w:val="00874E3B"/>
    <w:rsid w:val="008762F1"/>
    <w:rsid w:val="0087699F"/>
    <w:rsid w:val="00876D35"/>
    <w:rsid w:val="0088105E"/>
    <w:rsid w:val="008826D7"/>
    <w:rsid w:val="008826FE"/>
    <w:rsid w:val="00886749"/>
    <w:rsid w:val="00887333"/>
    <w:rsid w:val="0088743B"/>
    <w:rsid w:val="008874DC"/>
    <w:rsid w:val="00890423"/>
    <w:rsid w:val="008905ED"/>
    <w:rsid w:val="00891AAE"/>
    <w:rsid w:val="00894264"/>
    <w:rsid w:val="008A395B"/>
    <w:rsid w:val="008A6E7E"/>
    <w:rsid w:val="008A6F42"/>
    <w:rsid w:val="008B18C9"/>
    <w:rsid w:val="008B2D25"/>
    <w:rsid w:val="008B5ECC"/>
    <w:rsid w:val="008B62D3"/>
    <w:rsid w:val="008C031F"/>
    <w:rsid w:val="008C18C5"/>
    <w:rsid w:val="008C1941"/>
    <w:rsid w:val="008C2166"/>
    <w:rsid w:val="008C26FB"/>
    <w:rsid w:val="008C3820"/>
    <w:rsid w:val="008C39DD"/>
    <w:rsid w:val="008C6676"/>
    <w:rsid w:val="008D2699"/>
    <w:rsid w:val="008D3556"/>
    <w:rsid w:val="008D42A1"/>
    <w:rsid w:val="008D500F"/>
    <w:rsid w:val="008D5BF9"/>
    <w:rsid w:val="008E0B47"/>
    <w:rsid w:val="008E258E"/>
    <w:rsid w:val="008F1E04"/>
    <w:rsid w:val="00900BF9"/>
    <w:rsid w:val="009016BD"/>
    <w:rsid w:val="00904407"/>
    <w:rsid w:val="00905EFD"/>
    <w:rsid w:val="009073E0"/>
    <w:rsid w:val="009133B1"/>
    <w:rsid w:val="00914237"/>
    <w:rsid w:val="00915CD2"/>
    <w:rsid w:val="00921569"/>
    <w:rsid w:val="00921FB1"/>
    <w:rsid w:val="00922528"/>
    <w:rsid w:val="009228D6"/>
    <w:rsid w:val="00930378"/>
    <w:rsid w:val="00930508"/>
    <w:rsid w:val="00930AA0"/>
    <w:rsid w:val="009314E6"/>
    <w:rsid w:val="00931A08"/>
    <w:rsid w:val="009321DF"/>
    <w:rsid w:val="009324B9"/>
    <w:rsid w:val="009339E4"/>
    <w:rsid w:val="00934020"/>
    <w:rsid w:val="00935BF7"/>
    <w:rsid w:val="00935C72"/>
    <w:rsid w:val="00936ACD"/>
    <w:rsid w:val="00937690"/>
    <w:rsid w:val="009377F0"/>
    <w:rsid w:val="00940B9B"/>
    <w:rsid w:val="009411D5"/>
    <w:rsid w:val="00941703"/>
    <w:rsid w:val="00941EE2"/>
    <w:rsid w:val="009424AB"/>
    <w:rsid w:val="00944374"/>
    <w:rsid w:val="00944E3A"/>
    <w:rsid w:val="009456E7"/>
    <w:rsid w:val="009500AF"/>
    <w:rsid w:val="00950A27"/>
    <w:rsid w:val="00953EB1"/>
    <w:rsid w:val="00954FF9"/>
    <w:rsid w:val="009551A4"/>
    <w:rsid w:val="00956428"/>
    <w:rsid w:val="009570E9"/>
    <w:rsid w:val="00961A54"/>
    <w:rsid w:val="00961D08"/>
    <w:rsid w:val="00962664"/>
    <w:rsid w:val="009631DF"/>
    <w:rsid w:val="009653AF"/>
    <w:rsid w:val="00971871"/>
    <w:rsid w:val="00980889"/>
    <w:rsid w:val="00981ACA"/>
    <w:rsid w:val="009831F6"/>
    <w:rsid w:val="00983757"/>
    <w:rsid w:val="00991B72"/>
    <w:rsid w:val="00991D10"/>
    <w:rsid w:val="00995731"/>
    <w:rsid w:val="009962AC"/>
    <w:rsid w:val="009A15B4"/>
    <w:rsid w:val="009A17C0"/>
    <w:rsid w:val="009A591D"/>
    <w:rsid w:val="009A5E0A"/>
    <w:rsid w:val="009A79AD"/>
    <w:rsid w:val="009B11F3"/>
    <w:rsid w:val="009B329D"/>
    <w:rsid w:val="009B333F"/>
    <w:rsid w:val="009B33D0"/>
    <w:rsid w:val="009B5CBC"/>
    <w:rsid w:val="009C036B"/>
    <w:rsid w:val="009C1707"/>
    <w:rsid w:val="009C1A36"/>
    <w:rsid w:val="009C2A67"/>
    <w:rsid w:val="009C6589"/>
    <w:rsid w:val="009D3A16"/>
    <w:rsid w:val="009D47CD"/>
    <w:rsid w:val="009D7475"/>
    <w:rsid w:val="009E1238"/>
    <w:rsid w:val="009E1FF7"/>
    <w:rsid w:val="009E384B"/>
    <w:rsid w:val="009E388D"/>
    <w:rsid w:val="009E4534"/>
    <w:rsid w:val="009E4FB2"/>
    <w:rsid w:val="009E5046"/>
    <w:rsid w:val="009E6634"/>
    <w:rsid w:val="009E69BC"/>
    <w:rsid w:val="009E729C"/>
    <w:rsid w:val="009E7AA7"/>
    <w:rsid w:val="009F0479"/>
    <w:rsid w:val="009F0C5B"/>
    <w:rsid w:val="009F14E3"/>
    <w:rsid w:val="009F3F92"/>
    <w:rsid w:val="009F3FAB"/>
    <w:rsid w:val="009F7948"/>
    <w:rsid w:val="00A0045F"/>
    <w:rsid w:val="00A029DB"/>
    <w:rsid w:val="00A03429"/>
    <w:rsid w:val="00A03F00"/>
    <w:rsid w:val="00A060CC"/>
    <w:rsid w:val="00A06380"/>
    <w:rsid w:val="00A07196"/>
    <w:rsid w:val="00A07525"/>
    <w:rsid w:val="00A118F3"/>
    <w:rsid w:val="00A142C2"/>
    <w:rsid w:val="00A17BFE"/>
    <w:rsid w:val="00A2329D"/>
    <w:rsid w:val="00A2465A"/>
    <w:rsid w:val="00A30B9F"/>
    <w:rsid w:val="00A30D49"/>
    <w:rsid w:val="00A33492"/>
    <w:rsid w:val="00A3460C"/>
    <w:rsid w:val="00A35281"/>
    <w:rsid w:val="00A404C4"/>
    <w:rsid w:val="00A4105E"/>
    <w:rsid w:val="00A417DF"/>
    <w:rsid w:val="00A420C6"/>
    <w:rsid w:val="00A4525D"/>
    <w:rsid w:val="00A45AD0"/>
    <w:rsid w:val="00A564DC"/>
    <w:rsid w:val="00A60296"/>
    <w:rsid w:val="00A62A2A"/>
    <w:rsid w:val="00A63841"/>
    <w:rsid w:val="00A64138"/>
    <w:rsid w:val="00A646A8"/>
    <w:rsid w:val="00A64BD0"/>
    <w:rsid w:val="00A66A91"/>
    <w:rsid w:val="00A675DD"/>
    <w:rsid w:val="00A72087"/>
    <w:rsid w:val="00A74471"/>
    <w:rsid w:val="00A750BF"/>
    <w:rsid w:val="00A764F7"/>
    <w:rsid w:val="00A82BFC"/>
    <w:rsid w:val="00A85BD6"/>
    <w:rsid w:val="00A85CAF"/>
    <w:rsid w:val="00A87C99"/>
    <w:rsid w:val="00A90F04"/>
    <w:rsid w:val="00A9154C"/>
    <w:rsid w:val="00A9212E"/>
    <w:rsid w:val="00A95306"/>
    <w:rsid w:val="00A95A15"/>
    <w:rsid w:val="00A96499"/>
    <w:rsid w:val="00A96607"/>
    <w:rsid w:val="00A970A0"/>
    <w:rsid w:val="00A970EF"/>
    <w:rsid w:val="00AA0B07"/>
    <w:rsid w:val="00AA0E47"/>
    <w:rsid w:val="00AA21C7"/>
    <w:rsid w:val="00AA2B48"/>
    <w:rsid w:val="00AA30C5"/>
    <w:rsid w:val="00AA4CD4"/>
    <w:rsid w:val="00AA578E"/>
    <w:rsid w:val="00AA6C50"/>
    <w:rsid w:val="00AB0AD5"/>
    <w:rsid w:val="00AB0DE9"/>
    <w:rsid w:val="00AB1923"/>
    <w:rsid w:val="00AB1AAB"/>
    <w:rsid w:val="00AB2AF5"/>
    <w:rsid w:val="00AB6341"/>
    <w:rsid w:val="00AB6E98"/>
    <w:rsid w:val="00AB73DA"/>
    <w:rsid w:val="00AB7EF8"/>
    <w:rsid w:val="00AC250D"/>
    <w:rsid w:val="00AC2E9C"/>
    <w:rsid w:val="00AC39B2"/>
    <w:rsid w:val="00AC3BFD"/>
    <w:rsid w:val="00AC5737"/>
    <w:rsid w:val="00AD5D54"/>
    <w:rsid w:val="00AE12D0"/>
    <w:rsid w:val="00AE1307"/>
    <w:rsid w:val="00AE26FD"/>
    <w:rsid w:val="00AE3777"/>
    <w:rsid w:val="00AE5B25"/>
    <w:rsid w:val="00AE758A"/>
    <w:rsid w:val="00AF1AC9"/>
    <w:rsid w:val="00AF6321"/>
    <w:rsid w:val="00B0158E"/>
    <w:rsid w:val="00B02ABF"/>
    <w:rsid w:val="00B03F7A"/>
    <w:rsid w:val="00B07B40"/>
    <w:rsid w:val="00B07B82"/>
    <w:rsid w:val="00B07EEE"/>
    <w:rsid w:val="00B11C35"/>
    <w:rsid w:val="00B11F47"/>
    <w:rsid w:val="00B12D6B"/>
    <w:rsid w:val="00B1702A"/>
    <w:rsid w:val="00B17EF5"/>
    <w:rsid w:val="00B20A6C"/>
    <w:rsid w:val="00B24A24"/>
    <w:rsid w:val="00B25224"/>
    <w:rsid w:val="00B25DB1"/>
    <w:rsid w:val="00B26D15"/>
    <w:rsid w:val="00B27512"/>
    <w:rsid w:val="00B30544"/>
    <w:rsid w:val="00B322C0"/>
    <w:rsid w:val="00B323A3"/>
    <w:rsid w:val="00B323FD"/>
    <w:rsid w:val="00B33EC1"/>
    <w:rsid w:val="00B345C8"/>
    <w:rsid w:val="00B3535E"/>
    <w:rsid w:val="00B35534"/>
    <w:rsid w:val="00B35A74"/>
    <w:rsid w:val="00B40846"/>
    <w:rsid w:val="00B4280C"/>
    <w:rsid w:val="00B42EBA"/>
    <w:rsid w:val="00B43A92"/>
    <w:rsid w:val="00B457B9"/>
    <w:rsid w:val="00B46095"/>
    <w:rsid w:val="00B4628F"/>
    <w:rsid w:val="00B46C7B"/>
    <w:rsid w:val="00B47E53"/>
    <w:rsid w:val="00B50C45"/>
    <w:rsid w:val="00B51861"/>
    <w:rsid w:val="00B51871"/>
    <w:rsid w:val="00B539DA"/>
    <w:rsid w:val="00B54445"/>
    <w:rsid w:val="00B54A3A"/>
    <w:rsid w:val="00B54E15"/>
    <w:rsid w:val="00B56778"/>
    <w:rsid w:val="00B61046"/>
    <w:rsid w:val="00B622EE"/>
    <w:rsid w:val="00B6261D"/>
    <w:rsid w:val="00B6393E"/>
    <w:rsid w:val="00B6544C"/>
    <w:rsid w:val="00B70D04"/>
    <w:rsid w:val="00B70F41"/>
    <w:rsid w:val="00B76BFC"/>
    <w:rsid w:val="00B8060B"/>
    <w:rsid w:val="00B82B67"/>
    <w:rsid w:val="00B832A1"/>
    <w:rsid w:val="00B83441"/>
    <w:rsid w:val="00B838B9"/>
    <w:rsid w:val="00B84347"/>
    <w:rsid w:val="00B86198"/>
    <w:rsid w:val="00B9130D"/>
    <w:rsid w:val="00B91674"/>
    <w:rsid w:val="00B92B23"/>
    <w:rsid w:val="00B9670C"/>
    <w:rsid w:val="00BA0DF6"/>
    <w:rsid w:val="00BA22DB"/>
    <w:rsid w:val="00BA3628"/>
    <w:rsid w:val="00BA3E66"/>
    <w:rsid w:val="00BA49F3"/>
    <w:rsid w:val="00BA4D84"/>
    <w:rsid w:val="00BA6906"/>
    <w:rsid w:val="00BA6CFC"/>
    <w:rsid w:val="00BB3676"/>
    <w:rsid w:val="00BB51BE"/>
    <w:rsid w:val="00BB7FC0"/>
    <w:rsid w:val="00BC0B21"/>
    <w:rsid w:val="00BC334A"/>
    <w:rsid w:val="00BC714F"/>
    <w:rsid w:val="00BC776F"/>
    <w:rsid w:val="00BD0484"/>
    <w:rsid w:val="00BD0E95"/>
    <w:rsid w:val="00BD142C"/>
    <w:rsid w:val="00BD223C"/>
    <w:rsid w:val="00BD2889"/>
    <w:rsid w:val="00BD358D"/>
    <w:rsid w:val="00BD3CFA"/>
    <w:rsid w:val="00BD51E6"/>
    <w:rsid w:val="00BD593A"/>
    <w:rsid w:val="00BD699D"/>
    <w:rsid w:val="00BD73B2"/>
    <w:rsid w:val="00BD7873"/>
    <w:rsid w:val="00BE0CCF"/>
    <w:rsid w:val="00BE4899"/>
    <w:rsid w:val="00BE616C"/>
    <w:rsid w:val="00BE6DB9"/>
    <w:rsid w:val="00BE7B27"/>
    <w:rsid w:val="00BF025A"/>
    <w:rsid w:val="00BF0EDA"/>
    <w:rsid w:val="00BF3E61"/>
    <w:rsid w:val="00BF4350"/>
    <w:rsid w:val="00BF4AF6"/>
    <w:rsid w:val="00BF6FDC"/>
    <w:rsid w:val="00C00955"/>
    <w:rsid w:val="00C01533"/>
    <w:rsid w:val="00C017BC"/>
    <w:rsid w:val="00C02D75"/>
    <w:rsid w:val="00C0387D"/>
    <w:rsid w:val="00C06328"/>
    <w:rsid w:val="00C07430"/>
    <w:rsid w:val="00C10590"/>
    <w:rsid w:val="00C127AC"/>
    <w:rsid w:val="00C127E3"/>
    <w:rsid w:val="00C13D3D"/>
    <w:rsid w:val="00C16475"/>
    <w:rsid w:val="00C169E0"/>
    <w:rsid w:val="00C1717A"/>
    <w:rsid w:val="00C20B3E"/>
    <w:rsid w:val="00C22F5B"/>
    <w:rsid w:val="00C263D2"/>
    <w:rsid w:val="00C275B2"/>
    <w:rsid w:val="00C27F55"/>
    <w:rsid w:val="00C34F0F"/>
    <w:rsid w:val="00C40FCD"/>
    <w:rsid w:val="00C4473C"/>
    <w:rsid w:val="00C45272"/>
    <w:rsid w:val="00C460F9"/>
    <w:rsid w:val="00C4649B"/>
    <w:rsid w:val="00C54025"/>
    <w:rsid w:val="00C54C6B"/>
    <w:rsid w:val="00C551FA"/>
    <w:rsid w:val="00C56343"/>
    <w:rsid w:val="00C56606"/>
    <w:rsid w:val="00C6020F"/>
    <w:rsid w:val="00C60466"/>
    <w:rsid w:val="00C61D28"/>
    <w:rsid w:val="00C62357"/>
    <w:rsid w:val="00C623E8"/>
    <w:rsid w:val="00C6304C"/>
    <w:rsid w:val="00C67426"/>
    <w:rsid w:val="00C67BCD"/>
    <w:rsid w:val="00C67D03"/>
    <w:rsid w:val="00C70EAA"/>
    <w:rsid w:val="00C71E14"/>
    <w:rsid w:val="00C721C5"/>
    <w:rsid w:val="00C73109"/>
    <w:rsid w:val="00C75653"/>
    <w:rsid w:val="00C75C1B"/>
    <w:rsid w:val="00C76D13"/>
    <w:rsid w:val="00C76EE0"/>
    <w:rsid w:val="00C8029B"/>
    <w:rsid w:val="00C80B85"/>
    <w:rsid w:val="00C80B89"/>
    <w:rsid w:val="00C80F50"/>
    <w:rsid w:val="00C82247"/>
    <w:rsid w:val="00C827E4"/>
    <w:rsid w:val="00C85F7F"/>
    <w:rsid w:val="00C862BA"/>
    <w:rsid w:val="00C9157C"/>
    <w:rsid w:val="00C91D80"/>
    <w:rsid w:val="00C921EA"/>
    <w:rsid w:val="00C92AAA"/>
    <w:rsid w:val="00C97410"/>
    <w:rsid w:val="00CA0376"/>
    <w:rsid w:val="00CA0E97"/>
    <w:rsid w:val="00CA1266"/>
    <w:rsid w:val="00CA1E03"/>
    <w:rsid w:val="00CA3908"/>
    <w:rsid w:val="00CA3CF4"/>
    <w:rsid w:val="00CA732F"/>
    <w:rsid w:val="00CA7866"/>
    <w:rsid w:val="00CA7AE1"/>
    <w:rsid w:val="00CB11FD"/>
    <w:rsid w:val="00CB1DC2"/>
    <w:rsid w:val="00CB2959"/>
    <w:rsid w:val="00CB3898"/>
    <w:rsid w:val="00CB5BCB"/>
    <w:rsid w:val="00CB67EC"/>
    <w:rsid w:val="00CB785C"/>
    <w:rsid w:val="00CB7A42"/>
    <w:rsid w:val="00CC055E"/>
    <w:rsid w:val="00CC0D1F"/>
    <w:rsid w:val="00CC4F28"/>
    <w:rsid w:val="00CC4FA9"/>
    <w:rsid w:val="00CC593D"/>
    <w:rsid w:val="00CC625C"/>
    <w:rsid w:val="00CC7CEA"/>
    <w:rsid w:val="00CC7F88"/>
    <w:rsid w:val="00CD0DE5"/>
    <w:rsid w:val="00CD1DAB"/>
    <w:rsid w:val="00CD2036"/>
    <w:rsid w:val="00CD2EC5"/>
    <w:rsid w:val="00CD3B3B"/>
    <w:rsid w:val="00CD3E09"/>
    <w:rsid w:val="00CD5AB2"/>
    <w:rsid w:val="00CD6404"/>
    <w:rsid w:val="00CD7A15"/>
    <w:rsid w:val="00CD7F69"/>
    <w:rsid w:val="00CE19DD"/>
    <w:rsid w:val="00CE2E18"/>
    <w:rsid w:val="00CE311E"/>
    <w:rsid w:val="00CE6446"/>
    <w:rsid w:val="00CE70BA"/>
    <w:rsid w:val="00CE76A5"/>
    <w:rsid w:val="00CE796E"/>
    <w:rsid w:val="00CF3523"/>
    <w:rsid w:val="00CF402E"/>
    <w:rsid w:val="00CF4DC8"/>
    <w:rsid w:val="00CF561B"/>
    <w:rsid w:val="00CF5844"/>
    <w:rsid w:val="00CF6035"/>
    <w:rsid w:val="00CF7840"/>
    <w:rsid w:val="00CF7924"/>
    <w:rsid w:val="00D000B7"/>
    <w:rsid w:val="00D01E01"/>
    <w:rsid w:val="00D02899"/>
    <w:rsid w:val="00D0489F"/>
    <w:rsid w:val="00D05534"/>
    <w:rsid w:val="00D06876"/>
    <w:rsid w:val="00D07D49"/>
    <w:rsid w:val="00D10110"/>
    <w:rsid w:val="00D12209"/>
    <w:rsid w:val="00D12EDB"/>
    <w:rsid w:val="00D13C65"/>
    <w:rsid w:val="00D149BE"/>
    <w:rsid w:val="00D245C9"/>
    <w:rsid w:val="00D25900"/>
    <w:rsid w:val="00D2745C"/>
    <w:rsid w:val="00D27563"/>
    <w:rsid w:val="00D27D81"/>
    <w:rsid w:val="00D27F73"/>
    <w:rsid w:val="00D3127A"/>
    <w:rsid w:val="00D31F75"/>
    <w:rsid w:val="00D32A78"/>
    <w:rsid w:val="00D33BE9"/>
    <w:rsid w:val="00D33CAE"/>
    <w:rsid w:val="00D3473B"/>
    <w:rsid w:val="00D356B4"/>
    <w:rsid w:val="00D37CF3"/>
    <w:rsid w:val="00D37ED4"/>
    <w:rsid w:val="00D410AB"/>
    <w:rsid w:val="00D441D9"/>
    <w:rsid w:val="00D47FC5"/>
    <w:rsid w:val="00D517B5"/>
    <w:rsid w:val="00D54B36"/>
    <w:rsid w:val="00D54B70"/>
    <w:rsid w:val="00D55D0B"/>
    <w:rsid w:val="00D56A07"/>
    <w:rsid w:val="00D57301"/>
    <w:rsid w:val="00D6113F"/>
    <w:rsid w:val="00D615B4"/>
    <w:rsid w:val="00D62C3B"/>
    <w:rsid w:val="00D671EE"/>
    <w:rsid w:val="00D67B56"/>
    <w:rsid w:val="00D70AF9"/>
    <w:rsid w:val="00D73F61"/>
    <w:rsid w:val="00D75ECA"/>
    <w:rsid w:val="00D76673"/>
    <w:rsid w:val="00D81054"/>
    <w:rsid w:val="00D810A4"/>
    <w:rsid w:val="00D8135D"/>
    <w:rsid w:val="00D836EA"/>
    <w:rsid w:val="00D87AF2"/>
    <w:rsid w:val="00D916DE"/>
    <w:rsid w:val="00D932A9"/>
    <w:rsid w:val="00D934FE"/>
    <w:rsid w:val="00D94E49"/>
    <w:rsid w:val="00D95849"/>
    <w:rsid w:val="00D95EF5"/>
    <w:rsid w:val="00D96EE3"/>
    <w:rsid w:val="00D97AE3"/>
    <w:rsid w:val="00D97FA9"/>
    <w:rsid w:val="00DA157F"/>
    <w:rsid w:val="00DA1BB6"/>
    <w:rsid w:val="00DA1D46"/>
    <w:rsid w:val="00DA5F68"/>
    <w:rsid w:val="00DA7C34"/>
    <w:rsid w:val="00DB07F2"/>
    <w:rsid w:val="00DB0DBE"/>
    <w:rsid w:val="00DB194C"/>
    <w:rsid w:val="00DB28A4"/>
    <w:rsid w:val="00DB2914"/>
    <w:rsid w:val="00DB3C91"/>
    <w:rsid w:val="00DB4CF5"/>
    <w:rsid w:val="00DB6E30"/>
    <w:rsid w:val="00DB7577"/>
    <w:rsid w:val="00DC081C"/>
    <w:rsid w:val="00DC0EFA"/>
    <w:rsid w:val="00DC1640"/>
    <w:rsid w:val="00DC1AEB"/>
    <w:rsid w:val="00DC33E3"/>
    <w:rsid w:val="00DC3F2E"/>
    <w:rsid w:val="00DC551A"/>
    <w:rsid w:val="00DC5BD2"/>
    <w:rsid w:val="00DD0EB0"/>
    <w:rsid w:val="00DD10BB"/>
    <w:rsid w:val="00DD4977"/>
    <w:rsid w:val="00DD4A59"/>
    <w:rsid w:val="00DD70B8"/>
    <w:rsid w:val="00DF0D3D"/>
    <w:rsid w:val="00DF12D8"/>
    <w:rsid w:val="00DF1C25"/>
    <w:rsid w:val="00DF333F"/>
    <w:rsid w:val="00DF38FD"/>
    <w:rsid w:val="00DF3A03"/>
    <w:rsid w:val="00DF6301"/>
    <w:rsid w:val="00DF6332"/>
    <w:rsid w:val="00E02052"/>
    <w:rsid w:val="00E02693"/>
    <w:rsid w:val="00E027B7"/>
    <w:rsid w:val="00E03AD0"/>
    <w:rsid w:val="00E03B2D"/>
    <w:rsid w:val="00E0434D"/>
    <w:rsid w:val="00E05817"/>
    <w:rsid w:val="00E06FC9"/>
    <w:rsid w:val="00E07634"/>
    <w:rsid w:val="00E10F74"/>
    <w:rsid w:val="00E11D75"/>
    <w:rsid w:val="00E155AA"/>
    <w:rsid w:val="00E1614A"/>
    <w:rsid w:val="00E20C3A"/>
    <w:rsid w:val="00E21866"/>
    <w:rsid w:val="00E21A3E"/>
    <w:rsid w:val="00E22782"/>
    <w:rsid w:val="00E24981"/>
    <w:rsid w:val="00E24A53"/>
    <w:rsid w:val="00E24A9E"/>
    <w:rsid w:val="00E24DFC"/>
    <w:rsid w:val="00E251FE"/>
    <w:rsid w:val="00E26BAF"/>
    <w:rsid w:val="00E27021"/>
    <w:rsid w:val="00E337F6"/>
    <w:rsid w:val="00E3686D"/>
    <w:rsid w:val="00E40713"/>
    <w:rsid w:val="00E40D60"/>
    <w:rsid w:val="00E40DEE"/>
    <w:rsid w:val="00E41CD0"/>
    <w:rsid w:val="00E43330"/>
    <w:rsid w:val="00E4446F"/>
    <w:rsid w:val="00E45EF2"/>
    <w:rsid w:val="00E47454"/>
    <w:rsid w:val="00E5005C"/>
    <w:rsid w:val="00E503BD"/>
    <w:rsid w:val="00E50F67"/>
    <w:rsid w:val="00E5353D"/>
    <w:rsid w:val="00E60011"/>
    <w:rsid w:val="00E630E1"/>
    <w:rsid w:val="00E633D1"/>
    <w:rsid w:val="00E6482F"/>
    <w:rsid w:val="00E66989"/>
    <w:rsid w:val="00E718DC"/>
    <w:rsid w:val="00E719AE"/>
    <w:rsid w:val="00E71E59"/>
    <w:rsid w:val="00E73514"/>
    <w:rsid w:val="00E769C2"/>
    <w:rsid w:val="00E829A0"/>
    <w:rsid w:val="00E855B9"/>
    <w:rsid w:val="00E85682"/>
    <w:rsid w:val="00E8628D"/>
    <w:rsid w:val="00E870EC"/>
    <w:rsid w:val="00E909D4"/>
    <w:rsid w:val="00E946E5"/>
    <w:rsid w:val="00E96432"/>
    <w:rsid w:val="00E97493"/>
    <w:rsid w:val="00E97F05"/>
    <w:rsid w:val="00EA004E"/>
    <w:rsid w:val="00EA27A9"/>
    <w:rsid w:val="00EA517F"/>
    <w:rsid w:val="00EA5821"/>
    <w:rsid w:val="00EA6996"/>
    <w:rsid w:val="00EB03F0"/>
    <w:rsid w:val="00EB1831"/>
    <w:rsid w:val="00EB361F"/>
    <w:rsid w:val="00EB4599"/>
    <w:rsid w:val="00EB5649"/>
    <w:rsid w:val="00EB5C90"/>
    <w:rsid w:val="00EB67ED"/>
    <w:rsid w:val="00EB7708"/>
    <w:rsid w:val="00EC53AD"/>
    <w:rsid w:val="00EC5727"/>
    <w:rsid w:val="00EC6C8F"/>
    <w:rsid w:val="00EC7137"/>
    <w:rsid w:val="00EC71B3"/>
    <w:rsid w:val="00EC7853"/>
    <w:rsid w:val="00EC7E09"/>
    <w:rsid w:val="00ED1AC4"/>
    <w:rsid w:val="00ED1DB9"/>
    <w:rsid w:val="00ED5CDA"/>
    <w:rsid w:val="00ED6B09"/>
    <w:rsid w:val="00EE0622"/>
    <w:rsid w:val="00EE5787"/>
    <w:rsid w:val="00EE7063"/>
    <w:rsid w:val="00EE72D7"/>
    <w:rsid w:val="00EF0044"/>
    <w:rsid w:val="00EF2710"/>
    <w:rsid w:val="00EF2A75"/>
    <w:rsid w:val="00EF3316"/>
    <w:rsid w:val="00EF5148"/>
    <w:rsid w:val="00EF72B9"/>
    <w:rsid w:val="00EF732C"/>
    <w:rsid w:val="00F00A03"/>
    <w:rsid w:val="00F0149A"/>
    <w:rsid w:val="00F0211A"/>
    <w:rsid w:val="00F03B07"/>
    <w:rsid w:val="00F04626"/>
    <w:rsid w:val="00F04ADA"/>
    <w:rsid w:val="00F063F2"/>
    <w:rsid w:val="00F075F0"/>
    <w:rsid w:val="00F07DAD"/>
    <w:rsid w:val="00F10D45"/>
    <w:rsid w:val="00F11A0C"/>
    <w:rsid w:val="00F11C72"/>
    <w:rsid w:val="00F1235E"/>
    <w:rsid w:val="00F12CF4"/>
    <w:rsid w:val="00F14643"/>
    <w:rsid w:val="00F16830"/>
    <w:rsid w:val="00F20F72"/>
    <w:rsid w:val="00F24991"/>
    <w:rsid w:val="00F258A4"/>
    <w:rsid w:val="00F26668"/>
    <w:rsid w:val="00F2787A"/>
    <w:rsid w:val="00F30433"/>
    <w:rsid w:val="00F30796"/>
    <w:rsid w:val="00F31685"/>
    <w:rsid w:val="00F317D3"/>
    <w:rsid w:val="00F31AF4"/>
    <w:rsid w:val="00F32C76"/>
    <w:rsid w:val="00F33531"/>
    <w:rsid w:val="00F375E8"/>
    <w:rsid w:val="00F40388"/>
    <w:rsid w:val="00F43398"/>
    <w:rsid w:val="00F45B1C"/>
    <w:rsid w:val="00F45DC7"/>
    <w:rsid w:val="00F5073D"/>
    <w:rsid w:val="00F50AA6"/>
    <w:rsid w:val="00F5263B"/>
    <w:rsid w:val="00F5480C"/>
    <w:rsid w:val="00F55B7F"/>
    <w:rsid w:val="00F5714C"/>
    <w:rsid w:val="00F57ACF"/>
    <w:rsid w:val="00F600B5"/>
    <w:rsid w:val="00F603CE"/>
    <w:rsid w:val="00F60A94"/>
    <w:rsid w:val="00F61F90"/>
    <w:rsid w:val="00F62485"/>
    <w:rsid w:val="00F62C2C"/>
    <w:rsid w:val="00F63F49"/>
    <w:rsid w:val="00F6420E"/>
    <w:rsid w:val="00F64ECC"/>
    <w:rsid w:val="00F6636C"/>
    <w:rsid w:val="00F66C15"/>
    <w:rsid w:val="00F66C20"/>
    <w:rsid w:val="00F6756F"/>
    <w:rsid w:val="00F677D4"/>
    <w:rsid w:val="00F70078"/>
    <w:rsid w:val="00F7124C"/>
    <w:rsid w:val="00F7366D"/>
    <w:rsid w:val="00F8076D"/>
    <w:rsid w:val="00F8077F"/>
    <w:rsid w:val="00F8130D"/>
    <w:rsid w:val="00F86665"/>
    <w:rsid w:val="00F86FBB"/>
    <w:rsid w:val="00F87627"/>
    <w:rsid w:val="00F90333"/>
    <w:rsid w:val="00F92485"/>
    <w:rsid w:val="00F92E72"/>
    <w:rsid w:val="00F94B47"/>
    <w:rsid w:val="00F971DD"/>
    <w:rsid w:val="00FA0BEE"/>
    <w:rsid w:val="00FA11C1"/>
    <w:rsid w:val="00FA2AF8"/>
    <w:rsid w:val="00FA2F9A"/>
    <w:rsid w:val="00FA3544"/>
    <w:rsid w:val="00FA4F64"/>
    <w:rsid w:val="00FA5BB3"/>
    <w:rsid w:val="00FA6FB6"/>
    <w:rsid w:val="00FA735F"/>
    <w:rsid w:val="00FB2359"/>
    <w:rsid w:val="00FB58EB"/>
    <w:rsid w:val="00FB69BB"/>
    <w:rsid w:val="00FB75DD"/>
    <w:rsid w:val="00FC14DF"/>
    <w:rsid w:val="00FC23D5"/>
    <w:rsid w:val="00FC532E"/>
    <w:rsid w:val="00FC7560"/>
    <w:rsid w:val="00FC77F0"/>
    <w:rsid w:val="00FC79CB"/>
    <w:rsid w:val="00FD0CBC"/>
    <w:rsid w:val="00FD466D"/>
    <w:rsid w:val="00FD5760"/>
    <w:rsid w:val="00FE02A6"/>
    <w:rsid w:val="00FE1127"/>
    <w:rsid w:val="00FE30F0"/>
    <w:rsid w:val="00FE31F6"/>
    <w:rsid w:val="00FE3A31"/>
    <w:rsid w:val="00FE45A3"/>
    <w:rsid w:val="00FE5476"/>
    <w:rsid w:val="00FE5EA5"/>
    <w:rsid w:val="00FF2E1F"/>
    <w:rsid w:val="00FF33B3"/>
    <w:rsid w:val="00FF3744"/>
    <w:rsid w:val="00FF40DE"/>
    <w:rsid w:val="00FF53AA"/>
    <w:rsid w:val="00FF6399"/>
    <w:rsid w:val="010744C3"/>
    <w:rsid w:val="0135D33D"/>
    <w:rsid w:val="016EA7D9"/>
    <w:rsid w:val="01746F79"/>
    <w:rsid w:val="0208A9AB"/>
    <w:rsid w:val="02486488"/>
    <w:rsid w:val="03C3DE74"/>
    <w:rsid w:val="040ACB00"/>
    <w:rsid w:val="0417B580"/>
    <w:rsid w:val="043C04DE"/>
    <w:rsid w:val="04547500"/>
    <w:rsid w:val="051D6EF3"/>
    <w:rsid w:val="05555F20"/>
    <w:rsid w:val="05A6622E"/>
    <w:rsid w:val="05F04561"/>
    <w:rsid w:val="06569655"/>
    <w:rsid w:val="068918E5"/>
    <w:rsid w:val="06B056D4"/>
    <w:rsid w:val="06DDEB3E"/>
    <w:rsid w:val="07A71974"/>
    <w:rsid w:val="07E3B0FD"/>
    <w:rsid w:val="08B12A79"/>
    <w:rsid w:val="08E4F20A"/>
    <w:rsid w:val="08FA6AC4"/>
    <w:rsid w:val="0923A1CC"/>
    <w:rsid w:val="0942E9D5"/>
    <w:rsid w:val="095F7A3D"/>
    <w:rsid w:val="0A41D759"/>
    <w:rsid w:val="0A6B3B44"/>
    <w:rsid w:val="0AED16A8"/>
    <w:rsid w:val="0B11A08B"/>
    <w:rsid w:val="0BFD75F8"/>
    <w:rsid w:val="0CE1E1C8"/>
    <w:rsid w:val="0D5E09E6"/>
    <w:rsid w:val="0D6C48D7"/>
    <w:rsid w:val="0D89CF30"/>
    <w:rsid w:val="0DCB0779"/>
    <w:rsid w:val="0E1DD491"/>
    <w:rsid w:val="0E4FDAA7"/>
    <w:rsid w:val="0E6C220C"/>
    <w:rsid w:val="0E8B34BB"/>
    <w:rsid w:val="0EBDD93E"/>
    <w:rsid w:val="0ECA79D3"/>
    <w:rsid w:val="0EE4F680"/>
    <w:rsid w:val="0F5005A9"/>
    <w:rsid w:val="0FEE8984"/>
    <w:rsid w:val="10824612"/>
    <w:rsid w:val="10955BFA"/>
    <w:rsid w:val="10D4FAFE"/>
    <w:rsid w:val="10F73143"/>
    <w:rsid w:val="11540FC4"/>
    <w:rsid w:val="11BAA886"/>
    <w:rsid w:val="1263C7A0"/>
    <w:rsid w:val="12C6C9D0"/>
    <w:rsid w:val="13104CA6"/>
    <w:rsid w:val="133CD6F6"/>
    <w:rsid w:val="138C547B"/>
    <w:rsid w:val="13A15A98"/>
    <w:rsid w:val="13FED053"/>
    <w:rsid w:val="14A15027"/>
    <w:rsid w:val="14AD20C6"/>
    <w:rsid w:val="151D44D9"/>
    <w:rsid w:val="1529F10C"/>
    <w:rsid w:val="1562943A"/>
    <w:rsid w:val="15CAE404"/>
    <w:rsid w:val="1642FBDF"/>
    <w:rsid w:val="17435BCB"/>
    <w:rsid w:val="175AD813"/>
    <w:rsid w:val="17907DD3"/>
    <w:rsid w:val="189DC5A5"/>
    <w:rsid w:val="19095C4E"/>
    <w:rsid w:val="19290B31"/>
    <w:rsid w:val="1ACE2702"/>
    <w:rsid w:val="1B0E8077"/>
    <w:rsid w:val="1B566960"/>
    <w:rsid w:val="1B77A7E9"/>
    <w:rsid w:val="1BA36E31"/>
    <w:rsid w:val="1C122E0C"/>
    <w:rsid w:val="1CAA6C59"/>
    <w:rsid w:val="1D463843"/>
    <w:rsid w:val="1D6100A7"/>
    <w:rsid w:val="1D90B15C"/>
    <w:rsid w:val="1DA7E080"/>
    <w:rsid w:val="1DB4E66E"/>
    <w:rsid w:val="1DF71437"/>
    <w:rsid w:val="1E224C56"/>
    <w:rsid w:val="1E84B372"/>
    <w:rsid w:val="1EBA40B9"/>
    <w:rsid w:val="1EE208A4"/>
    <w:rsid w:val="1EFCD108"/>
    <w:rsid w:val="1F55C9B7"/>
    <w:rsid w:val="1F7FA426"/>
    <w:rsid w:val="1FFC0E50"/>
    <w:rsid w:val="2050EE5E"/>
    <w:rsid w:val="20845B84"/>
    <w:rsid w:val="20B08B44"/>
    <w:rsid w:val="216D83BF"/>
    <w:rsid w:val="2186C74B"/>
    <w:rsid w:val="219909D4"/>
    <w:rsid w:val="21DE492F"/>
    <w:rsid w:val="23130483"/>
    <w:rsid w:val="2374897F"/>
    <w:rsid w:val="237D3FE2"/>
    <w:rsid w:val="23901637"/>
    <w:rsid w:val="23EF033F"/>
    <w:rsid w:val="24937B36"/>
    <w:rsid w:val="24CF9B38"/>
    <w:rsid w:val="24D5A2C4"/>
    <w:rsid w:val="2540D443"/>
    <w:rsid w:val="260A4056"/>
    <w:rsid w:val="26AC2A41"/>
    <w:rsid w:val="270F98E6"/>
    <w:rsid w:val="276F347A"/>
    <w:rsid w:val="2794EA8E"/>
    <w:rsid w:val="2818DCDC"/>
    <w:rsid w:val="28A421B0"/>
    <w:rsid w:val="28EA9327"/>
    <w:rsid w:val="2930BAEF"/>
    <w:rsid w:val="293ED9E8"/>
    <w:rsid w:val="2AF2E11F"/>
    <w:rsid w:val="2B0D42E3"/>
    <w:rsid w:val="2BDFBD43"/>
    <w:rsid w:val="2C92F97E"/>
    <w:rsid w:val="2D5DBBC4"/>
    <w:rsid w:val="2D8BB76F"/>
    <w:rsid w:val="2DD9B0A9"/>
    <w:rsid w:val="2E056837"/>
    <w:rsid w:val="2EF8307D"/>
    <w:rsid w:val="303A8C53"/>
    <w:rsid w:val="305D332F"/>
    <w:rsid w:val="30F14DAE"/>
    <w:rsid w:val="30FBDB39"/>
    <w:rsid w:val="310426DB"/>
    <w:rsid w:val="3175487F"/>
    <w:rsid w:val="31E967FF"/>
    <w:rsid w:val="32291EA0"/>
    <w:rsid w:val="32460035"/>
    <w:rsid w:val="32ECBFD9"/>
    <w:rsid w:val="3369804D"/>
    <w:rsid w:val="3443B920"/>
    <w:rsid w:val="34594CDD"/>
    <w:rsid w:val="3472A1E6"/>
    <w:rsid w:val="361A409D"/>
    <w:rsid w:val="368F1157"/>
    <w:rsid w:val="36905B2F"/>
    <w:rsid w:val="36BEC4C4"/>
    <w:rsid w:val="36E68B1D"/>
    <w:rsid w:val="37BD25C7"/>
    <w:rsid w:val="37EC8C4F"/>
    <w:rsid w:val="37F56669"/>
    <w:rsid w:val="38C869DB"/>
    <w:rsid w:val="3B1BFC2A"/>
    <w:rsid w:val="3B415F43"/>
    <w:rsid w:val="3B55DB2A"/>
    <w:rsid w:val="3C271CDC"/>
    <w:rsid w:val="3CB75406"/>
    <w:rsid w:val="3CB7F8E3"/>
    <w:rsid w:val="3CE52A7E"/>
    <w:rsid w:val="3CFB11EB"/>
    <w:rsid w:val="3D8DA4A1"/>
    <w:rsid w:val="3D998DED"/>
    <w:rsid w:val="3E80FADF"/>
    <w:rsid w:val="3EFAA658"/>
    <w:rsid w:val="3F1B4041"/>
    <w:rsid w:val="3F30256C"/>
    <w:rsid w:val="3F6064C0"/>
    <w:rsid w:val="3F993BCF"/>
    <w:rsid w:val="3FD6738B"/>
    <w:rsid w:val="40A9EDC8"/>
    <w:rsid w:val="4138E446"/>
    <w:rsid w:val="41489E35"/>
    <w:rsid w:val="417A5D67"/>
    <w:rsid w:val="41811237"/>
    <w:rsid w:val="41AD5517"/>
    <w:rsid w:val="41B90EBF"/>
    <w:rsid w:val="41EE1FE0"/>
    <w:rsid w:val="41FF37FB"/>
    <w:rsid w:val="42124A39"/>
    <w:rsid w:val="4212A58B"/>
    <w:rsid w:val="426ED584"/>
    <w:rsid w:val="42E6FCBC"/>
    <w:rsid w:val="434309ED"/>
    <w:rsid w:val="43AB82A9"/>
    <w:rsid w:val="44704D15"/>
    <w:rsid w:val="45944DB2"/>
    <w:rsid w:val="4596299D"/>
    <w:rsid w:val="46097F3F"/>
    <w:rsid w:val="47032DF3"/>
    <w:rsid w:val="479EA093"/>
    <w:rsid w:val="4859334F"/>
    <w:rsid w:val="488A412B"/>
    <w:rsid w:val="48A8FA2A"/>
    <w:rsid w:val="4A02B30C"/>
    <w:rsid w:val="4A6E17E9"/>
    <w:rsid w:val="4A931DE1"/>
    <w:rsid w:val="4B8CF60F"/>
    <w:rsid w:val="4B939B0E"/>
    <w:rsid w:val="4CEE1C3B"/>
    <w:rsid w:val="4D4C9657"/>
    <w:rsid w:val="4D4F8973"/>
    <w:rsid w:val="4D686A15"/>
    <w:rsid w:val="4E15AB63"/>
    <w:rsid w:val="4E1CD906"/>
    <w:rsid w:val="4E2A3B75"/>
    <w:rsid w:val="4EA9149F"/>
    <w:rsid w:val="4EA9497C"/>
    <w:rsid w:val="4F08C73F"/>
    <w:rsid w:val="5015419D"/>
    <w:rsid w:val="50161F67"/>
    <w:rsid w:val="5029F006"/>
    <w:rsid w:val="50775A14"/>
    <w:rsid w:val="50DF1C36"/>
    <w:rsid w:val="50EA4D8C"/>
    <w:rsid w:val="50EB5626"/>
    <w:rsid w:val="5113BEF2"/>
    <w:rsid w:val="51244E34"/>
    <w:rsid w:val="5162697D"/>
    <w:rsid w:val="5189A422"/>
    <w:rsid w:val="51F38C73"/>
    <w:rsid w:val="527F8691"/>
    <w:rsid w:val="52FDAC98"/>
    <w:rsid w:val="531EBF25"/>
    <w:rsid w:val="532C259D"/>
    <w:rsid w:val="54459D80"/>
    <w:rsid w:val="54EE9C4B"/>
    <w:rsid w:val="550E4DB3"/>
    <w:rsid w:val="554ACB37"/>
    <w:rsid w:val="555A9CB8"/>
    <w:rsid w:val="55A683F4"/>
    <w:rsid w:val="55ABF1E1"/>
    <w:rsid w:val="55F8383C"/>
    <w:rsid w:val="55FA963E"/>
    <w:rsid w:val="564AEDCA"/>
    <w:rsid w:val="56977DD7"/>
    <w:rsid w:val="5702A28A"/>
    <w:rsid w:val="5706B276"/>
    <w:rsid w:val="571DD2FA"/>
    <w:rsid w:val="585A8DE3"/>
    <w:rsid w:val="58A2F3D0"/>
    <w:rsid w:val="59012367"/>
    <w:rsid w:val="592E82F2"/>
    <w:rsid w:val="59B90BC7"/>
    <w:rsid w:val="59DE28DD"/>
    <w:rsid w:val="5A0513FD"/>
    <w:rsid w:val="5A32AB98"/>
    <w:rsid w:val="5A44B0FB"/>
    <w:rsid w:val="5A620459"/>
    <w:rsid w:val="5AD32D9E"/>
    <w:rsid w:val="5B744E67"/>
    <w:rsid w:val="5C7FCCF1"/>
    <w:rsid w:val="5D9CFD89"/>
    <w:rsid w:val="5DD9199D"/>
    <w:rsid w:val="5E2B122E"/>
    <w:rsid w:val="5E56AEEA"/>
    <w:rsid w:val="5EAC490E"/>
    <w:rsid w:val="5EBE84EE"/>
    <w:rsid w:val="5EC03DCC"/>
    <w:rsid w:val="5EC9CF67"/>
    <w:rsid w:val="5F206100"/>
    <w:rsid w:val="5F396B15"/>
    <w:rsid w:val="5F522F05"/>
    <w:rsid w:val="601F2E51"/>
    <w:rsid w:val="608DAFB4"/>
    <w:rsid w:val="60998AA5"/>
    <w:rsid w:val="62298015"/>
    <w:rsid w:val="62338DC6"/>
    <w:rsid w:val="63932E19"/>
    <w:rsid w:val="63C41E03"/>
    <w:rsid w:val="63C446DD"/>
    <w:rsid w:val="64E550C9"/>
    <w:rsid w:val="6564F88C"/>
    <w:rsid w:val="6654094D"/>
    <w:rsid w:val="66EB549E"/>
    <w:rsid w:val="66F84B53"/>
    <w:rsid w:val="66FE9AB9"/>
    <w:rsid w:val="674B1A00"/>
    <w:rsid w:val="67A11B63"/>
    <w:rsid w:val="67AAC819"/>
    <w:rsid w:val="67CA0CEB"/>
    <w:rsid w:val="68754FCC"/>
    <w:rsid w:val="68D2B289"/>
    <w:rsid w:val="6916FB6D"/>
    <w:rsid w:val="69CBE021"/>
    <w:rsid w:val="69DDCCDD"/>
    <w:rsid w:val="6A11A9FD"/>
    <w:rsid w:val="6A22F560"/>
    <w:rsid w:val="6A2AC95E"/>
    <w:rsid w:val="6B0C3609"/>
    <w:rsid w:val="6C055047"/>
    <w:rsid w:val="6C412875"/>
    <w:rsid w:val="6C63E840"/>
    <w:rsid w:val="6CDAAF95"/>
    <w:rsid w:val="6DD3F9C7"/>
    <w:rsid w:val="6EDC50E3"/>
    <w:rsid w:val="702EF824"/>
    <w:rsid w:val="70E7C839"/>
    <w:rsid w:val="713A8331"/>
    <w:rsid w:val="713FC6F4"/>
    <w:rsid w:val="7197DAF3"/>
    <w:rsid w:val="7234AA83"/>
    <w:rsid w:val="727EDC36"/>
    <w:rsid w:val="729AAFF4"/>
    <w:rsid w:val="72AEB12C"/>
    <w:rsid w:val="735142EB"/>
    <w:rsid w:val="7464B0A1"/>
    <w:rsid w:val="74711033"/>
    <w:rsid w:val="74C0C56F"/>
    <w:rsid w:val="75126713"/>
    <w:rsid w:val="7542E747"/>
    <w:rsid w:val="7569AB57"/>
    <w:rsid w:val="759C21A5"/>
    <w:rsid w:val="75AA8808"/>
    <w:rsid w:val="75D701B5"/>
    <w:rsid w:val="75EC5D5C"/>
    <w:rsid w:val="75F8ABD2"/>
    <w:rsid w:val="763C1129"/>
    <w:rsid w:val="766B0794"/>
    <w:rsid w:val="76F33D3E"/>
    <w:rsid w:val="777F2E35"/>
    <w:rsid w:val="7788EF35"/>
    <w:rsid w:val="780CC48E"/>
    <w:rsid w:val="78227655"/>
    <w:rsid w:val="784EC341"/>
    <w:rsid w:val="78A42E9D"/>
    <w:rsid w:val="78F1AD42"/>
    <w:rsid w:val="79992608"/>
    <w:rsid w:val="79EA3C34"/>
    <w:rsid w:val="7A1AF89F"/>
    <w:rsid w:val="7A38E311"/>
    <w:rsid w:val="7A64AA29"/>
    <w:rsid w:val="7B18C219"/>
    <w:rsid w:val="7B7551D7"/>
    <w:rsid w:val="7B996826"/>
    <w:rsid w:val="7BD11D69"/>
    <w:rsid w:val="7C007A8A"/>
    <w:rsid w:val="7C24C2B4"/>
    <w:rsid w:val="7C30C938"/>
    <w:rsid w:val="7C4FD8E0"/>
    <w:rsid w:val="7CAF8421"/>
    <w:rsid w:val="7CF18D2E"/>
    <w:rsid w:val="7D09E1E3"/>
    <w:rsid w:val="7D484C4E"/>
    <w:rsid w:val="7DD811BD"/>
    <w:rsid w:val="7DE2B184"/>
    <w:rsid w:val="7EB9E178"/>
    <w:rsid w:val="7EFD3D1C"/>
    <w:rsid w:val="7F408CDF"/>
    <w:rsid w:val="7F7117BD"/>
    <w:rsid w:val="7FE1EF4C"/>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0ABA46"/>
  <w15:chartTrackingRefBased/>
  <w15:docId w15:val="{C53F680B-2524-4B39-B314-F1CD0A3AE8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D2BAA"/>
    <w:pPr>
      <w:jc w:val="both"/>
    </w:pPr>
    <w:rPr>
      <w:lang w:val="fi-FI"/>
    </w:rPr>
  </w:style>
  <w:style w:type="paragraph" w:styleId="Heading1">
    <w:name w:val="heading 1"/>
    <w:basedOn w:val="Normal"/>
    <w:next w:val="Normal"/>
    <w:link w:val="Heading1Char"/>
    <w:uiPriority w:val="9"/>
    <w:qFormat/>
    <w:rsid w:val="00CC7CEA"/>
    <w:pPr>
      <w:spacing w:before="200" w:after="120" w:line="276" w:lineRule="auto"/>
      <w:outlineLvl w:val="0"/>
    </w:pPr>
    <w:rPr>
      <w:rFonts w:ascii="Calibri" w:hAnsi="Calibri" w:cs="Arial"/>
      <w:kern w:val="28"/>
      <w:sz w:val="28"/>
      <w:szCs w:val="26"/>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_Bullet,Heading 2_sj,List Paragraph1,Listenabsatz1"/>
    <w:basedOn w:val="Normal"/>
    <w:link w:val="ListParagraphChar"/>
    <w:uiPriority w:val="34"/>
    <w:qFormat/>
    <w:rsid w:val="005D2BAA"/>
    <w:pPr>
      <w:spacing w:after="0" w:line="240" w:lineRule="auto"/>
      <w:contextualSpacing/>
    </w:pPr>
    <w:rPr>
      <w:rFonts w:ascii="Calibri" w:hAnsi="Calibri" w:cs="Times New Roman"/>
      <w:szCs w:val="24"/>
      <w:lang w:val="en-GB" w:eastAsia="en-GB"/>
    </w:rPr>
  </w:style>
  <w:style w:type="paragraph" w:styleId="FootnoteText">
    <w:name w:val="footnote text"/>
    <w:aliases w:val="Ftnote Txt 11ptG"/>
    <w:basedOn w:val="Normal"/>
    <w:link w:val="FootnoteTextChar"/>
    <w:unhideWhenUsed/>
    <w:rsid w:val="005D2BAA"/>
    <w:pPr>
      <w:spacing w:after="0" w:line="240" w:lineRule="auto"/>
    </w:pPr>
    <w:rPr>
      <w:sz w:val="20"/>
      <w:szCs w:val="20"/>
    </w:rPr>
  </w:style>
  <w:style w:type="character" w:customStyle="1" w:styleId="FootnoteTextChar">
    <w:name w:val="Footnote Text Char"/>
    <w:aliases w:val="Ftnote Txt 11ptG Char"/>
    <w:basedOn w:val="DefaultParagraphFont"/>
    <w:link w:val="FootnoteText"/>
    <w:rsid w:val="005D2BAA"/>
    <w:rPr>
      <w:sz w:val="20"/>
      <w:szCs w:val="20"/>
      <w:lang w:val="fi-FI"/>
    </w:rPr>
  </w:style>
  <w:style w:type="character" w:styleId="FootnoteReference">
    <w:name w:val="footnote reference"/>
    <w:aliases w:val="stylish"/>
    <w:basedOn w:val="DefaultParagraphFont"/>
    <w:unhideWhenUsed/>
    <w:rsid w:val="005D2BAA"/>
    <w:rPr>
      <w:vertAlign w:val="superscript"/>
    </w:rPr>
  </w:style>
  <w:style w:type="character" w:customStyle="1" w:styleId="ListParagraphChar">
    <w:name w:val="List Paragraph Char"/>
    <w:aliases w:val="_Bullet Char,Heading 2_sj Char,List Paragraph1 Char,Listenabsatz1 Char"/>
    <w:link w:val="ListParagraph"/>
    <w:uiPriority w:val="34"/>
    <w:qFormat/>
    <w:locked/>
    <w:rsid w:val="005D2BAA"/>
    <w:rPr>
      <w:rFonts w:ascii="Calibri" w:hAnsi="Calibri" w:cs="Times New Roman"/>
      <w:szCs w:val="24"/>
      <w:lang w:val="en-GB" w:eastAsia="en-GB"/>
    </w:rPr>
  </w:style>
  <w:style w:type="table" w:customStyle="1" w:styleId="TableGrid1">
    <w:name w:val="Table Grid1"/>
    <w:basedOn w:val="TableNormal"/>
    <w:next w:val="TableGrid"/>
    <w:uiPriority w:val="59"/>
    <w:rsid w:val="005D2BAA"/>
    <w:pPr>
      <w:spacing w:after="0" w:line="240" w:lineRule="auto"/>
    </w:pPr>
    <w:rPr>
      <w:rFonts w:eastAsia="MS Mincho"/>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5D2BAA"/>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table" w:styleId="TableGrid">
    <w:name w:val="Table Grid"/>
    <w:basedOn w:val="TableNormal"/>
    <w:uiPriority w:val="39"/>
    <w:rsid w:val="005D2B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C170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C1707"/>
    <w:rPr>
      <w:rFonts w:ascii="Segoe UI" w:hAnsi="Segoe UI" w:cs="Segoe UI"/>
      <w:sz w:val="18"/>
      <w:szCs w:val="18"/>
      <w:lang w:val="fi-FI"/>
    </w:rPr>
  </w:style>
  <w:style w:type="paragraph" w:styleId="Header">
    <w:name w:val="header"/>
    <w:basedOn w:val="Normal"/>
    <w:link w:val="HeaderChar"/>
    <w:uiPriority w:val="99"/>
    <w:unhideWhenUsed/>
    <w:rsid w:val="00743AD6"/>
    <w:pPr>
      <w:tabs>
        <w:tab w:val="center" w:pos="4536"/>
        <w:tab w:val="right" w:pos="9072"/>
      </w:tabs>
      <w:spacing w:after="0" w:line="240" w:lineRule="auto"/>
    </w:pPr>
  </w:style>
  <w:style w:type="character" w:customStyle="1" w:styleId="HeaderChar">
    <w:name w:val="Header Char"/>
    <w:basedOn w:val="DefaultParagraphFont"/>
    <w:link w:val="Header"/>
    <w:uiPriority w:val="99"/>
    <w:rsid w:val="00743AD6"/>
    <w:rPr>
      <w:lang w:val="fi-FI"/>
    </w:rPr>
  </w:style>
  <w:style w:type="paragraph" w:styleId="Footer">
    <w:name w:val="footer"/>
    <w:basedOn w:val="Normal"/>
    <w:link w:val="FooterChar"/>
    <w:uiPriority w:val="99"/>
    <w:unhideWhenUsed/>
    <w:rsid w:val="00743AD6"/>
    <w:pPr>
      <w:tabs>
        <w:tab w:val="center" w:pos="4536"/>
        <w:tab w:val="right" w:pos="9072"/>
      </w:tabs>
      <w:spacing w:after="0" w:line="240" w:lineRule="auto"/>
    </w:pPr>
  </w:style>
  <w:style w:type="character" w:customStyle="1" w:styleId="FooterChar">
    <w:name w:val="Footer Char"/>
    <w:basedOn w:val="DefaultParagraphFont"/>
    <w:link w:val="Footer"/>
    <w:uiPriority w:val="99"/>
    <w:rsid w:val="00743AD6"/>
    <w:rPr>
      <w:lang w:val="fi-FI"/>
    </w:rPr>
  </w:style>
  <w:style w:type="character" w:customStyle="1" w:styleId="authors">
    <w:name w:val="authors"/>
    <w:basedOn w:val="DefaultParagraphFont"/>
    <w:rsid w:val="00AE26FD"/>
  </w:style>
  <w:style w:type="character" w:customStyle="1" w:styleId="year">
    <w:name w:val="year"/>
    <w:basedOn w:val="DefaultParagraphFont"/>
    <w:rsid w:val="00AE26FD"/>
  </w:style>
  <w:style w:type="paragraph" w:customStyle="1" w:styleId="Default">
    <w:name w:val="Default"/>
    <w:rsid w:val="00AE758A"/>
    <w:pPr>
      <w:autoSpaceDE w:val="0"/>
      <w:autoSpaceDN w:val="0"/>
      <w:adjustRightInd w:val="0"/>
      <w:spacing w:after="0" w:line="240" w:lineRule="auto"/>
    </w:pPr>
    <w:rPr>
      <w:rFonts w:ascii="Calibri" w:hAnsi="Calibri" w:cs="Calibri"/>
      <w:color w:val="000000"/>
      <w:sz w:val="24"/>
      <w:szCs w:val="24"/>
    </w:rPr>
  </w:style>
  <w:style w:type="character" w:styleId="Hyperlink">
    <w:name w:val="Hyperlink"/>
    <w:basedOn w:val="DefaultParagraphFont"/>
    <w:uiPriority w:val="99"/>
    <w:unhideWhenUsed/>
    <w:rsid w:val="00AE26FD"/>
    <w:rPr>
      <w:color w:val="0000FF"/>
      <w:u w:val="single"/>
    </w:rPr>
  </w:style>
  <w:style w:type="character" w:customStyle="1" w:styleId="secondary-title">
    <w:name w:val="secondary-title"/>
    <w:basedOn w:val="DefaultParagraphFont"/>
    <w:rsid w:val="00AE26FD"/>
  </w:style>
  <w:style w:type="character" w:customStyle="1" w:styleId="pages">
    <w:name w:val="pages"/>
    <w:basedOn w:val="DefaultParagraphFont"/>
    <w:rsid w:val="00AE26FD"/>
  </w:style>
  <w:style w:type="character" w:customStyle="1" w:styleId="Title1">
    <w:name w:val="Title1"/>
    <w:basedOn w:val="DefaultParagraphFont"/>
    <w:rsid w:val="00416D97"/>
  </w:style>
  <w:style w:type="character" w:styleId="UnresolvedMention">
    <w:name w:val="Unresolved Mention"/>
    <w:basedOn w:val="DefaultParagraphFont"/>
    <w:uiPriority w:val="99"/>
    <w:semiHidden/>
    <w:unhideWhenUsed/>
    <w:rsid w:val="00F603CE"/>
    <w:rPr>
      <w:color w:val="605E5C"/>
      <w:shd w:val="clear" w:color="auto" w:fill="E1DFDD"/>
    </w:rPr>
  </w:style>
  <w:style w:type="character" w:styleId="FollowedHyperlink">
    <w:name w:val="FollowedHyperlink"/>
    <w:basedOn w:val="DefaultParagraphFont"/>
    <w:uiPriority w:val="99"/>
    <w:semiHidden/>
    <w:unhideWhenUsed/>
    <w:rsid w:val="00F603CE"/>
    <w:rPr>
      <w:color w:val="954F72" w:themeColor="followedHyperlink"/>
      <w:u w:val="single"/>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lang w:val="fi-FI"/>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654E3F"/>
    <w:rPr>
      <w:b/>
      <w:bCs/>
    </w:rPr>
  </w:style>
  <w:style w:type="character" w:customStyle="1" w:styleId="CommentSubjectChar">
    <w:name w:val="Comment Subject Char"/>
    <w:basedOn w:val="CommentTextChar"/>
    <w:link w:val="CommentSubject"/>
    <w:uiPriority w:val="99"/>
    <w:semiHidden/>
    <w:rsid w:val="00654E3F"/>
    <w:rPr>
      <w:b/>
      <w:bCs/>
      <w:sz w:val="20"/>
      <w:szCs w:val="20"/>
      <w:lang w:val="fi-FI"/>
    </w:rPr>
  </w:style>
  <w:style w:type="paragraph" w:customStyle="1" w:styleId="TableParagraph">
    <w:name w:val="Table Paragraph"/>
    <w:basedOn w:val="Normal"/>
    <w:uiPriority w:val="1"/>
    <w:qFormat/>
    <w:rsid w:val="00E24981"/>
    <w:pPr>
      <w:widowControl w:val="0"/>
      <w:autoSpaceDE w:val="0"/>
      <w:autoSpaceDN w:val="0"/>
      <w:spacing w:after="0" w:line="240" w:lineRule="auto"/>
      <w:ind w:left="103"/>
      <w:jc w:val="left"/>
    </w:pPr>
    <w:rPr>
      <w:rFonts w:ascii="Calibri" w:eastAsia="Calibri" w:hAnsi="Calibri" w:cs="Calibri"/>
      <w:lang w:val="en-US"/>
    </w:rPr>
  </w:style>
  <w:style w:type="character" w:customStyle="1" w:styleId="Heading1Char">
    <w:name w:val="Heading 1 Char"/>
    <w:basedOn w:val="DefaultParagraphFont"/>
    <w:link w:val="Heading1"/>
    <w:uiPriority w:val="9"/>
    <w:rsid w:val="00CC7CEA"/>
    <w:rPr>
      <w:rFonts w:ascii="Calibri" w:hAnsi="Calibri" w:cs="Arial"/>
      <w:kern w:val="28"/>
      <w:sz w:val="28"/>
      <w:szCs w:val="26"/>
      <w:lang w:val="en-GB"/>
    </w:rPr>
  </w:style>
  <w:style w:type="paragraph" w:styleId="Title">
    <w:name w:val="Title"/>
    <w:basedOn w:val="Normal"/>
    <w:link w:val="TitleChar"/>
    <w:qFormat/>
    <w:rsid w:val="00CC7CEA"/>
    <w:pPr>
      <w:spacing w:before="240" w:after="240" w:line="276" w:lineRule="auto"/>
      <w:outlineLvl w:val="0"/>
    </w:pPr>
    <w:rPr>
      <w:rFonts w:ascii="Calibri" w:hAnsi="Calibri" w:cs="Arial"/>
      <w:kern w:val="28"/>
      <w:sz w:val="40"/>
      <w:lang w:val="en-GB"/>
    </w:rPr>
  </w:style>
  <w:style w:type="character" w:customStyle="1" w:styleId="TitleChar">
    <w:name w:val="Title Char"/>
    <w:basedOn w:val="DefaultParagraphFont"/>
    <w:link w:val="Title"/>
    <w:rsid w:val="00CC7CEA"/>
    <w:rPr>
      <w:rFonts w:ascii="Calibri" w:hAnsi="Calibri" w:cs="Arial"/>
      <w:kern w:val="28"/>
      <w:sz w:val="4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302732">
      <w:bodyDiv w:val="1"/>
      <w:marLeft w:val="0"/>
      <w:marRight w:val="0"/>
      <w:marTop w:val="0"/>
      <w:marBottom w:val="0"/>
      <w:divBdr>
        <w:top w:val="none" w:sz="0" w:space="0" w:color="auto"/>
        <w:left w:val="none" w:sz="0" w:space="0" w:color="auto"/>
        <w:bottom w:val="none" w:sz="0" w:space="0" w:color="auto"/>
        <w:right w:val="none" w:sz="0" w:space="0" w:color="auto"/>
      </w:divBdr>
    </w:div>
    <w:div w:id="506558050">
      <w:bodyDiv w:val="1"/>
      <w:marLeft w:val="0"/>
      <w:marRight w:val="0"/>
      <w:marTop w:val="0"/>
      <w:marBottom w:val="0"/>
      <w:divBdr>
        <w:top w:val="none" w:sz="0" w:space="0" w:color="auto"/>
        <w:left w:val="none" w:sz="0" w:space="0" w:color="auto"/>
        <w:bottom w:val="none" w:sz="0" w:space="0" w:color="auto"/>
        <w:right w:val="none" w:sz="0" w:space="0" w:color="auto"/>
      </w:divBdr>
    </w:div>
    <w:div w:id="815759221">
      <w:bodyDiv w:val="1"/>
      <w:marLeft w:val="0"/>
      <w:marRight w:val="0"/>
      <w:marTop w:val="0"/>
      <w:marBottom w:val="0"/>
      <w:divBdr>
        <w:top w:val="none" w:sz="0" w:space="0" w:color="auto"/>
        <w:left w:val="none" w:sz="0" w:space="0" w:color="auto"/>
        <w:bottom w:val="none" w:sz="0" w:space="0" w:color="auto"/>
        <w:right w:val="none" w:sz="0" w:space="0" w:color="auto"/>
      </w:divBdr>
    </w:div>
    <w:div w:id="1429042666">
      <w:bodyDiv w:val="1"/>
      <w:marLeft w:val="0"/>
      <w:marRight w:val="0"/>
      <w:marTop w:val="0"/>
      <w:marBottom w:val="0"/>
      <w:divBdr>
        <w:top w:val="none" w:sz="0" w:space="0" w:color="auto"/>
        <w:left w:val="none" w:sz="0" w:space="0" w:color="auto"/>
        <w:bottom w:val="none" w:sz="0" w:space="0" w:color="auto"/>
        <w:right w:val="none" w:sz="0" w:space="0" w:color="auto"/>
      </w:divBdr>
    </w:div>
    <w:div w:id="1677414949">
      <w:bodyDiv w:val="1"/>
      <w:marLeft w:val="0"/>
      <w:marRight w:val="0"/>
      <w:marTop w:val="0"/>
      <w:marBottom w:val="0"/>
      <w:divBdr>
        <w:top w:val="none" w:sz="0" w:space="0" w:color="auto"/>
        <w:left w:val="none" w:sz="0" w:space="0" w:color="auto"/>
        <w:bottom w:val="none" w:sz="0" w:space="0" w:color="auto"/>
        <w:right w:val="none" w:sz="0" w:space="0" w:color="auto"/>
      </w:divBdr>
    </w:div>
    <w:div w:id="1814173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seapop.no/no/filer/pdf/arsbrosjyrer/seapop-arsbrosjyre-2019-web.pdf"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E44780F80275149A508E2305F037556" ma:contentTypeVersion="8" ma:contentTypeDescription="Create a new document." ma:contentTypeScope="" ma:versionID="896a7f2b2d04b27647e3d5d70dee0db3">
  <xsd:schema xmlns:xsd="http://www.w3.org/2001/XMLSchema" xmlns:xs="http://www.w3.org/2001/XMLSchema" xmlns:p="http://schemas.microsoft.com/office/2006/metadata/properties" xmlns:ns2="5a7d1f14-febe-4460-b5f5-8fd39a158c05" targetNamespace="http://schemas.microsoft.com/office/2006/metadata/properties" ma:root="true" ma:fieldsID="a27173165db9574ba0afd50ddc062f59" ns2:_="">
    <xsd:import namespace="5a7d1f14-febe-4460-b5f5-8fd39a158c05"/>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7d1f14-febe-4460-b5f5-8fd39a158c0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C9BF83-6FC4-453A-8346-A2531AF4DE62}">
  <ds:schemaRefs>
    <ds:schemaRef ds:uri="http://schemas.microsoft.com/sharepoint/v3/contenttype/forms"/>
  </ds:schemaRefs>
</ds:datastoreItem>
</file>

<file path=customXml/itemProps2.xml><?xml version="1.0" encoding="utf-8"?>
<ds:datastoreItem xmlns:ds="http://schemas.openxmlformats.org/officeDocument/2006/customXml" ds:itemID="{DA392600-9AD4-45A9-8405-8C170566EF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7d1f14-febe-4460-b5f5-8fd39a158c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A23A3A9-F65E-49FB-B2FC-AADB4ECA0E0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E538F86-7F11-4320-A6BE-C3CA77F899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16</Pages>
  <Words>5659</Words>
  <Characters>32257</Characters>
  <Application>Microsoft Office Word</Application>
  <DocSecurity>0</DocSecurity>
  <Lines>268</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37841</CharactersWithSpaces>
  <SharedDoc>false</SharedDoc>
  <HLinks>
    <vt:vector size="24" baseType="variant">
      <vt:variant>
        <vt:i4>6094903</vt:i4>
      </vt:variant>
      <vt:variant>
        <vt:i4>9</vt:i4>
      </vt:variant>
      <vt:variant>
        <vt:i4>0</vt:i4>
      </vt:variant>
      <vt:variant>
        <vt:i4>5</vt:i4>
      </vt:variant>
      <vt:variant>
        <vt:lpwstr>http://ospar.org/html_documents/ospar/html/ospar_data_conditions_of_use.pdf</vt:lpwstr>
      </vt:variant>
      <vt:variant>
        <vt:lpwstr/>
      </vt:variant>
      <vt:variant>
        <vt:i4>3670067</vt:i4>
      </vt:variant>
      <vt:variant>
        <vt:i4>6</vt:i4>
      </vt:variant>
      <vt:variant>
        <vt:i4>0</vt:i4>
      </vt:variant>
      <vt:variant>
        <vt:i4>5</vt:i4>
      </vt:variant>
      <vt:variant>
        <vt:lpwstr>https://www.ospar.org/work-areas/bdc/species-habitats/list-of-threatened-declining-species-habitats</vt:lpwstr>
      </vt:variant>
      <vt:variant>
        <vt:lpwstr/>
      </vt:variant>
      <vt:variant>
        <vt:i4>3866686</vt:i4>
      </vt:variant>
      <vt:variant>
        <vt:i4>3</vt:i4>
      </vt:variant>
      <vt:variant>
        <vt:i4>0</vt:i4>
      </vt:variant>
      <vt:variant>
        <vt:i4>5</vt:i4>
      </vt:variant>
      <vt:variant>
        <vt:lpwstr>http://www.seapop.no/no/filer/pdf/arsbrosjyrer/seapop-arsbrosjyre-2019-web.pdf</vt:lpwstr>
      </vt:variant>
      <vt:variant>
        <vt:lpwstr/>
      </vt:variant>
      <vt:variant>
        <vt:i4>3604594</vt:i4>
      </vt:variant>
      <vt:variant>
        <vt:i4>0</vt:i4>
      </vt:variant>
      <vt:variant>
        <vt:i4>0</vt:i4>
      </vt:variant>
      <vt:variant>
        <vt:i4>5</vt:i4>
      </vt:variant>
      <vt:variant>
        <vt:lpwstr>https://eur01.safelinks.protection.outlook.com/?url=http%3A%2F%2Fwww.seapop.no%2Fen%2Fseatrack%2F&amp;data=04%7C01%7C%7C172dc00ead83474b49cd08d8a00fdbc8%7C6cef373021314901831055b3abf02c73%7C0%7C0%7C637435337254188043%7CUnknown%7CTWFpbGZsb3d8eyJWIjoiMC4wLjAwMDAiLCJQIjoiV2luMzIiLCJBTiI6Ik1haWwiLCJXVCI6Mn0%3D%7C1000&amp;sdata=tCVuA5xYhvrZ5DSsbZ5Ain43MjuscZjhro6Tsc%2BBffo%3D&amp;reserved=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Ida Kessel Nordgård</dc:creator>
  <cp:keywords/>
  <dc:description/>
  <cp:lastModifiedBy>Eleanor Dening</cp:lastModifiedBy>
  <cp:revision>3</cp:revision>
  <cp:lastPrinted>2020-12-18T08:16:00Z</cp:lastPrinted>
  <dcterms:created xsi:type="dcterms:W3CDTF">2021-09-07T09:14:00Z</dcterms:created>
  <dcterms:modified xsi:type="dcterms:W3CDTF">2021-10-20T13:52:00Z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0x0101007E44780F80275149A508E2305F037556</vt:lpwstr>
  </property>
</Properties>
</file>